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0C2" w:rsidRPr="005A7D19" w:rsidRDefault="003E30C2" w:rsidP="003E30C2">
      <w:pPr>
        <w:jc w:val="center"/>
        <w:rPr>
          <w:rFonts w:ascii="Arial Narrow" w:hAnsi="Arial Narrow"/>
          <w:b/>
          <w:szCs w:val="24"/>
          <w:lang w:val="en-US"/>
        </w:rPr>
      </w:pPr>
      <w:r w:rsidRPr="005A7D19">
        <w:rPr>
          <w:rFonts w:ascii="Arial Narrow" w:hAnsi="Arial Narrow"/>
          <w:b/>
          <w:szCs w:val="24"/>
        </w:rPr>
        <w:t>ОБЯВА</w:t>
      </w:r>
    </w:p>
    <w:p w:rsidR="003E30C2" w:rsidRPr="005A7D19" w:rsidRDefault="003E30C2" w:rsidP="003E30C2">
      <w:pPr>
        <w:jc w:val="center"/>
        <w:rPr>
          <w:rFonts w:ascii="Arial Narrow" w:hAnsi="Arial Narrow"/>
          <w:b/>
          <w:szCs w:val="24"/>
        </w:rPr>
      </w:pPr>
      <w:r w:rsidRPr="005A7D19">
        <w:rPr>
          <w:rFonts w:ascii="Arial Narrow" w:hAnsi="Arial Narrow"/>
          <w:b/>
          <w:szCs w:val="24"/>
        </w:rPr>
        <w:t>ЗА ПРОВЕЖДАНЕ НА ТЪРГ С ТАЙНО НАДДАВАНЕ</w:t>
      </w:r>
    </w:p>
    <w:p w:rsidR="003E30C2" w:rsidRPr="005A7D19" w:rsidRDefault="003E30C2" w:rsidP="003E30C2">
      <w:pPr>
        <w:jc w:val="center"/>
        <w:rPr>
          <w:rFonts w:ascii="Arial Narrow" w:hAnsi="Arial Narrow"/>
          <w:b/>
          <w:szCs w:val="24"/>
        </w:rPr>
      </w:pPr>
      <w:r w:rsidRPr="005A7D19">
        <w:rPr>
          <w:rFonts w:ascii="Arial Narrow" w:hAnsi="Arial Narrow"/>
          <w:b/>
          <w:szCs w:val="24"/>
        </w:rPr>
        <w:t xml:space="preserve">ЗА ПРОДАЖБА НА </w:t>
      </w:r>
      <w:r w:rsidR="005D2E2C">
        <w:rPr>
          <w:rFonts w:ascii="Arial Narrow" w:hAnsi="Arial Narrow"/>
          <w:b/>
          <w:szCs w:val="24"/>
        </w:rPr>
        <w:t>1 3</w:t>
      </w:r>
      <w:r w:rsidR="00BD4F27">
        <w:rPr>
          <w:rFonts w:ascii="Arial Narrow" w:hAnsi="Arial Narrow"/>
          <w:b/>
          <w:szCs w:val="24"/>
          <w:lang w:val="en-US"/>
        </w:rPr>
        <w:t>53</w:t>
      </w:r>
      <w:r w:rsidR="005D2E2C">
        <w:rPr>
          <w:rFonts w:ascii="Arial Narrow" w:hAnsi="Arial Narrow"/>
          <w:b/>
          <w:szCs w:val="24"/>
        </w:rPr>
        <w:t xml:space="preserve"> </w:t>
      </w:r>
      <w:r w:rsidRPr="005A7D19">
        <w:rPr>
          <w:rFonts w:ascii="Arial Narrow" w:hAnsi="Arial Narrow"/>
          <w:b/>
          <w:szCs w:val="24"/>
        </w:rPr>
        <w:t>ТОВАРНИ ВАГОНИ, ЗАЛОЖЕНИ ПО РЕДА НА ЗАКОНА ЗА ОСОБЕНИТЕ ЗАЛОЗИ В ПОЛЗА НА „БЪЛГАРСКА БАНКА ЗА РАЗВИТИЕ“ АД</w:t>
      </w:r>
    </w:p>
    <w:p w:rsidR="00E05046" w:rsidRPr="005A7D19" w:rsidRDefault="00E05046" w:rsidP="00A214F1">
      <w:pPr>
        <w:jc w:val="both"/>
        <w:rPr>
          <w:rFonts w:ascii="Arial Narrow" w:hAnsi="Arial Narrow"/>
          <w:szCs w:val="24"/>
        </w:rPr>
      </w:pPr>
    </w:p>
    <w:p w:rsidR="00BE6F64" w:rsidRPr="005A7D19" w:rsidRDefault="00E05046" w:rsidP="00BE6F64">
      <w:pPr>
        <w:pStyle w:val="FR1"/>
        <w:spacing w:before="0" w:after="120"/>
        <w:ind w:right="0" w:firstLine="720"/>
        <w:jc w:val="both"/>
        <w:rPr>
          <w:rFonts w:ascii="Arial Narrow" w:hAnsi="Arial Narrow"/>
          <w:b w:val="0"/>
          <w:sz w:val="24"/>
          <w:szCs w:val="24"/>
          <w:lang w:val="ru-RU"/>
        </w:rPr>
      </w:pPr>
      <w:r w:rsidRPr="005A7D19">
        <w:rPr>
          <w:rFonts w:ascii="Arial Narrow" w:hAnsi="Arial Narrow"/>
          <w:b w:val="0"/>
          <w:sz w:val="24"/>
          <w:szCs w:val="24"/>
        </w:rPr>
        <w:t>„Българска банка за развитие” АД</w:t>
      </w:r>
      <w:r w:rsidR="00A64B26" w:rsidRPr="005A7D19">
        <w:rPr>
          <w:rFonts w:ascii="Arial Narrow" w:hAnsi="Arial Narrow"/>
          <w:b w:val="0"/>
          <w:sz w:val="24"/>
          <w:szCs w:val="24"/>
        </w:rPr>
        <w:t xml:space="preserve"> (ББР, Банката)</w:t>
      </w:r>
      <w:r w:rsidRPr="005A7D19">
        <w:rPr>
          <w:rFonts w:ascii="Arial Narrow" w:hAnsi="Arial Narrow"/>
          <w:b w:val="0"/>
          <w:sz w:val="24"/>
          <w:szCs w:val="24"/>
        </w:rPr>
        <w:t xml:space="preserve">  продава </w:t>
      </w:r>
      <w:r w:rsidR="005D2E2C">
        <w:rPr>
          <w:rFonts w:ascii="Arial Narrow" w:hAnsi="Arial Narrow"/>
          <w:b w:val="0"/>
          <w:sz w:val="24"/>
          <w:szCs w:val="24"/>
          <w:lang w:val="en-US"/>
        </w:rPr>
        <w:t xml:space="preserve">1 </w:t>
      </w:r>
      <w:r w:rsidR="00C072A3">
        <w:rPr>
          <w:rFonts w:ascii="Arial Narrow" w:hAnsi="Arial Narrow"/>
          <w:b w:val="0"/>
          <w:sz w:val="24"/>
          <w:szCs w:val="24"/>
        </w:rPr>
        <w:t>353</w:t>
      </w:r>
      <w:r w:rsidR="00BE6F64" w:rsidRPr="005A7D19">
        <w:rPr>
          <w:rFonts w:ascii="Arial Narrow" w:hAnsi="Arial Narrow"/>
          <w:b w:val="0"/>
          <w:sz w:val="24"/>
          <w:szCs w:val="24"/>
          <w:lang w:val="ru-RU"/>
        </w:rPr>
        <w:t xml:space="preserve">броя товарни вагони, собственост на </w:t>
      </w:r>
      <w:r w:rsidR="00BE6F64" w:rsidRPr="005A7D19">
        <w:rPr>
          <w:rFonts w:ascii="Arial Narrow" w:hAnsi="Arial Narrow"/>
          <w:b w:val="0"/>
          <w:sz w:val="24"/>
          <w:szCs w:val="24"/>
          <w:lang w:val="en-US"/>
        </w:rPr>
        <w:t>“</w:t>
      </w:r>
      <w:r w:rsidR="00BE6F64" w:rsidRPr="005A7D19">
        <w:rPr>
          <w:rFonts w:ascii="Arial Narrow" w:hAnsi="Arial Narrow"/>
          <w:b w:val="0"/>
          <w:sz w:val="24"/>
          <w:szCs w:val="24"/>
          <w:lang w:val="ru-RU"/>
        </w:rPr>
        <w:t>Холдинг Български държавни железници</w:t>
      </w:r>
      <w:r w:rsidR="00BE6F64" w:rsidRPr="005A7D19">
        <w:rPr>
          <w:rFonts w:ascii="Arial Narrow" w:hAnsi="Arial Narrow"/>
          <w:b w:val="0"/>
          <w:sz w:val="24"/>
          <w:szCs w:val="24"/>
          <w:lang w:val="en-US"/>
        </w:rPr>
        <w:t>”</w:t>
      </w:r>
      <w:r w:rsidR="00BE6F64" w:rsidRPr="005A7D19">
        <w:rPr>
          <w:rFonts w:ascii="Arial Narrow" w:hAnsi="Arial Narrow"/>
          <w:b w:val="0"/>
          <w:sz w:val="24"/>
          <w:szCs w:val="24"/>
          <w:lang w:val="ru-RU"/>
        </w:rPr>
        <w:t xml:space="preserve"> ЕАД (Холдинг БДЖ), заложени по реда на Закона за особените залози (ЗОЗ) в полза на</w:t>
      </w:r>
      <w:r w:rsidR="00D074E9" w:rsidRPr="005A7D19">
        <w:rPr>
          <w:rFonts w:ascii="Arial Narrow" w:hAnsi="Arial Narrow"/>
          <w:b w:val="0"/>
          <w:sz w:val="24"/>
          <w:szCs w:val="24"/>
          <w:lang w:val="ru-RU"/>
        </w:rPr>
        <w:t xml:space="preserve"> ББ</w:t>
      </w:r>
      <w:r w:rsidR="004F2580" w:rsidRPr="005A7D19">
        <w:rPr>
          <w:rFonts w:ascii="Arial Narrow" w:hAnsi="Arial Narrow"/>
          <w:b w:val="0"/>
          <w:sz w:val="24"/>
          <w:szCs w:val="24"/>
          <w:lang w:val="ru-RU"/>
        </w:rPr>
        <w:t>Р</w:t>
      </w:r>
      <w:r w:rsidR="00BE6F64" w:rsidRPr="005A7D19">
        <w:rPr>
          <w:rFonts w:ascii="Arial Narrow" w:hAnsi="Arial Narrow"/>
          <w:b w:val="0"/>
          <w:spacing w:val="4"/>
          <w:sz w:val="24"/>
          <w:szCs w:val="24"/>
        </w:rPr>
        <w:t>,</w:t>
      </w:r>
      <w:r w:rsidR="00BE6F64" w:rsidRPr="005A7D19">
        <w:rPr>
          <w:rFonts w:ascii="Arial Narrow" w:hAnsi="Arial Narrow"/>
          <w:b w:val="0"/>
          <w:sz w:val="24"/>
          <w:szCs w:val="24"/>
          <w:lang w:val="ru-RU"/>
        </w:rPr>
        <w:t xml:space="preserve"> към които е пристъпено към</w:t>
      </w:r>
      <w:r w:rsidR="00BE6F64" w:rsidRPr="005A7D19">
        <w:rPr>
          <w:rFonts w:ascii="Arial Narrow" w:hAnsi="Arial Narrow"/>
          <w:b w:val="0"/>
          <w:sz w:val="24"/>
          <w:szCs w:val="24"/>
        </w:rPr>
        <w:t xml:space="preserve">  изпълнение по реда на ЗОЗ с вписване №</w:t>
      </w:r>
      <w:r w:rsidR="00BE6F64" w:rsidRPr="005A7D19">
        <w:rPr>
          <w:rFonts w:ascii="Arial Narrow" w:hAnsi="Arial Narrow"/>
          <w:b w:val="0"/>
          <w:sz w:val="24"/>
          <w:szCs w:val="24"/>
          <w:lang w:val="en-US"/>
        </w:rPr>
        <w:t>201</w:t>
      </w:r>
      <w:r w:rsidR="00001F2E" w:rsidRPr="005A7D19">
        <w:rPr>
          <w:rFonts w:ascii="Arial Narrow" w:hAnsi="Arial Narrow"/>
          <w:b w:val="0"/>
          <w:sz w:val="24"/>
          <w:szCs w:val="24"/>
          <w:lang w:val="en-US"/>
        </w:rPr>
        <w:t>6080301534</w:t>
      </w:r>
      <w:r w:rsidR="00BE6F64" w:rsidRPr="005A7D19">
        <w:rPr>
          <w:rFonts w:ascii="Arial Narrow" w:hAnsi="Arial Narrow"/>
          <w:b w:val="0"/>
          <w:sz w:val="24"/>
          <w:szCs w:val="24"/>
        </w:rPr>
        <w:t xml:space="preserve"> в Централния регистър на особените залози (ЦРОЗ).</w:t>
      </w:r>
    </w:p>
    <w:p w:rsidR="00E05046" w:rsidRPr="005A7D19" w:rsidRDefault="00BE6F64" w:rsidP="00BE6F64">
      <w:pPr>
        <w:pStyle w:val="FR1"/>
        <w:spacing w:before="0" w:after="120"/>
        <w:ind w:right="0" w:firstLine="720"/>
        <w:jc w:val="both"/>
        <w:rPr>
          <w:rFonts w:ascii="Arial Narrow" w:hAnsi="Arial Narrow"/>
          <w:b w:val="0"/>
          <w:sz w:val="24"/>
          <w:szCs w:val="24"/>
        </w:rPr>
      </w:pPr>
      <w:r w:rsidRPr="005A7D19">
        <w:rPr>
          <w:rFonts w:ascii="Arial Narrow" w:hAnsi="Arial Narrow"/>
          <w:b w:val="0"/>
          <w:sz w:val="24"/>
          <w:szCs w:val="24"/>
        </w:rPr>
        <w:t>Ва</w:t>
      </w:r>
      <w:r w:rsidR="00AA4F1C" w:rsidRPr="005A7D19">
        <w:rPr>
          <w:rFonts w:ascii="Arial Narrow" w:hAnsi="Arial Narrow"/>
          <w:b w:val="0"/>
          <w:sz w:val="24"/>
          <w:szCs w:val="24"/>
        </w:rPr>
        <w:t xml:space="preserve">гоните </w:t>
      </w:r>
      <w:r w:rsidR="00851968" w:rsidRPr="005A7D19">
        <w:rPr>
          <w:rFonts w:ascii="Arial Narrow" w:hAnsi="Arial Narrow"/>
          <w:b w:val="0"/>
          <w:sz w:val="24"/>
          <w:szCs w:val="24"/>
        </w:rPr>
        <w:t xml:space="preserve">са </w:t>
      </w:r>
      <w:r w:rsidR="00AA4F1C" w:rsidRPr="005A7D19">
        <w:rPr>
          <w:rFonts w:ascii="Arial Narrow" w:hAnsi="Arial Narrow"/>
          <w:b w:val="0"/>
          <w:sz w:val="24"/>
          <w:szCs w:val="24"/>
        </w:rPr>
        <w:t xml:space="preserve">разделени в </w:t>
      </w:r>
      <w:r w:rsidR="00C072A3">
        <w:rPr>
          <w:rFonts w:ascii="Arial Narrow" w:hAnsi="Arial Narrow"/>
          <w:b w:val="0"/>
          <w:sz w:val="24"/>
          <w:szCs w:val="24"/>
          <w:lang w:val="en-US"/>
        </w:rPr>
        <w:t>1 353</w:t>
      </w:r>
      <w:r w:rsidR="00AA4F1C" w:rsidRPr="005A7D19">
        <w:rPr>
          <w:rFonts w:ascii="Arial Narrow" w:hAnsi="Arial Narrow"/>
          <w:b w:val="0"/>
          <w:sz w:val="24"/>
          <w:szCs w:val="24"/>
        </w:rPr>
        <w:t xml:space="preserve">лота и се </w:t>
      </w:r>
      <w:r w:rsidRPr="005A7D19">
        <w:rPr>
          <w:rFonts w:ascii="Arial Narrow" w:hAnsi="Arial Narrow"/>
          <w:b w:val="0"/>
          <w:sz w:val="24"/>
          <w:szCs w:val="24"/>
        </w:rPr>
        <w:t xml:space="preserve">продават в състоянието, в което са. </w:t>
      </w:r>
    </w:p>
    <w:p w:rsidR="00A64B26" w:rsidRPr="005A7D19" w:rsidRDefault="00D074E9" w:rsidP="00A64B26">
      <w:pPr>
        <w:pStyle w:val="FR1"/>
        <w:spacing w:before="0" w:after="120"/>
        <w:ind w:right="0" w:firstLine="720"/>
        <w:jc w:val="both"/>
        <w:rPr>
          <w:rFonts w:ascii="Arial Narrow" w:hAnsi="Arial Narrow"/>
          <w:b w:val="0"/>
          <w:sz w:val="24"/>
          <w:szCs w:val="24"/>
        </w:rPr>
      </w:pPr>
      <w:r w:rsidRPr="005A7D19">
        <w:rPr>
          <w:rFonts w:ascii="Arial Narrow" w:hAnsi="Arial Narrow"/>
          <w:b w:val="0"/>
          <w:sz w:val="24"/>
          <w:szCs w:val="24"/>
        </w:rPr>
        <w:t>П</w:t>
      </w:r>
      <w:r w:rsidR="00A64B26" w:rsidRPr="005A7D19">
        <w:rPr>
          <w:rFonts w:ascii="Arial Narrow" w:hAnsi="Arial Narrow"/>
          <w:b w:val="0"/>
          <w:sz w:val="24"/>
          <w:szCs w:val="24"/>
        </w:rPr>
        <w:t>родажбата ще се проведе чрез търг с тайно наддаване</w:t>
      </w:r>
      <w:r w:rsidR="00CA6B48" w:rsidRPr="005A7D19">
        <w:rPr>
          <w:rFonts w:ascii="Arial Narrow" w:hAnsi="Arial Narrow"/>
          <w:b w:val="0"/>
          <w:sz w:val="24"/>
          <w:szCs w:val="24"/>
        </w:rPr>
        <w:t xml:space="preserve"> по реда и при условията на „Правила за провеждане на търг за продажба на заложено по реда на ЗОЗ имущество” </w:t>
      </w:r>
      <w:r w:rsidR="00A64B26" w:rsidRPr="005A7D19">
        <w:rPr>
          <w:rFonts w:ascii="Arial Narrow" w:hAnsi="Arial Narrow"/>
          <w:b w:val="0"/>
          <w:sz w:val="24"/>
          <w:szCs w:val="24"/>
        </w:rPr>
        <w:t xml:space="preserve">при обявената начална тръжна цена за всеки </w:t>
      </w:r>
      <w:r w:rsidRPr="005A7D19">
        <w:rPr>
          <w:rFonts w:ascii="Arial Narrow" w:hAnsi="Arial Narrow"/>
          <w:b w:val="0"/>
          <w:sz w:val="24"/>
          <w:szCs w:val="24"/>
        </w:rPr>
        <w:t xml:space="preserve">лот </w:t>
      </w:r>
      <w:r w:rsidR="00A64B26" w:rsidRPr="005A7D19">
        <w:rPr>
          <w:rFonts w:ascii="Arial Narrow" w:hAnsi="Arial Narrow"/>
          <w:b w:val="0"/>
          <w:sz w:val="24"/>
          <w:szCs w:val="24"/>
        </w:rPr>
        <w:t>описана в Приложение №1 към Тръжната документация. Стъпката за наддаване за всеки един лот е в размер на 10% от началната тръжна цена. Примерно изчисление на стъпката на наддаване е представено в Приложение № 4 към Тръжната документация. Наддавателното предложение не може да бъде по-ниско от обявената начална тръжна цена за съответния лот.</w:t>
      </w:r>
    </w:p>
    <w:p w:rsidR="00A64B26" w:rsidRPr="005A7D19" w:rsidRDefault="00A64B26" w:rsidP="00A64B26">
      <w:pPr>
        <w:pStyle w:val="FR1"/>
        <w:spacing w:before="0" w:after="120"/>
        <w:ind w:right="0" w:firstLine="720"/>
        <w:jc w:val="both"/>
        <w:rPr>
          <w:rFonts w:ascii="Arial Narrow" w:hAnsi="Arial Narrow"/>
          <w:b w:val="0"/>
          <w:sz w:val="24"/>
          <w:szCs w:val="24"/>
        </w:rPr>
      </w:pPr>
      <w:r w:rsidRPr="005A7D19">
        <w:rPr>
          <w:rFonts w:ascii="Arial Narrow" w:hAnsi="Arial Narrow"/>
          <w:b w:val="0"/>
          <w:sz w:val="24"/>
          <w:szCs w:val="24"/>
        </w:rPr>
        <w:t xml:space="preserve">Правилата за провеждане на търга, опис на продаваните </w:t>
      </w:r>
      <w:r w:rsidR="00BB3C20" w:rsidRPr="005A7D19">
        <w:rPr>
          <w:rFonts w:ascii="Arial Narrow" w:hAnsi="Arial Narrow"/>
          <w:b w:val="0"/>
          <w:sz w:val="24"/>
          <w:szCs w:val="24"/>
        </w:rPr>
        <w:t>лотове товарни вагони</w:t>
      </w:r>
      <w:r w:rsidRPr="005A7D19">
        <w:rPr>
          <w:rFonts w:ascii="Arial Narrow" w:hAnsi="Arial Narrow"/>
          <w:b w:val="0"/>
          <w:sz w:val="24"/>
          <w:szCs w:val="24"/>
        </w:rPr>
        <w:t xml:space="preserve"> (по номер, серия, местонахождение)</w:t>
      </w:r>
      <w:r w:rsidR="0050727C" w:rsidRPr="005A7D19">
        <w:rPr>
          <w:rFonts w:ascii="Arial Narrow" w:hAnsi="Arial Narrow"/>
          <w:b w:val="0"/>
          <w:sz w:val="24"/>
          <w:szCs w:val="24"/>
        </w:rPr>
        <w:t xml:space="preserve"> и начална тръжна цена на всеки от тях</w:t>
      </w:r>
      <w:r w:rsidR="00AA4F1C" w:rsidRPr="005A7D19">
        <w:rPr>
          <w:rFonts w:ascii="Arial Narrow" w:hAnsi="Arial Narrow"/>
          <w:b w:val="0"/>
          <w:sz w:val="24"/>
          <w:szCs w:val="24"/>
        </w:rPr>
        <w:t xml:space="preserve"> (Приложение №1 от Тръжната документация)</w:t>
      </w:r>
      <w:r w:rsidR="0050727C" w:rsidRPr="005A7D19">
        <w:rPr>
          <w:rFonts w:ascii="Arial Narrow" w:hAnsi="Arial Narrow"/>
          <w:b w:val="0"/>
          <w:sz w:val="24"/>
          <w:szCs w:val="24"/>
        </w:rPr>
        <w:t>, както</w:t>
      </w:r>
      <w:r w:rsidRPr="005A7D19">
        <w:rPr>
          <w:rFonts w:ascii="Arial Narrow" w:hAnsi="Arial Narrow"/>
          <w:b w:val="0"/>
          <w:sz w:val="24"/>
          <w:szCs w:val="24"/>
        </w:rPr>
        <w:t xml:space="preserve"> и образци на необходимите документи</w:t>
      </w:r>
      <w:r w:rsidR="00F61BB5" w:rsidRPr="005A7D19">
        <w:rPr>
          <w:rFonts w:ascii="Arial Narrow" w:hAnsi="Arial Narrow"/>
          <w:b w:val="0"/>
          <w:sz w:val="24"/>
          <w:szCs w:val="24"/>
        </w:rPr>
        <w:t>, които кандидатите следва да представят</w:t>
      </w:r>
      <w:r w:rsidR="00AA4F1C" w:rsidRPr="005A7D19">
        <w:rPr>
          <w:rFonts w:ascii="Arial Narrow" w:hAnsi="Arial Narrow"/>
          <w:b w:val="0"/>
          <w:sz w:val="24"/>
          <w:szCs w:val="24"/>
        </w:rPr>
        <w:t xml:space="preserve"> за участие</w:t>
      </w:r>
      <w:r w:rsidR="00F61BB5" w:rsidRPr="005A7D19">
        <w:rPr>
          <w:rFonts w:ascii="Arial Narrow" w:hAnsi="Arial Narrow"/>
          <w:b w:val="0"/>
          <w:sz w:val="24"/>
          <w:szCs w:val="24"/>
        </w:rPr>
        <w:t>,</w:t>
      </w:r>
      <w:r w:rsidR="00DF01AF" w:rsidRPr="005A7D19">
        <w:rPr>
          <w:rFonts w:ascii="Arial Narrow" w:hAnsi="Arial Narrow"/>
          <w:b w:val="0"/>
          <w:sz w:val="24"/>
          <w:szCs w:val="24"/>
        </w:rPr>
        <w:t>могат да бъдат изтеглени по-долу на настоящата обява</w:t>
      </w:r>
      <w:r w:rsidR="00271F64" w:rsidRPr="005A7D19">
        <w:rPr>
          <w:rFonts w:ascii="Arial Narrow" w:hAnsi="Arial Narrow"/>
          <w:b w:val="0"/>
          <w:sz w:val="24"/>
          <w:szCs w:val="24"/>
        </w:rPr>
        <w:t xml:space="preserve">. </w:t>
      </w:r>
    </w:p>
    <w:p w:rsidR="00271F64" w:rsidRPr="005A7D19" w:rsidRDefault="00A64B26" w:rsidP="00C072A3">
      <w:pPr>
        <w:pStyle w:val="FR1"/>
        <w:spacing w:before="0" w:after="120"/>
        <w:ind w:right="0" w:firstLine="720"/>
        <w:jc w:val="left"/>
        <w:rPr>
          <w:rFonts w:ascii="Arial Narrow" w:hAnsi="Arial Narrow"/>
          <w:b w:val="0"/>
          <w:sz w:val="24"/>
          <w:szCs w:val="24"/>
        </w:rPr>
      </w:pPr>
      <w:r w:rsidRPr="005A7D19">
        <w:rPr>
          <w:rFonts w:ascii="Arial Narrow" w:hAnsi="Arial Narrow"/>
          <w:b w:val="0"/>
          <w:sz w:val="24"/>
          <w:szCs w:val="24"/>
        </w:rPr>
        <w:t xml:space="preserve">За участие в </w:t>
      </w:r>
      <w:r w:rsidR="00F61BB5" w:rsidRPr="005A7D19">
        <w:rPr>
          <w:rFonts w:ascii="Arial Narrow" w:hAnsi="Arial Narrow"/>
          <w:b w:val="0"/>
          <w:sz w:val="24"/>
          <w:szCs w:val="24"/>
        </w:rPr>
        <w:t>търга</w:t>
      </w:r>
      <w:r w:rsidRPr="005A7D19">
        <w:rPr>
          <w:rFonts w:ascii="Arial Narrow" w:hAnsi="Arial Narrow"/>
          <w:b w:val="0"/>
          <w:sz w:val="24"/>
          <w:szCs w:val="24"/>
        </w:rPr>
        <w:t xml:space="preserve"> се внася задатък в размер на 10 на сто от началната тръжна цена на съответния лот/лотове</w:t>
      </w:r>
      <w:r w:rsidR="00F61BB5" w:rsidRPr="005A7D19">
        <w:rPr>
          <w:rFonts w:ascii="Arial Narrow" w:hAnsi="Arial Narrow"/>
          <w:b w:val="0"/>
          <w:sz w:val="24"/>
          <w:szCs w:val="24"/>
        </w:rPr>
        <w:t>, за кой</w:t>
      </w:r>
      <w:r w:rsidRPr="005A7D19">
        <w:rPr>
          <w:rFonts w:ascii="Arial Narrow" w:hAnsi="Arial Narrow"/>
          <w:b w:val="0"/>
          <w:sz w:val="24"/>
          <w:szCs w:val="24"/>
        </w:rPr>
        <w:t>то</w:t>
      </w:r>
      <w:r w:rsidR="00F61BB5" w:rsidRPr="005A7D19">
        <w:rPr>
          <w:rFonts w:ascii="Arial Narrow" w:hAnsi="Arial Narrow"/>
          <w:b w:val="0"/>
          <w:sz w:val="24"/>
          <w:szCs w:val="24"/>
        </w:rPr>
        <w:t>/които</w:t>
      </w:r>
      <w:r w:rsidRPr="005A7D19">
        <w:rPr>
          <w:rFonts w:ascii="Arial Narrow" w:hAnsi="Arial Narrow"/>
          <w:b w:val="0"/>
          <w:sz w:val="24"/>
          <w:szCs w:val="24"/>
        </w:rPr>
        <w:t xml:space="preserve"> участникът </w:t>
      </w:r>
      <w:r w:rsidR="00F61BB5" w:rsidRPr="005A7D19">
        <w:rPr>
          <w:rFonts w:ascii="Arial Narrow" w:hAnsi="Arial Narrow"/>
          <w:b w:val="0"/>
          <w:sz w:val="24"/>
          <w:szCs w:val="24"/>
        </w:rPr>
        <w:t>подава наддавателно предложение</w:t>
      </w:r>
      <w:r w:rsidRPr="005A7D19">
        <w:rPr>
          <w:rFonts w:ascii="Arial Narrow" w:hAnsi="Arial Narrow"/>
          <w:b w:val="0"/>
          <w:sz w:val="24"/>
          <w:szCs w:val="24"/>
        </w:rPr>
        <w:t xml:space="preserve">, по </w:t>
      </w:r>
      <w:r w:rsidR="00C072A3">
        <w:rPr>
          <w:rFonts w:ascii="Arial Narrow" w:hAnsi="Arial Narrow"/>
          <w:b w:val="0"/>
          <w:sz w:val="24"/>
          <w:szCs w:val="24"/>
        </w:rPr>
        <w:t>б</w:t>
      </w:r>
      <w:r w:rsidRPr="005A7D19">
        <w:rPr>
          <w:rFonts w:ascii="Arial Narrow" w:hAnsi="Arial Narrow"/>
          <w:b w:val="0"/>
          <w:sz w:val="24"/>
          <w:szCs w:val="24"/>
        </w:rPr>
        <w:t xml:space="preserve">анкова сметка на депозитаря: Иван Йонов Личев, </w:t>
      </w:r>
      <w:r w:rsidR="00BC58D6" w:rsidRPr="005A7D19">
        <w:rPr>
          <w:rFonts w:ascii="Arial Narrow" w:hAnsi="Arial Narrow"/>
          <w:b w:val="0"/>
          <w:sz w:val="24"/>
          <w:szCs w:val="24"/>
        </w:rPr>
        <w:t>IBAN BG</w:t>
      </w:r>
      <w:r w:rsidR="00C072A3">
        <w:rPr>
          <w:rFonts w:ascii="Arial Narrow" w:hAnsi="Arial Narrow"/>
          <w:b w:val="0"/>
          <w:sz w:val="24"/>
          <w:szCs w:val="24"/>
        </w:rPr>
        <w:t xml:space="preserve"> 71 NASB 9620 10 10008402, BIC: </w:t>
      </w:r>
      <w:r w:rsidR="00BC58D6" w:rsidRPr="005A7D19">
        <w:rPr>
          <w:rFonts w:ascii="Arial Narrow" w:hAnsi="Arial Narrow"/>
          <w:b w:val="0"/>
          <w:sz w:val="24"/>
          <w:szCs w:val="24"/>
        </w:rPr>
        <w:t>NASBBGSF</w:t>
      </w:r>
      <w:r w:rsidRPr="005A7D19">
        <w:rPr>
          <w:rFonts w:ascii="Arial Narrow" w:hAnsi="Arial Narrow"/>
          <w:b w:val="0"/>
          <w:sz w:val="24"/>
          <w:szCs w:val="24"/>
        </w:rPr>
        <w:t>,Българска банка за развитие АД.</w:t>
      </w:r>
      <w:r w:rsidRPr="005A7D19">
        <w:rPr>
          <w:rFonts w:ascii="Arial Narrow" w:hAnsi="Arial Narrow"/>
          <w:b w:val="0"/>
          <w:sz w:val="24"/>
          <w:szCs w:val="24"/>
        </w:rPr>
        <w:br/>
      </w:r>
    </w:p>
    <w:p w:rsidR="00A64B26" w:rsidRPr="005A7D19" w:rsidRDefault="00A64B26" w:rsidP="00A64B26">
      <w:pPr>
        <w:pStyle w:val="FR1"/>
        <w:spacing w:before="0" w:after="120"/>
        <w:ind w:right="0" w:firstLine="720"/>
        <w:jc w:val="both"/>
        <w:rPr>
          <w:rFonts w:ascii="Arial Narrow" w:hAnsi="Arial Narrow"/>
          <w:b w:val="0"/>
          <w:sz w:val="24"/>
          <w:szCs w:val="24"/>
        </w:rPr>
      </w:pPr>
      <w:r w:rsidRPr="005A7D19">
        <w:rPr>
          <w:rFonts w:ascii="Arial Narrow" w:hAnsi="Arial Narrow"/>
          <w:b w:val="0"/>
          <w:sz w:val="24"/>
          <w:szCs w:val="24"/>
        </w:rPr>
        <w:t>Огледи на товарните вагони, обект на продажба,</w:t>
      </w:r>
      <w:r w:rsidR="00152569" w:rsidRPr="005A7D19">
        <w:rPr>
          <w:rFonts w:ascii="Arial Narrow" w:hAnsi="Arial Narrow"/>
          <w:b w:val="0"/>
          <w:sz w:val="24"/>
          <w:szCs w:val="24"/>
        </w:rPr>
        <w:t xml:space="preserve"> могат да бъдат извършвани до </w:t>
      </w:r>
      <w:r w:rsidR="00C072A3" w:rsidRPr="0078504F">
        <w:rPr>
          <w:rFonts w:ascii="Arial Narrow" w:hAnsi="Arial Narrow"/>
          <w:sz w:val="24"/>
          <w:szCs w:val="24"/>
          <w:lang w:val="en-US"/>
        </w:rPr>
        <w:t>1</w:t>
      </w:r>
      <w:r w:rsidR="00C072A3" w:rsidRPr="0078504F">
        <w:rPr>
          <w:rFonts w:ascii="Arial Narrow" w:hAnsi="Arial Narrow"/>
          <w:sz w:val="24"/>
          <w:szCs w:val="24"/>
        </w:rPr>
        <w:t>2</w:t>
      </w:r>
      <w:r w:rsidR="00C072A3" w:rsidRPr="0078504F">
        <w:rPr>
          <w:rFonts w:ascii="Arial Narrow" w:hAnsi="Arial Narrow"/>
          <w:sz w:val="24"/>
          <w:szCs w:val="24"/>
          <w:lang w:val="en-US"/>
        </w:rPr>
        <w:t xml:space="preserve">.10.2017 </w:t>
      </w:r>
      <w:r w:rsidR="00C072A3" w:rsidRPr="0078504F">
        <w:rPr>
          <w:rFonts w:ascii="Arial Narrow" w:hAnsi="Arial Narrow"/>
          <w:sz w:val="24"/>
          <w:szCs w:val="24"/>
        </w:rPr>
        <w:t>г.,</w:t>
      </w:r>
      <w:r w:rsidRPr="005A7D19">
        <w:rPr>
          <w:rFonts w:ascii="Arial Narrow" w:hAnsi="Arial Narrow"/>
          <w:b w:val="0"/>
          <w:sz w:val="24"/>
          <w:szCs w:val="24"/>
        </w:rPr>
        <w:t xml:space="preserve"> през работните дни, между </w:t>
      </w:r>
      <w:r w:rsidR="00EA0E27" w:rsidRPr="005A7D19">
        <w:rPr>
          <w:rFonts w:ascii="Arial Narrow" w:hAnsi="Arial Narrow"/>
          <w:b w:val="0"/>
          <w:sz w:val="24"/>
          <w:szCs w:val="24"/>
        </w:rPr>
        <w:t>08:</w:t>
      </w:r>
      <w:r w:rsidR="00EA0E27" w:rsidRPr="005A7D19">
        <w:rPr>
          <w:rFonts w:ascii="Arial Narrow" w:hAnsi="Arial Narrow"/>
          <w:b w:val="0"/>
          <w:sz w:val="24"/>
          <w:szCs w:val="24"/>
          <w:lang w:val="en-US"/>
        </w:rPr>
        <w:t>3</w:t>
      </w:r>
      <w:r w:rsidRPr="005A7D19">
        <w:rPr>
          <w:rFonts w:ascii="Arial Narrow" w:hAnsi="Arial Narrow"/>
          <w:b w:val="0"/>
          <w:sz w:val="24"/>
          <w:szCs w:val="24"/>
        </w:rPr>
        <w:t xml:space="preserve">0 ч. и 16:00 ч. по тяхното местонахождение, след предварително уведомление до лицата за контакт, направено най – късно 24 часа преди датата за посещение и при спазване на изискванията за безопасност. </w:t>
      </w:r>
    </w:p>
    <w:p w:rsidR="003E01A8" w:rsidRPr="005A7D19" w:rsidRDefault="003E01A8" w:rsidP="00A64B26">
      <w:pPr>
        <w:pStyle w:val="FR1"/>
        <w:spacing w:before="0" w:after="120"/>
        <w:ind w:right="0" w:firstLine="720"/>
        <w:jc w:val="both"/>
        <w:rPr>
          <w:rFonts w:ascii="Arial Narrow" w:hAnsi="Arial Narrow"/>
          <w:sz w:val="24"/>
          <w:szCs w:val="24"/>
        </w:rPr>
      </w:pPr>
      <w:r w:rsidRPr="005A7D19">
        <w:rPr>
          <w:rFonts w:ascii="Arial Narrow" w:hAnsi="Arial Narrow"/>
          <w:sz w:val="24"/>
          <w:szCs w:val="24"/>
        </w:rPr>
        <w:t xml:space="preserve">Заявления за участие в търга ще се приемат на адрес гр. София, ул. </w:t>
      </w:r>
      <w:r w:rsidR="003B0199" w:rsidRPr="005A7D19">
        <w:rPr>
          <w:rFonts w:ascii="Arial Narrow" w:hAnsi="Arial Narrow"/>
          <w:sz w:val="24"/>
          <w:szCs w:val="24"/>
        </w:rPr>
        <w:t>Дякон Игнатий 1</w:t>
      </w:r>
      <w:r w:rsidRPr="005A7D19">
        <w:rPr>
          <w:rFonts w:ascii="Arial Narrow" w:hAnsi="Arial Narrow"/>
          <w:sz w:val="24"/>
          <w:szCs w:val="24"/>
        </w:rPr>
        <w:t xml:space="preserve">, „Българска банка за развитие” АД – Деловодство. </w:t>
      </w:r>
    </w:p>
    <w:p w:rsidR="00C072A3" w:rsidRDefault="00A64B26" w:rsidP="00C072A3">
      <w:pPr>
        <w:pStyle w:val="FR1"/>
        <w:spacing w:before="0"/>
        <w:ind w:right="0" w:firstLine="720"/>
        <w:jc w:val="both"/>
        <w:rPr>
          <w:rFonts w:ascii="Arial Narrow" w:hAnsi="Arial Narrow"/>
          <w:sz w:val="24"/>
          <w:szCs w:val="24"/>
        </w:rPr>
      </w:pPr>
      <w:r w:rsidRPr="005A7D19">
        <w:rPr>
          <w:rFonts w:ascii="Arial Narrow" w:hAnsi="Arial Narrow"/>
          <w:sz w:val="24"/>
          <w:szCs w:val="24"/>
        </w:rPr>
        <w:t>За участие в търг</w:t>
      </w:r>
      <w:bookmarkStart w:id="0" w:name="_GoBack"/>
      <w:bookmarkEnd w:id="0"/>
      <w:r w:rsidRPr="005A7D19">
        <w:rPr>
          <w:rFonts w:ascii="Arial Narrow" w:hAnsi="Arial Narrow"/>
          <w:sz w:val="24"/>
          <w:szCs w:val="24"/>
        </w:rPr>
        <w:t xml:space="preserve">а се допускат заявления, постъпили </w:t>
      </w:r>
      <w:r w:rsidR="00F61BB5" w:rsidRPr="005A7D19">
        <w:rPr>
          <w:rFonts w:ascii="Arial Narrow" w:hAnsi="Arial Narrow"/>
          <w:sz w:val="24"/>
          <w:szCs w:val="24"/>
        </w:rPr>
        <w:t xml:space="preserve">в деловодството на ББР </w:t>
      </w:r>
      <w:r w:rsidRPr="005A7D19">
        <w:rPr>
          <w:rFonts w:ascii="Arial Narrow" w:hAnsi="Arial Narrow"/>
          <w:sz w:val="24"/>
          <w:szCs w:val="24"/>
        </w:rPr>
        <w:t>в срок до 16</w:t>
      </w:r>
      <w:r w:rsidR="00EA0E27" w:rsidRPr="005A7D19">
        <w:rPr>
          <w:rFonts w:ascii="Arial Narrow" w:hAnsi="Arial Narrow"/>
          <w:sz w:val="24"/>
          <w:szCs w:val="24"/>
          <w:lang w:val="en-US"/>
        </w:rPr>
        <w:t>:00</w:t>
      </w:r>
      <w:r w:rsidRPr="005A7D19">
        <w:rPr>
          <w:rFonts w:ascii="Arial Narrow" w:hAnsi="Arial Narrow"/>
          <w:sz w:val="24"/>
          <w:szCs w:val="24"/>
        </w:rPr>
        <w:t xml:space="preserve"> ч. на</w:t>
      </w:r>
      <w:r w:rsidR="00C072A3" w:rsidRPr="00603042">
        <w:rPr>
          <w:rFonts w:ascii="Arial Narrow" w:hAnsi="Arial Narrow"/>
          <w:sz w:val="24"/>
          <w:szCs w:val="24"/>
        </w:rPr>
        <w:t>1</w:t>
      </w:r>
      <w:r w:rsidR="00C072A3">
        <w:rPr>
          <w:rFonts w:ascii="Arial Narrow" w:hAnsi="Arial Narrow"/>
          <w:sz w:val="24"/>
          <w:szCs w:val="24"/>
        </w:rPr>
        <w:t>3</w:t>
      </w:r>
      <w:r w:rsidR="00C072A3" w:rsidRPr="00603042">
        <w:rPr>
          <w:rFonts w:ascii="Arial Narrow" w:hAnsi="Arial Narrow"/>
          <w:sz w:val="24"/>
          <w:szCs w:val="24"/>
          <w:lang w:val="en-US"/>
        </w:rPr>
        <w:t>.</w:t>
      </w:r>
      <w:r w:rsidR="00C072A3">
        <w:rPr>
          <w:rFonts w:ascii="Arial Narrow" w:hAnsi="Arial Narrow"/>
          <w:sz w:val="24"/>
          <w:szCs w:val="24"/>
        </w:rPr>
        <w:t>10</w:t>
      </w:r>
      <w:r w:rsidR="00C072A3" w:rsidRPr="00603042">
        <w:rPr>
          <w:rFonts w:ascii="Arial Narrow" w:hAnsi="Arial Narrow"/>
          <w:sz w:val="24"/>
          <w:szCs w:val="24"/>
          <w:lang w:val="en-US"/>
        </w:rPr>
        <w:t>.2017</w:t>
      </w:r>
      <w:r w:rsidR="00C072A3" w:rsidRPr="00603042">
        <w:rPr>
          <w:rFonts w:ascii="Arial Narrow" w:hAnsi="Arial Narrow"/>
          <w:sz w:val="24"/>
          <w:szCs w:val="24"/>
        </w:rPr>
        <w:t xml:space="preserve"> г. </w:t>
      </w:r>
    </w:p>
    <w:p w:rsidR="00A64B26" w:rsidRPr="005A7D19" w:rsidRDefault="00A64B26" w:rsidP="00A64B26">
      <w:pPr>
        <w:pStyle w:val="FR1"/>
        <w:spacing w:before="0" w:after="120"/>
        <w:ind w:right="0" w:firstLine="720"/>
        <w:jc w:val="both"/>
        <w:rPr>
          <w:rFonts w:ascii="Arial Narrow" w:hAnsi="Arial Narrow"/>
          <w:sz w:val="24"/>
          <w:szCs w:val="24"/>
        </w:rPr>
      </w:pPr>
    </w:p>
    <w:p w:rsidR="00A64B26" w:rsidRPr="005A7D19" w:rsidRDefault="00CA6B48" w:rsidP="00CA6B48">
      <w:pPr>
        <w:pStyle w:val="FR1"/>
        <w:spacing w:before="0" w:after="120"/>
        <w:ind w:right="0" w:firstLine="720"/>
        <w:jc w:val="both"/>
        <w:rPr>
          <w:rFonts w:ascii="Arial Narrow" w:hAnsi="Arial Narrow"/>
          <w:b w:val="0"/>
          <w:sz w:val="24"/>
          <w:szCs w:val="24"/>
        </w:rPr>
      </w:pPr>
      <w:r w:rsidRPr="005A7D19">
        <w:rPr>
          <w:rFonts w:ascii="Arial Narrow" w:hAnsi="Arial Narrow"/>
          <w:b w:val="0"/>
          <w:sz w:val="24"/>
          <w:szCs w:val="24"/>
        </w:rPr>
        <w:t xml:space="preserve">Отварянето </w:t>
      </w:r>
      <w:r w:rsidR="00BB3C20" w:rsidRPr="005A7D19">
        <w:rPr>
          <w:rFonts w:ascii="Arial Narrow" w:hAnsi="Arial Narrow"/>
          <w:b w:val="0"/>
          <w:sz w:val="24"/>
          <w:szCs w:val="24"/>
        </w:rPr>
        <w:t xml:space="preserve">и разглеждането </w:t>
      </w:r>
      <w:r w:rsidRPr="005A7D19">
        <w:rPr>
          <w:rFonts w:ascii="Arial Narrow" w:hAnsi="Arial Narrow"/>
          <w:b w:val="0"/>
          <w:sz w:val="24"/>
          <w:szCs w:val="24"/>
        </w:rPr>
        <w:t xml:space="preserve">на </w:t>
      </w:r>
      <w:r w:rsidR="0050727C" w:rsidRPr="005A7D19">
        <w:rPr>
          <w:rFonts w:ascii="Arial Narrow" w:hAnsi="Arial Narrow"/>
          <w:b w:val="0"/>
          <w:sz w:val="24"/>
          <w:szCs w:val="24"/>
        </w:rPr>
        <w:t>постъпилите</w:t>
      </w:r>
      <w:r w:rsidRPr="005A7D19">
        <w:rPr>
          <w:rFonts w:ascii="Arial Narrow" w:hAnsi="Arial Narrow"/>
          <w:b w:val="0"/>
          <w:sz w:val="24"/>
          <w:szCs w:val="24"/>
        </w:rPr>
        <w:t xml:space="preserve"> предложения ще бъде извършено на </w:t>
      </w:r>
      <w:r w:rsidR="00013D84" w:rsidRPr="00CA2D06">
        <w:rPr>
          <w:rFonts w:ascii="Arial Narrow" w:hAnsi="Arial Narrow"/>
          <w:sz w:val="24"/>
          <w:szCs w:val="24"/>
          <w:lang w:val="en-US"/>
        </w:rPr>
        <w:t>16</w:t>
      </w:r>
      <w:r w:rsidR="00013D84" w:rsidRPr="00CA2D06">
        <w:rPr>
          <w:rFonts w:ascii="Arial Narrow" w:hAnsi="Arial Narrow"/>
          <w:sz w:val="24"/>
          <w:szCs w:val="24"/>
        </w:rPr>
        <w:t>.10.2017г.</w:t>
      </w:r>
      <w:r w:rsidR="00013D84">
        <w:rPr>
          <w:rFonts w:ascii="Arial Narrow" w:hAnsi="Arial Narrow"/>
          <w:b w:val="0"/>
          <w:sz w:val="24"/>
          <w:szCs w:val="24"/>
        </w:rPr>
        <w:t xml:space="preserve">в </w:t>
      </w:r>
      <w:r w:rsidR="00BB3C20" w:rsidRPr="005A7D19">
        <w:rPr>
          <w:rFonts w:ascii="Arial Narrow" w:hAnsi="Arial Narrow"/>
          <w:b w:val="0"/>
          <w:sz w:val="24"/>
          <w:szCs w:val="24"/>
        </w:rPr>
        <w:t>сградата на Българска банка за развитие АД в гр. София, ул."</w:t>
      </w:r>
      <w:r w:rsidR="00471312" w:rsidRPr="005A7D19">
        <w:rPr>
          <w:rFonts w:ascii="Arial Narrow" w:hAnsi="Arial Narrow"/>
          <w:b w:val="0"/>
          <w:sz w:val="24"/>
          <w:szCs w:val="24"/>
        </w:rPr>
        <w:t>Дякон Игнатий</w:t>
      </w:r>
      <w:r w:rsidR="00BB3C20" w:rsidRPr="005A7D19">
        <w:rPr>
          <w:rFonts w:ascii="Arial Narrow" w:hAnsi="Arial Narrow"/>
          <w:b w:val="0"/>
          <w:sz w:val="24"/>
          <w:szCs w:val="24"/>
        </w:rPr>
        <w:t>" № 1</w:t>
      </w:r>
      <w:r w:rsidRPr="005A7D19">
        <w:rPr>
          <w:rFonts w:ascii="Arial Narrow" w:hAnsi="Arial Narrow"/>
          <w:b w:val="0"/>
          <w:sz w:val="24"/>
          <w:szCs w:val="24"/>
        </w:rPr>
        <w:t xml:space="preserve">от </w:t>
      </w:r>
      <w:r w:rsidR="0050727C" w:rsidRPr="005A7D19">
        <w:rPr>
          <w:rFonts w:ascii="Arial Narrow" w:hAnsi="Arial Narrow"/>
          <w:b w:val="0"/>
          <w:sz w:val="24"/>
          <w:szCs w:val="24"/>
        </w:rPr>
        <w:t>назначена за целта Комисия</w:t>
      </w:r>
      <w:r w:rsidR="00BB3C20" w:rsidRPr="005A7D19">
        <w:rPr>
          <w:rFonts w:ascii="Arial Narrow" w:hAnsi="Arial Narrow"/>
          <w:b w:val="0"/>
          <w:sz w:val="24"/>
          <w:szCs w:val="24"/>
        </w:rPr>
        <w:t>,</w:t>
      </w:r>
      <w:r w:rsidRPr="005A7D19">
        <w:rPr>
          <w:rFonts w:ascii="Arial Narrow" w:hAnsi="Arial Narrow"/>
          <w:b w:val="0"/>
          <w:sz w:val="24"/>
          <w:szCs w:val="24"/>
        </w:rPr>
        <w:t xml:space="preserve"> без присъствието на </w:t>
      </w:r>
      <w:r w:rsidR="0050727C" w:rsidRPr="005A7D19">
        <w:rPr>
          <w:rFonts w:ascii="Arial Narrow" w:hAnsi="Arial Narrow"/>
          <w:b w:val="0"/>
          <w:sz w:val="24"/>
          <w:szCs w:val="24"/>
        </w:rPr>
        <w:t xml:space="preserve">заявителите. </w:t>
      </w:r>
    </w:p>
    <w:p w:rsidR="00E05046" w:rsidRPr="005A7D19" w:rsidRDefault="0050727C" w:rsidP="0050727C">
      <w:pPr>
        <w:pStyle w:val="FR1"/>
        <w:spacing w:before="0" w:after="120"/>
        <w:ind w:right="0" w:firstLine="720"/>
        <w:jc w:val="both"/>
        <w:rPr>
          <w:rFonts w:ascii="Arial Narrow" w:hAnsi="Arial Narrow"/>
          <w:b w:val="0"/>
          <w:sz w:val="24"/>
          <w:szCs w:val="24"/>
        </w:rPr>
      </w:pPr>
      <w:r w:rsidRPr="005A7D19">
        <w:rPr>
          <w:rFonts w:ascii="Arial Narrow" w:hAnsi="Arial Narrow"/>
          <w:b w:val="0"/>
          <w:sz w:val="24"/>
          <w:szCs w:val="24"/>
        </w:rPr>
        <w:t xml:space="preserve">Резултатите от търга, които съдържат данни относно класираните на първо и второ място участници, се обявяват на </w:t>
      </w:r>
      <w:r w:rsidR="00C072A3" w:rsidRPr="00CA2D06">
        <w:rPr>
          <w:rFonts w:ascii="Arial Narrow" w:hAnsi="Arial Narrow"/>
          <w:sz w:val="24"/>
          <w:szCs w:val="24"/>
        </w:rPr>
        <w:t>17.10.2017г</w:t>
      </w:r>
      <w:r w:rsidR="00C072A3" w:rsidRPr="00603042">
        <w:rPr>
          <w:rFonts w:ascii="Arial Narrow" w:hAnsi="Arial Narrow"/>
          <w:b w:val="0"/>
          <w:sz w:val="24"/>
          <w:szCs w:val="24"/>
        </w:rPr>
        <w:t xml:space="preserve">. </w:t>
      </w:r>
      <w:r w:rsidRPr="005A7D19">
        <w:rPr>
          <w:rFonts w:ascii="Arial Narrow" w:hAnsi="Arial Narrow"/>
          <w:b w:val="0"/>
          <w:sz w:val="24"/>
          <w:szCs w:val="24"/>
        </w:rPr>
        <w:t>на интернет страниците на „Българска банка за развитие“ АД (</w:t>
      </w:r>
      <w:hyperlink r:id="rId8" w:history="1">
        <w:r w:rsidR="00DF01AF" w:rsidRPr="005A7D19">
          <w:rPr>
            <w:rStyle w:val="a5"/>
            <w:rFonts w:ascii="Arial Narrow" w:hAnsi="Arial Narrow"/>
            <w:b w:val="0"/>
            <w:sz w:val="24"/>
            <w:szCs w:val="24"/>
            <w:lang w:val="en-US"/>
          </w:rPr>
          <w:t>www.bbr.bg</w:t>
        </w:r>
      </w:hyperlink>
      <w:r w:rsidRPr="005A7D19">
        <w:rPr>
          <w:rFonts w:ascii="Arial Narrow" w:hAnsi="Arial Narrow"/>
          <w:b w:val="0"/>
          <w:sz w:val="24"/>
          <w:szCs w:val="24"/>
        </w:rPr>
        <w:t>)</w:t>
      </w:r>
      <w:r w:rsidR="00DF01AF" w:rsidRPr="005A7D19">
        <w:rPr>
          <w:rFonts w:ascii="Arial Narrow" w:hAnsi="Arial Narrow"/>
          <w:b w:val="0"/>
          <w:sz w:val="24"/>
          <w:szCs w:val="24"/>
        </w:rPr>
        <w:t>, раздел „Продажба на активи”</w:t>
      </w:r>
      <w:r w:rsidRPr="005A7D19">
        <w:rPr>
          <w:rFonts w:ascii="Arial Narrow" w:hAnsi="Arial Narrow"/>
          <w:b w:val="0"/>
          <w:sz w:val="24"/>
          <w:szCs w:val="24"/>
        </w:rPr>
        <w:t xml:space="preserve"> и „Холдинг БДЖ“ ЕАД </w:t>
      </w:r>
      <w:r w:rsidRPr="005A7D19">
        <w:rPr>
          <w:rFonts w:ascii="Arial Narrow" w:hAnsi="Arial Narrow"/>
          <w:b w:val="0"/>
          <w:sz w:val="24"/>
          <w:szCs w:val="24"/>
          <w:lang w:val="en-US"/>
        </w:rPr>
        <w:t>(www.bdz.bg</w:t>
      </w:r>
      <w:r w:rsidRPr="005A7D19">
        <w:rPr>
          <w:rFonts w:ascii="Arial Narrow" w:hAnsi="Arial Narrow"/>
          <w:b w:val="0"/>
          <w:sz w:val="24"/>
          <w:szCs w:val="24"/>
        </w:rPr>
        <w:t xml:space="preserve">). Участниците в търга няма да получават лично уведомление за резултатите, като ще следва да следят за същите на интернет страниците посочени в предходното изречение. В случай че, класиран на първо място и определен за спечелил търга участник не сключи договор в срока, определен в тръжната документация, или не заплати дължимата цена, вторият в класирането участник за </w:t>
      </w:r>
      <w:r w:rsidRPr="005A7D19">
        <w:rPr>
          <w:rFonts w:ascii="Arial Narrow" w:hAnsi="Arial Narrow"/>
          <w:b w:val="0"/>
          <w:sz w:val="24"/>
          <w:szCs w:val="24"/>
        </w:rPr>
        <w:lastRenderedPageBreak/>
        <w:t xml:space="preserve">съответния лот ще бъде определен за спечелил търга. Последното ще бъде обявено на </w:t>
      </w:r>
      <w:r w:rsidR="00C072A3" w:rsidRPr="00CA2D06">
        <w:rPr>
          <w:rFonts w:ascii="Arial Narrow" w:hAnsi="Arial Narrow"/>
          <w:sz w:val="24"/>
          <w:szCs w:val="24"/>
        </w:rPr>
        <w:t>07.11.201</w:t>
      </w:r>
      <w:r w:rsidR="00C072A3" w:rsidRPr="00CA2D06">
        <w:rPr>
          <w:rFonts w:ascii="Arial Narrow" w:hAnsi="Arial Narrow"/>
          <w:sz w:val="24"/>
          <w:szCs w:val="24"/>
          <w:lang w:val="en-US"/>
        </w:rPr>
        <w:t>7</w:t>
      </w:r>
      <w:r w:rsidR="00C072A3" w:rsidRPr="00CA2D06">
        <w:rPr>
          <w:rFonts w:ascii="Arial Narrow" w:hAnsi="Arial Narrow"/>
          <w:sz w:val="24"/>
          <w:szCs w:val="24"/>
        </w:rPr>
        <w:t xml:space="preserve"> г.</w:t>
      </w:r>
      <w:r w:rsidRPr="005A7D19">
        <w:rPr>
          <w:rFonts w:ascii="Arial Narrow" w:hAnsi="Arial Narrow"/>
          <w:b w:val="0"/>
          <w:sz w:val="24"/>
          <w:szCs w:val="24"/>
        </w:rPr>
        <w:t xml:space="preserve"> на горепосочените  интернет страници.</w:t>
      </w:r>
    </w:p>
    <w:p w:rsidR="000C4225" w:rsidRPr="005A7D19" w:rsidRDefault="000C4225" w:rsidP="0050727C">
      <w:pPr>
        <w:pStyle w:val="FR1"/>
        <w:spacing w:before="0" w:after="120"/>
        <w:ind w:right="0" w:firstLine="720"/>
        <w:jc w:val="both"/>
        <w:rPr>
          <w:rFonts w:ascii="Arial Narrow" w:hAnsi="Arial Narrow"/>
          <w:b w:val="0"/>
          <w:sz w:val="24"/>
          <w:szCs w:val="24"/>
        </w:rPr>
      </w:pPr>
    </w:p>
    <w:p w:rsidR="000C4225" w:rsidRPr="005A7D19" w:rsidRDefault="000C4225" w:rsidP="000C4225">
      <w:pPr>
        <w:tabs>
          <w:tab w:val="left" w:pos="2618"/>
        </w:tabs>
        <w:ind w:left="360"/>
        <w:jc w:val="both"/>
        <w:rPr>
          <w:rFonts w:ascii="Arial Narrow" w:hAnsi="Arial Narrow"/>
          <w:szCs w:val="24"/>
        </w:rPr>
      </w:pPr>
      <w:r w:rsidRPr="005A7D19">
        <w:rPr>
          <w:rFonts w:ascii="Arial Narrow" w:hAnsi="Arial Narrow"/>
          <w:szCs w:val="24"/>
        </w:rPr>
        <w:t>Информация, свързана с търга, както и уведомления за оглед на заложеното имущество може да бъде получена</w:t>
      </w:r>
      <w:r w:rsidR="00851968" w:rsidRPr="005A7D19">
        <w:rPr>
          <w:rFonts w:ascii="Arial Narrow" w:hAnsi="Arial Narrow"/>
          <w:szCs w:val="24"/>
        </w:rPr>
        <w:t xml:space="preserve"> на</w:t>
      </w:r>
      <w:r w:rsidRPr="005A7D19">
        <w:rPr>
          <w:rFonts w:ascii="Arial Narrow" w:hAnsi="Arial Narrow"/>
          <w:szCs w:val="24"/>
        </w:rPr>
        <w:t>:</w:t>
      </w:r>
    </w:p>
    <w:p w:rsidR="000C4225" w:rsidRPr="005A7D19" w:rsidRDefault="000C4225" w:rsidP="000C4225">
      <w:pPr>
        <w:tabs>
          <w:tab w:val="left" w:pos="2618"/>
        </w:tabs>
        <w:ind w:left="360"/>
        <w:jc w:val="both"/>
        <w:rPr>
          <w:rFonts w:ascii="Arial Narrow" w:hAnsi="Arial Narrow"/>
          <w:szCs w:val="24"/>
        </w:rPr>
      </w:pPr>
      <w:r w:rsidRPr="005A7D19">
        <w:rPr>
          <w:rFonts w:ascii="Arial Narrow" w:hAnsi="Arial Narrow"/>
          <w:szCs w:val="24"/>
        </w:rPr>
        <w:t>Адрес: гр.София-1000, ул.”</w:t>
      </w:r>
      <w:r w:rsidR="003B0199" w:rsidRPr="005A7D19">
        <w:rPr>
          <w:rFonts w:ascii="Arial Narrow" w:hAnsi="Arial Narrow"/>
          <w:szCs w:val="24"/>
        </w:rPr>
        <w:t>Дякон Игнатий” № 1</w:t>
      </w:r>
      <w:r w:rsidRPr="005A7D19">
        <w:rPr>
          <w:rFonts w:ascii="Arial Narrow" w:hAnsi="Arial Narrow"/>
          <w:szCs w:val="24"/>
        </w:rPr>
        <w:t xml:space="preserve">, </w:t>
      </w:r>
    </w:p>
    <w:p w:rsidR="000C4225" w:rsidRPr="005A7D19" w:rsidRDefault="00DA0B05" w:rsidP="000C4225">
      <w:pPr>
        <w:tabs>
          <w:tab w:val="left" w:pos="2618"/>
        </w:tabs>
        <w:ind w:left="360"/>
        <w:jc w:val="both"/>
        <w:rPr>
          <w:rFonts w:ascii="Arial Narrow" w:hAnsi="Arial Narrow"/>
          <w:szCs w:val="24"/>
        </w:rPr>
      </w:pPr>
      <w:r w:rsidRPr="005A7D19">
        <w:rPr>
          <w:rFonts w:ascii="Arial Narrow" w:hAnsi="Arial Narrow"/>
          <w:szCs w:val="24"/>
        </w:rPr>
        <w:t>Лице</w:t>
      </w:r>
      <w:r w:rsidR="000C4225" w:rsidRPr="005A7D19">
        <w:rPr>
          <w:rFonts w:ascii="Arial Narrow" w:hAnsi="Arial Narrow"/>
          <w:szCs w:val="24"/>
        </w:rPr>
        <w:t xml:space="preserve"> за контакти: Димитър Бабански, тел. </w:t>
      </w:r>
      <w:r w:rsidR="000C4225" w:rsidRPr="005A7D19">
        <w:rPr>
          <w:rFonts w:ascii="Arial Narrow" w:hAnsi="Arial Narrow"/>
          <w:szCs w:val="24"/>
          <w:lang w:val="en-US"/>
        </w:rPr>
        <w:t xml:space="preserve">+359 </w:t>
      </w:r>
      <w:r w:rsidR="000C4225" w:rsidRPr="005A7D19">
        <w:rPr>
          <w:rFonts w:ascii="Arial Narrow" w:hAnsi="Arial Narrow"/>
          <w:szCs w:val="24"/>
        </w:rPr>
        <w:t>2 9306302</w:t>
      </w:r>
      <w:r w:rsidR="00851968" w:rsidRPr="005A7D19">
        <w:rPr>
          <w:rFonts w:ascii="Arial Narrow" w:hAnsi="Arial Narrow"/>
          <w:szCs w:val="24"/>
        </w:rPr>
        <w:t>,</w:t>
      </w:r>
      <w:hyperlink r:id="rId9" w:history="1">
        <w:r w:rsidR="000C4225" w:rsidRPr="005A7D19">
          <w:rPr>
            <w:rStyle w:val="a5"/>
            <w:rFonts w:ascii="Arial Narrow" w:hAnsi="Arial Narrow"/>
            <w:szCs w:val="24"/>
            <w:lang w:val="en-US"/>
          </w:rPr>
          <w:t>babanski.d@bdbank.bg</w:t>
        </w:r>
      </w:hyperlink>
    </w:p>
    <w:p w:rsidR="000C4225" w:rsidRPr="005A7D19" w:rsidRDefault="000C4225" w:rsidP="0050727C">
      <w:pPr>
        <w:pStyle w:val="FR1"/>
        <w:spacing w:before="0" w:after="120"/>
        <w:ind w:right="0" w:firstLine="720"/>
        <w:jc w:val="both"/>
        <w:rPr>
          <w:rFonts w:ascii="Arial Narrow" w:hAnsi="Arial Narrow"/>
          <w:b w:val="0"/>
          <w:sz w:val="24"/>
          <w:szCs w:val="24"/>
          <w:lang w:val="en-US"/>
        </w:rPr>
      </w:pPr>
    </w:p>
    <w:p w:rsidR="00C746CD" w:rsidRPr="005A7D19" w:rsidRDefault="00C746CD" w:rsidP="00C746CD">
      <w:pPr>
        <w:pStyle w:val="FR1"/>
        <w:tabs>
          <w:tab w:val="left" w:pos="720"/>
          <w:tab w:val="left" w:pos="1080"/>
        </w:tabs>
        <w:spacing w:before="120" w:after="120"/>
        <w:ind w:left="360" w:right="0"/>
        <w:jc w:val="both"/>
        <w:rPr>
          <w:rFonts w:ascii="Arial Narrow" w:hAnsi="Arial Narrow"/>
          <w:b w:val="0"/>
          <w:sz w:val="24"/>
        </w:rPr>
      </w:pPr>
      <w:r w:rsidRPr="005A7D19">
        <w:rPr>
          <w:rFonts w:ascii="Arial Narrow" w:hAnsi="Arial Narrow"/>
          <w:b w:val="0"/>
          <w:sz w:val="24"/>
        </w:rPr>
        <w:t xml:space="preserve">Правила за провеждане на търг за продажба на заложено по реда на ЗОЗ имущество – на български език; </w:t>
      </w:r>
    </w:p>
    <w:p w:rsidR="00C746CD" w:rsidRPr="005A7D19" w:rsidRDefault="00C746CD" w:rsidP="00C746CD">
      <w:pPr>
        <w:pStyle w:val="FR1"/>
        <w:tabs>
          <w:tab w:val="left" w:pos="720"/>
          <w:tab w:val="left" w:pos="1080"/>
        </w:tabs>
        <w:spacing w:before="120" w:after="120"/>
        <w:ind w:left="360" w:right="0"/>
        <w:jc w:val="both"/>
        <w:rPr>
          <w:rFonts w:ascii="Arial Narrow" w:hAnsi="Arial Narrow"/>
          <w:b w:val="0"/>
          <w:sz w:val="24"/>
        </w:rPr>
      </w:pPr>
      <w:r w:rsidRPr="005A7D19">
        <w:rPr>
          <w:rFonts w:ascii="Arial Narrow" w:hAnsi="Arial Narrow"/>
          <w:b w:val="0"/>
          <w:sz w:val="24"/>
        </w:rPr>
        <w:t xml:space="preserve">Правила за провеждане на търг за продажба на заложено по реда на ЗОЗ имущество – на английски език; </w:t>
      </w:r>
    </w:p>
    <w:p w:rsidR="00C746CD" w:rsidRPr="005A7D19" w:rsidRDefault="00C746CD" w:rsidP="00C746CD">
      <w:pPr>
        <w:pStyle w:val="FR1"/>
        <w:tabs>
          <w:tab w:val="left" w:pos="720"/>
          <w:tab w:val="left" w:pos="1080"/>
        </w:tabs>
        <w:spacing w:before="120" w:after="120"/>
        <w:ind w:left="360" w:right="0"/>
        <w:jc w:val="both"/>
        <w:rPr>
          <w:rFonts w:ascii="Arial Narrow" w:hAnsi="Arial Narrow"/>
          <w:b w:val="0"/>
          <w:sz w:val="24"/>
        </w:rPr>
      </w:pPr>
      <w:r w:rsidRPr="005A7D19">
        <w:rPr>
          <w:rFonts w:ascii="Arial Narrow" w:hAnsi="Arial Narrow"/>
          <w:b w:val="0"/>
          <w:sz w:val="24"/>
        </w:rPr>
        <w:t xml:space="preserve">Приложение №1 Списък на </w:t>
      </w:r>
      <w:r w:rsidR="005D2E2C">
        <w:rPr>
          <w:rFonts w:ascii="Arial Narrow" w:hAnsi="Arial Narrow"/>
          <w:b w:val="0"/>
          <w:sz w:val="24"/>
          <w:lang w:val="en-US"/>
        </w:rPr>
        <w:t>1 3</w:t>
      </w:r>
      <w:r w:rsidR="00013D84">
        <w:rPr>
          <w:rFonts w:ascii="Arial Narrow" w:hAnsi="Arial Narrow"/>
          <w:b w:val="0"/>
          <w:sz w:val="24"/>
        </w:rPr>
        <w:t>53</w:t>
      </w:r>
      <w:r w:rsidRPr="005A7D19">
        <w:rPr>
          <w:rFonts w:ascii="Arial Narrow" w:hAnsi="Arial Narrow"/>
          <w:b w:val="0"/>
          <w:sz w:val="24"/>
        </w:rPr>
        <w:t xml:space="preserve">броя товарни вагони, разделени в </w:t>
      </w:r>
      <w:r w:rsidR="00013D84">
        <w:rPr>
          <w:rFonts w:ascii="Arial Narrow" w:hAnsi="Arial Narrow"/>
          <w:b w:val="0"/>
          <w:sz w:val="24"/>
          <w:lang w:val="en-US"/>
        </w:rPr>
        <w:t>1 353</w:t>
      </w:r>
      <w:r w:rsidRPr="005A7D19">
        <w:rPr>
          <w:rFonts w:ascii="Arial Narrow" w:hAnsi="Arial Narrow"/>
          <w:b w:val="0"/>
          <w:sz w:val="24"/>
        </w:rPr>
        <w:t xml:space="preserve">лота, собственост на „Холдинг БДЖ“ ЕАД, заложени по реда на Закона за особените залози в полза на „Българска банка за развитие“ АД, към които е пристъпено към изпълнение с вписване № </w:t>
      </w:r>
      <w:r w:rsidR="008F16CB" w:rsidRPr="005A7D19">
        <w:rPr>
          <w:rFonts w:ascii="Arial Narrow" w:hAnsi="Arial Narrow"/>
          <w:b w:val="0"/>
          <w:sz w:val="24"/>
          <w:szCs w:val="24"/>
          <w:lang w:val="en-US"/>
        </w:rPr>
        <w:t>201</w:t>
      </w:r>
      <w:r w:rsidR="003F1C18" w:rsidRPr="005A7D19">
        <w:rPr>
          <w:rFonts w:ascii="Arial Narrow" w:hAnsi="Arial Narrow"/>
          <w:b w:val="0"/>
          <w:sz w:val="24"/>
          <w:szCs w:val="24"/>
          <w:lang w:val="en-US"/>
        </w:rPr>
        <w:t>60</w:t>
      </w:r>
      <w:r w:rsidR="00B5524A" w:rsidRPr="005A7D19">
        <w:rPr>
          <w:rFonts w:ascii="Arial Narrow" w:hAnsi="Arial Narrow"/>
          <w:b w:val="0"/>
          <w:sz w:val="24"/>
          <w:szCs w:val="24"/>
          <w:lang w:val="en-US"/>
        </w:rPr>
        <w:t>80301534</w:t>
      </w:r>
      <w:r w:rsidRPr="005A7D19">
        <w:rPr>
          <w:rFonts w:ascii="Arial Narrow" w:hAnsi="Arial Narrow"/>
          <w:b w:val="0"/>
          <w:sz w:val="24"/>
        </w:rPr>
        <w:t>в Централния регистър на особените залози;</w:t>
      </w:r>
    </w:p>
    <w:p w:rsidR="00C746CD" w:rsidRPr="005A7D19" w:rsidRDefault="00C746CD" w:rsidP="00C746CD">
      <w:pPr>
        <w:pStyle w:val="FR1"/>
        <w:tabs>
          <w:tab w:val="left" w:pos="720"/>
          <w:tab w:val="left" w:pos="1080"/>
        </w:tabs>
        <w:spacing w:before="120" w:after="120"/>
        <w:ind w:left="360" w:right="0"/>
        <w:jc w:val="both"/>
        <w:rPr>
          <w:rFonts w:ascii="Arial Narrow" w:hAnsi="Arial Narrow"/>
          <w:b w:val="0"/>
          <w:sz w:val="24"/>
        </w:rPr>
      </w:pPr>
      <w:r w:rsidRPr="005A7D19">
        <w:rPr>
          <w:rFonts w:ascii="Arial Narrow" w:hAnsi="Arial Narrow"/>
          <w:b w:val="0"/>
          <w:sz w:val="24"/>
        </w:rPr>
        <w:t xml:space="preserve">Приложение №2 Декларация за участие в търга; </w:t>
      </w:r>
    </w:p>
    <w:p w:rsidR="00C746CD" w:rsidRPr="005A7D19" w:rsidRDefault="00C746CD" w:rsidP="00C746CD">
      <w:pPr>
        <w:pStyle w:val="FR1"/>
        <w:tabs>
          <w:tab w:val="left" w:pos="720"/>
          <w:tab w:val="left" w:pos="1080"/>
        </w:tabs>
        <w:spacing w:before="120" w:after="120"/>
        <w:ind w:left="360" w:right="0"/>
        <w:jc w:val="both"/>
        <w:rPr>
          <w:rFonts w:ascii="Arial Narrow" w:hAnsi="Arial Narrow"/>
          <w:b w:val="0"/>
          <w:sz w:val="24"/>
        </w:rPr>
      </w:pPr>
      <w:r w:rsidRPr="005A7D19">
        <w:rPr>
          <w:rFonts w:ascii="Arial Narrow" w:hAnsi="Arial Narrow"/>
          <w:b w:val="0"/>
          <w:sz w:val="24"/>
        </w:rPr>
        <w:t>Приложение №2 Декларация за участие в търга – двуезична;</w:t>
      </w:r>
    </w:p>
    <w:p w:rsidR="00C746CD" w:rsidRPr="005A7D19" w:rsidRDefault="00C746CD" w:rsidP="00C746CD">
      <w:pPr>
        <w:pStyle w:val="FR1"/>
        <w:tabs>
          <w:tab w:val="left" w:pos="720"/>
          <w:tab w:val="left" w:pos="1080"/>
        </w:tabs>
        <w:spacing w:before="120" w:after="120"/>
        <w:ind w:left="360" w:right="0"/>
        <w:jc w:val="both"/>
        <w:rPr>
          <w:rFonts w:ascii="Arial Narrow" w:hAnsi="Arial Narrow"/>
          <w:b w:val="0"/>
          <w:sz w:val="24"/>
        </w:rPr>
      </w:pPr>
      <w:r w:rsidRPr="005A7D19">
        <w:rPr>
          <w:rFonts w:ascii="Arial Narrow" w:hAnsi="Arial Narrow"/>
          <w:b w:val="0"/>
          <w:sz w:val="24"/>
        </w:rPr>
        <w:t xml:space="preserve">Приложение №3 Заявление-декларация за връщане на депозит за участие в търга; </w:t>
      </w:r>
    </w:p>
    <w:p w:rsidR="00C746CD" w:rsidRPr="005A7D19" w:rsidRDefault="00C746CD" w:rsidP="00C746CD">
      <w:pPr>
        <w:pStyle w:val="FR1"/>
        <w:tabs>
          <w:tab w:val="left" w:pos="720"/>
          <w:tab w:val="left" w:pos="1080"/>
        </w:tabs>
        <w:spacing w:before="120" w:after="120"/>
        <w:ind w:left="360" w:right="0"/>
        <w:jc w:val="both"/>
        <w:rPr>
          <w:rFonts w:ascii="Arial Narrow" w:hAnsi="Arial Narrow"/>
          <w:b w:val="0"/>
          <w:sz w:val="24"/>
        </w:rPr>
      </w:pPr>
      <w:r w:rsidRPr="005A7D19">
        <w:rPr>
          <w:rFonts w:ascii="Arial Narrow" w:hAnsi="Arial Narrow"/>
          <w:b w:val="0"/>
          <w:sz w:val="24"/>
        </w:rPr>
        <w:t>Приложение №3Заявление-декларация за връщане на депозит за участие в търга – двуезична;</w:t>
      </w:r>
    </w:p>
    <w:p w:rsidR="00C746CD" w:rsidRPr="005A7D19" w:rsidRDefault="00C746CD" w:rsidP="00C746CD">
      <w:pPr>
        <w:pStyle w:val="FR1"/>
        <w:tabs>
          <w:tab w:val="left" w:pos="720"/>
          <w:tab w:val="left" w:pos="1080"/>
        </w:tabs>
        <w:spacing w:before="120" w:after="120"/>
        <w:ind w:left="360" w:right="0"/>
        <w:jc w:val="both"/>
        <w:rPr>
          <w:rFonts w:ascii="Arial Narrow" w:hAnsi="Arial Narrow"/>
          <w:b w:val="0"/>
          <w:sz w:val="24"/>
        </w:rPr>
      </w:pPr>
      <w:r w:rsidRPr="005A7D19">
        <w:rPr>
          <w:rFonts w:ascii="Arial Narrow" w:hAnsi="Arial Narrow"/>
          <w:b w:val="0"/>
          <w:sz w:val="24"/>
        </w:rPr>
        <w:t>Приложение №4 Примерно изчисление на стъпка за наддаване на предложените за продажба лотове товарни вагони за стъпка 1,2,3,4,..;</w:t>
      </w:r>
    </w:p>
    <w:p w:rsidR="00C746CD" w:rsidRPr="005A7D19" w:rsidRDefault="00C746CD" w:rsidP="00C746CD">
      <w:pPr>
        <w:pStyle w:val="FR1"/>
        <w:tabs>
          <w:tab w:val="left" w:pos="720"/>
          <w:tab w:val="left" w:pos="1080"/>
        </w:tabs>
        <w:spacing w:before="120" w:after="120"/>
        <w:ind w:left="360" w:right="0"/>
        <w:jc w:val="both"/>
        <w:rPr>
          <w:rFonts w:ascii="Arial Narrow" w:hAnsi="Arial Narrow"/>
          <w:b w:val="0"/>
          <w:sz w:val="24"/>
        </w:rPr>
      </w:pPr>
      <w:r w:rsidRPr="005A7D19">
        <w:rPr>
          <w:rFonts w:ascii="Arial Narrow" w:hAnsi="Arial Narrow"/>
          <w:b w:val="0"/>
          <w:sz w:val="24"/>
        </w:rPr>
        <w:t xml:space="preserve">Приложение №5 Проект на договор за продажба; </w:t>
      </w:r>
    </w:p>
    <w:p w:rsidR="00C746CD" w:rsidRDefault="00C746CD" w:rsidP="00C746CD">
      <w:pPr>
        <w:pStyle w:val="FR1"/>
        <w:tabs>
          <w:tab w:val="left" w:pos="720"/>
          <w:tab w:val="left" w:pos="1080"/>
        </w:tabs>
        <w:spacing w:before="120" w:after="120"/>
        <w:ind w:left="360" w:right="0"/>
        <w:jc w:val="both"/>
        <w:rPr>
          <w:rFonts w:ascii="Arial Narrow" w:hAnsi="Arial Narrow"/>
          <w:b w:val="0"/>
          <w:sz w:val="24"/>
          <w:lang w:val="en-US"/>
        </w:rPr>
      </w:pPr>
      <w:r w:rsidRPr="005A7D19">
        <w:rPr>
          <w:rFonts w:ascii="Arial Narrow" w:hAnsi="Arial Narrow"/>
          <w:b w:val="0"/>
          <w:sz w:val="24"/>
        </w:rPr>
        <w:t>Приложение №5 Проект на договор за продажба - двуезичен;</w:t>
      </w:r>
    </w:p>
    <w:p w:rsidR="00C746CD" w:rsidRPr="00C746CD" w:rsidRDefault="00C746CD" w:rsidP="0050727C">
      <w:pPr>
        <w:pStyle w:val="FR1"/>
        <w:spacing w:before="0" w:after="120"/>
        <w:ind w:right="0" w:firstLine="720"/>
        <w:jc w:val="both"/>
        <w:rPr>
          <w:rFonts w:ascii="Arial Narrow" w:hAnsi="Arial Narrow"/>
          <w:b w:val="0"/>
          <w:sz w:val="24"/>
          <w:szCs w:val="24"/>
          <w:lang w:val="en-US"/>
        </w:rPr>
      </w:pPr>
    </w:p>
    <w:sectPr w:rsidR="00C746CD" w:rsidRPr="00C746CD" w:rsidSect="00193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342" w:rsidRDefault="008C4342" w:rsidP="003E30C2">
      <w:pPr>
        <w:spacing w:line="240" w:lineRule="auto"/>
      </w:pPr>
      <w:r>
        <w:separator/>
      </w:r>
    </w:p>
  </w:endnote>
  <w:endnote w:type="continuationSeparator" w:id="0">
    <w:p w:rsidR="008C4342" w:rsidRDefault="008C4342" w:rsidP="003E30C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342" w:rsidRDefault="008C4342" w:rsidP="003E30C2">
      <w:pPr>
        <w:spacing w:line="240" w:lineRule="auto"/>
      </w:pPr>
      <w:r>
        <w:separator/>
      </w:r>
    </w:p>
  </w:footnote>
  <w:footnote w:type="continuationSeparator" w:id="0">
    <w:p w:rsidR="008C4342" w:rsidRDefault="008C4342" w:rsidP="003E30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C2A58"/>
    <w:multiLevelType w:val="hybridMultilevel"/>
    <w:tmpl w:val="2E18C820"/>
    <w:lvl w:ilvl="0" w:tplc="41EEBC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B53789"/>
    <w:multiLevelType w:val="hybridMultilevel"/>
    <w:tmpl w:val="6894751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8191068"/>
    <w:multiLevelType w:val="hybridMultilevel"/>
    <w:tmpl w:val="F234726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964"/>
    <w:rsid w:val="00001F2E"/>
    <w:rsid w:val="000135DC"/>
    <w:rsid w:val="00013D84"/>
    <w:rsid w:val="00020964"/>
    <w:rsid w:val="00094D44"/>
    <w:rsid w:val="000B6D75"/>
    <w:rsid w:val="000C3546"/>
    <w:rsid w:val="000C4225"/>
    <w:rsid w:val="001028FC"/>
    <w:rsid w:val="00105A66"/>
    <w:rsid w:val="00121065"/>
    <w:rsid w:val="00123AC2"/>
    <w:rsid w:val="00145EA7"/>
    <w:rsid w:val="00151FAB"/>
    <w:rsid w:val="00152569"/>
    <w:rsid w:val="00163514"/>
    <w:rsid w:val="00193B14"/>
    <w:rsid w:val="001A6136"/>
    <w:rsid w:val="001D5CAF"/>
    <w:rsid w:val="001D7720"/>
    <w:rsid w:val="00221268"/>
    <w:rsid w:val="0024658A"/>
    <w:rsid w:val="00251A46"/>
    <w:rsid w:val="00271F64"/>
    <w:rsid w:val="00276689"/>
    <w:rsid w:val="002810DD"/>
    <w:rsid w:val="00292204"/>
    <w:rsid w:val="00292CF5"/>
    <w:rsid w:val="002D5EAD"/>
    <w:rsid w:val="002E0CF4"/>
    <w:rsid w:val="0031357A"/>
    <w:rsid w:val="00326A33"/>
    <w:rsid w:val="00327CC5"/>
    <w:rsid w:val="00333557"/>
    <w:rsid w:val="00351410"/>
    <w:rsid w:val="003A5743"/>
    <w:rsid w:val="003B0199"/>
    <w:rsid w:val="003C6433"/>
    <w:rsid w:val="003E01A8"/>
    <w:rsid w:val="003E30C2"/>
    <w:rsid w:val="003F1C18"/>
    <w:rsid w:val="004354BA"/>
    <w:rsid w:val="0045392A"/>
    <w:rsid w:val="00471312"/>
    <w:rsid w:val="004A2549"/>
    <w:rsid w:val="004D5232"/>
    <w:rsid w:val="004F2580"/>
    <w:rsid w:val="0050727C"/>
    <w:rsid w:val="00510FFF"/>
    <w:rsid w:val="0053322C"/>
    <w:rsid w:val="005534BC"/>
    <w:rsid w:val="00555B14"/>
    <w:rsid w:val="00572C74"/>
    <w:rsid w:val="00586CBC"/>
    <w:rsid w:val="00590E4A"/>
    <w:rsid w:val="005965AC"/>
    <w:rsid w:val="005A7D19"/>
    <w:rsid w:val="005C1A5E"/>
    <w:rsid w:val="005D2E2C"/>
    <w:rsid w:val="005E2DA7"/>
    <w:rsid w:val="005F05E5"/>
    <w:rsid w:val="005F09AC"/>
    <w:rsid w:val="005F5763"/>
    <w:rsid w:val="00604DD6"/>
    <w:rsid w:val="006220E6"/>
    <w:rsid w:val="00661A20"/>
    <w:rsid w:val="0066372C"/>
    <w:rsid w:val="006752EF"/>
    <w:rsid w:val="006816A1"/>
    <w:rsid w:val="006947D5"/>
    <w:rsid w:val="006A0EC3"/>
    <w:rsid w:val="006A6283"/>
    <w:rsid w:val="006C066C"/>
    <w:rsid w:val="006F550E"/>
    <w:rsid w:val="006F629B"/>
    <w:rsid w:val="006F7ABA"/>
    <w:rsid w:val="00706BD2"/>
    <w:rsid w:val="00741820"/>
    <w:rsid w:val="00741B3E"/>
    <w:rsid w:val="00744E0B"/>
    <w:rsid w:val="0078367B"/>
    <w:rsid w:val="007E1095"/>
    <w:rsid w:val="007F0D7A"/>
    <w:rsid w:val="00810143"/>
    <w:rsid w:val="0083448C"/>
    <w:rsid w:val="00851968"/>
    <w:rsid w:val="00866436"/>
    <w:rsid w:val="0087795C"/>
    <w:rsid w:val="008C4342"/>
    <w:rsid w:val="008F16CB"/>
    <w:rsid w:val="00904FC0"/>
    <w:rsid w:val="00916ABF"/>
    <w:rsid w:val="00921C72"/>
    <w:rsid w:val="00964BCB"/>
    <w:rsid w:val="00967BA5"/>
    <w:rsid w:val="0098676D"/>
    <w:rsid w:val="00987193"/>
    <w:rsid w:val="009D4B4A"/>
    <w:rsid w:val="009E2AC8"/>
    <w:rsid w:val="00A02CAB"/>
    <w:rsid w:val="00A050BD"/>
    <w:rsid w:val="00A1233E"/>
    <w:rsid w:val="00A214F1"/>
    <w:rsid w:val="00A31A36"/>
    <w:rsid w:val="00A64B26"/>
    <w:rsid w:val="00AA4F1C"/>
    <w:rsid w:val="00AD7B6B"/>
    <w:rsid w:val="00AE4F79"/>
    <w:rsid w:val="00AE783C"/>
    <w:rsid w:val="00B061F2"/>
    <w:rsid w:val="00B170C8"/>
    <w:rsid w:val="00B409C8"/>
    <w:rsid w:val="00B44279"/>
    <w:rsid w:val="00B5524A"/>
    <w:rsid w:val="00B65058"/>
    <w:rsid w:val="00B66D42"/>
    <w:rsid w:val="00BA7A4A"/>
    <w:rsid w:val="00BB3C20"/>
    <w:rsid w:val="00BC58D6"/>
    <w:rsid w:val="00BD4F27"/>
    <w:rsid w:val="00BE18F7"/>
    <w:rsid w:val="00BE6F64"/>
    <w:rsid w:val="00BF32F4"/>
    <w:rsid w:val="00C00E32"/>
    <w:rsid w:val="00C072A3"/>
    <w:rsid w:val="00C43484"/>
    <w:rsid w:val="00C63FA3"/>
    <w:rsid w:val="00C64C00"/>
    <w:rsid w:val="00C671B4"/>
    <w:rsid w:val="00C67B36"/>
    <w:rsid w:val="00C746CD"/>
    <w:rsid w:val="00C758F4"/>
    <w:rsid w:val="00C7796C"/>
    <w:rsid w:val="00C80A45"/>
    <w:rsid w:val="00CA6B48"/>
    <w:rsid w:val="00CF0251"/>
    <w:rsid w:val="00CF7B3F"/>
    <w:rsid w:val="00D074E9"/>
    <w:rsid w:val="00D16AE1"/>
    <w:rsid w:val="00D22C5A"/>
    <w:rsid w:val="00D34712"/>
    <w:rsid w:val="00D3772F"/>
    <w:rsid w:val="00D44DEA"/>
    <w:rsid w:val="00D74CD8"/>
    <w:rsid w:val="00DA0B05"/>
    <w:rsid w:val="00DC35F9"/>
    <w:rsid w:val="00DC581F"/>
    <w:rsid w:val="00DD171A"/>
    <w:rsid w:val="00DE41CB"/>
    <w:rsid w:val="00DF01AF"/>
    <w:rsid w:val="00E05046"/>
    <w:rsid w:val="00E2709B"/>
    <w:rsid w:val="00E30744"/>
    <w:rsid w:val="00E36F3D"/>
    <w:rsid w:val="00E61D43"/>
    <w:rsid w:val="00EA0E27"/>
    <w:rsid w:val="00EA6BB2"/>
    <w:rsid w:val="00EC2744"/>
    <w:rsid w:val="00EC7547"/>
    <w:rsid w:val="00ED221B"/>
    <w:rsid w:val="00ED2D60"/>
    <w:rsid w:val="00F05653"/>
    <w:rsid w:val="00F10186"/>
    <w:rsid w:val="00F27C13"/>
    <w:rsid w:val="00F40517"/>
    <w:rsid w:val="00F61BB5"/>
    <w:rsid w:val="00F73F43"/>
    <w:rsid w:val="00F87C6B"/>
    <w:rsid w:val="00F938DF"/>
    <w:rsid w:val="00FA3934"/>
    <w:rsid w:val="00FE5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A36"/>
    <w:pPr>
      <w:spacing w:line="276" w:lineRule="auto"/>
    </w:pPr>
    <w:rPr>
      <w:sz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31A36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31A36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A31A36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лавие 2 Знак"/>
    <w:basedOn w:val="a0"/>
    <w:link w:val="2"/>
    <w:uiPriority w:val="99"/>
    <w:locked/>
    <w:rsid w:val="00A31A36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styleId="a3">
    <w:name w:val="Emphasis"/>
    <w:basedOn w:val="a0"/>
    <w:uiPriority w:val="99"/>
    <w:qFormat/>
    <w:rsid w:val="00A31A36"/>
    <w:rPr>
      <w:rFonts w:cs="Times New Roman"/>
      <w:i/>
      <w:iCs/>
    </w:rPr>
  </w:style>
  <w:style w:type="paragraph" w:styleId="a4">
    <w:name w:val="List Paragraph"/>
    <w:basedOn w:val="a"/>
    <w:uiPriority w:val="99"/>
    <w:qFormat/>
    <w:rsid w:val="00A31A36"/>
    <w:pPr>
      <w:ind w:left="720"/>
      <w:contextualSpacing/>
    </w:pPr>
  </w:style>
  <w:style w:type="paragraph" w:customStyle="1" w:styleId="FR1">
    <w:name w:val="FR1"/>
    <w:rsid w:val="00BE6F64"/>
    <w:pPr>
      <w:widowControl w:val="0"/>
      <w:spacing w:before="320"/>
      <w:ind w:right="200"/>
      <w:jc w:val="center"/>
    </w:pPr>
    <w:rPr>
      <w:rFonts w:ascii="Courier New" w:eastAsia="Times New Roman" w:hAnsi="Courier New"/>
      <w:b/>
      <w:snapToGrid w:val="0"/>
      <w:sz w:val="32"/>
      <w:szCs w:val="20"/>
      <w:lang w:eastAsia="en-US"/>
    </w:rPr>
  </w:style>
  <w:style w:type="character" w:styleId="a5">
    <w:name w:val="Hyperlink"/>
    <w:basedOn w:val="a0"/>
    <w:uiPriority w:val="99"/>
    <w:unhideWhenUsed/>
    <w:rsid w:val="00A64B2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4F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AA4F1C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3E30C2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3E30C2"/>
    <w:rPr>
      <w:sz w:val="24"/>
      <w:lang w:eastAsia="en-US"/>
    </w:rPr>
  </w:style>
  <w:style w:type="paragraph" w:styleId="aa">
    <w:name w:val="footer"/>
    <w:basedOn w:val="a"/>
    <w:link w:val="ab"/>
    <w:uiPriority w:val="99"/>
    <w:unhideWhenUsed/>
    <w:rsid w:val="003E30C2"/>
    <w:pPr>
      <w:tabs>
        <w:tab w:val="center" w:pos="4536"/>
        <w:tab w:val="right" w:pos="9072"/>
      </w:tabs>
      <w:spacing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3E30C2"/>
    <w:rPr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r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abanski.d@bdban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847F3F-038A-430D-A22C-FA2E1E51A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ОБЯВА ЗА ЗАПИТВАНЕ ЗА ОФЕРТА</vt:lpstr>
    </vt:vector>
  </TitlesOfParts>
  <Company> </Company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ОБЯВА ЗА ЗАПИТВАНЕ ЗА ОФЕРТА</dc:title>
  <dc:subject/>
  <dc:creator>saeva.k</dc:creator>
  <cp:keywords/>
  <dc:description/>
  <cp:lastModifiedBy>A.Tuechka</cp:lastModifiedBy>
  <cp:revision>24</cp:revision>
  <cp:lastPrinted>2015-05-27T12:40:00Z</cp:lastPrinted>
  <dcterms:created xsi:type="dcterms:W3CDTF">2015-10-20T10:12:00Z</dcterms:created>
  <dcterms:modified xsi:type="dcterms:W3CDTF">2017-09-29T13:21:00Z</dcterms:modified>
</cp:coreProperties>
</file>