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303BE2" w:rsidTr="00752399">
        <w:tc>
          <w:tcPr>
            <w:tcW w:w="4644" w:type="dxa"/>
          </w:tcPr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303BE2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Депозитар по смисъла на Закона за особените залози по вписано под № 201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на Ц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TO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 w:rsidRPr="00303BE2">
              <w:rPr>
                <w:rFonts w:ascii="Arial Narrow" w:hAnsi="Arial Narrow" w:cs="Arial"/>
                <w:b/>
                <w:caps/>
              </w:rPr>
              <w:t>Y</w:t>
            </w:r>
            <w:r w:rsidRPr="00303BE2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303BE2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20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303BE2" w:rsidTr="00F73AB2">
        <w:trPr>
          <w:trHeight w:val="563"/>
        </w:trPr>
        <w:tc>
          <w:tcPr>
            <w:tcW w:w="4644" w:type="dxa"/>
          </w:tcPr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303BE2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303BE2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 xml:space="preserve">С настоящото декларирам, че в случай че подаденото от мен наддавателно предложение за част или всички лотове с №..., предложени на търг с тайно наддаване за продажба на </w:t>
            </w:r>
            <w:r w:rsidR="004B6F13">
              <w:rPr>
                <w:rFonts w:ascii="Arial Narrow" w:hAnsi="Arial Narrow" w:cs="Arial"/>
              </w:rPr>
              <w:t>1 3</w:t>
            </w:r>
            <w:r w:rsidR="00CF4B7A">
              <w:rPr>
                <w:rFonts w:ascii="Arial Narrow" w:hAnsi="Arial Narrow" w:cs="Arial"/>
                <w:lang w:val="bg-BG"/>
              </w:rPr>
              <w:t>53</w:t>
            </w:r>
            <w:r w:rsidR="004B6F13">
              <w:rPr>
                <w:rFonts w:ascii="Arial Narrow" w:hAnsi="Arial Narrow" w:cs="Arial"/>
              </w:rPr>
              <w:t xml:space="preserve"> </w:t>
            </w:r>
            <w:r w:rsidRPr="00303BE2">
              <w:rPr>
                <w:rFonts w:ascii="Arial Narrow" w:hAnsi="Arial Narrow" w:cs="Arial"/>
              </w:rPr>
              <w:t xml:space="preserve">броя товарни вагони, собственост на „ХОЛДИНГ БДЖ” ЕАД и заложени по реда на Закона за особените залози в полза на Българска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303BE2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303BE2">
              <w:rPr>
                <w:rFonts w:ascii="Arial Narrow" w:hAnsi="Arial Narrow" w:cs="Arial"/>
              </w:rPr>
              <w:t xml:space="preserve"> </w:t>
            </w:r>
            <w:r w:rsidRPr="00303BE2">
              <w:rPr>
                <w:rFonts w:ascii="Arial Narrow" w:hAnsi="Arial Narrow" w:cs="Arial"/>
              </w:rPr>
              <w:t>за провеждане на търга</w:t>
            </w:r>
            <w:r w:rsidRPr="00303BE2">
              <w:rPr>
                <w:rFonts w:ascii="Arial Narrow" w:hAnsi="Arial Narrow" w:cs="Arial"/>
                <w:bCs/>
              </w:rPr>
              <w:t xml:space="preserve">. </w:t>
            </w: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182B58" w:rsidRPr="00303BE2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303BE2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>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 w:rsidRPr="00303BE2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with</w:t>
            </w:r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  <w:r w:rsidRPr="00303BE2">
              <w:rPr>
                <w:rFonts w:ascii="Arial Narrow" w:hAnsi="Arial Narrow" w:cs="Arial"/>
              </w:rPr>
              <w:t>UIC</w:t>
            </w:r>
            <w:r w:rsidRPr="00303BE2">
              <w:rPr>
                <w:rFonts w:ascii="Arial Narrow" w:hAnsi="Arial Narrow" w:cs="Arial"/>
                <w:lang w:val="bg-BG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Personal ID number 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with seat and registered office/address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represented 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residing in the city/town of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303BE2">
              <w:rPr>
                <w:rFonts w:ascii="Arial Narrow" w:hAnsi="Arial Narrow" w:cs="Arial"/>
              </w:rPr>
              <w:t>postal code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>street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303BE2">
              <w:rPr>
                <w:rFonts w:ascii="Arial Narrow" w:hAnsi="Arial Narrow" w:cs="Arial"/>
              </w:rPr>
              <w:t>No.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building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303BE2">
              <w:rPr>
                <w:rFonts w:ascii="Arial Narrow" w:hAnsi="Arial Narrow" w:cs="Arial"/>
              </w:rPr>
              <w:t>floor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303BE2">
              <w:rPr>
                <w:rFonts w:ascii="Arial Narrow" w:hAnsi="Arial Narrow" w:cs="Arial"/>
              </w:rPr>
              <w:t>apartment</w:t>
            </w:r>
            <w:r w:rsidRPr="00303BE2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 xml:space="preserve">contact phone 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303BE2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Pr="00303BE2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303BE2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</w:rPr>
              <w:t>DEAR</w:t>
            </w:r>
            <w:r w:rsidR="00E64099" w:rsidRPr="00303BE2">
              <w:rPr>
                <w:rFonts w:ascii="Arial Narrow" w:hAnsi="Arial Narrow" w:cs="Arial"/>
                <w:b/>
              </w:rPr>
              <w:t xml:space="preserve"> SIRS</w:t>
            </w:r>
            <w:r w:rsidR="00E64099" w:rsidRPr="00303BE2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303BE2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303BE2">
              <w:rPr>
                <w:rFonts w:ascii="Arial Narrow" w:hAnsi="Arial Narrow" w:cs="Arial"/>
              </w:rPr>
              <w:t>auction</w:t>
            </w:r>
            <w:r w:rsidRPr="00303BE2">
              <w:rPr>
                <w:rFonts w:ascii="Arial Narrow" w:hAnsi="Arial Narrow" w:cs="Arial"/>
              </w:rPr>
              <w:t xml:space="preserve"> for the sale of </w:t>
            </w:r>
            <w:r w:rsidR="004B6F13">
              <w:rPr>
                <w:rFonts w:ascii="Arial Narrow" w:hAnsi="Arial Narrow" w:cs="Arial"/>
              </w:rPr>
              <w:t>1 3</w:t>
            </w:r>
            <w:r w:rsidR="00CF4B7A">
              <w:rPr>
                <w:rFonts w:ascii="Arial Narrow" w:hAnsi="Arial Narrow" w:cs="Arial"/>
                <w:lang w:val="bg-BG"/>
              </w:rPr>
              <w:t>53</w:t>
            </w:r>
            <w:bookmarkStart w:id="0" w:name="_GoBack"/>
            <w:bookmarkEnd w:id="0"/>
            <w:r w:rsidR="004B6F13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goods wagons</w:t>
            </w:r>
            <w:r w:rsidRPr="00303BE2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303BE2">
              <w:rPr>
                <w:rFonts w:ascii="Arial Narrow" w:hAnsi="Arial Narrow" w:cs="Arial"/>
              </w:rPr>
              <w:t>under the</w:t>
            </w:r>
            <w:r w:rsidRPr="00303BE2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303BE2">
              <w:rPr>
                <w:rFonts w:ascii="Arial Narrow" w:hAnsi="Arial Narrow" w:cs="Arial"/>
              </w:rPr>
              <w:t xml:space="preserve">present </w:t>
            </w:r>
            <w:r w:rsidRPr="00303BE2">
              <w:rPr>
                <w:rFonts w:ascii="Arial Narrow" w:hAnsi="Arial Narrow" w:cs="Arial"/>
              </w:rPr>
              <w:t>state</w:t>
            </w:r>
            <w:r w:rsidR="00DB2EFF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303BE2">
              <w:rPr>
                <w:rFonts w:ascii="Arial Narrow" w:hAnsi="Arial Narrow" w:cs="Arial"/>
              </w:rPr>
              <w:t xml:space="preserve">Auction </w:t>
            </w:r>
            <w:r w:rsidRPr="00303BE2">
              <w:rPr>
                <w:rFonts w:ascii="Arial Narrow" w:hAnsi="Arial Narrow" w:cs="Arial"/>
              </w:rPr>
              <w:t>Documentation</w:t>
            </w:r>
            <w:r w:rsidR="008F1AC2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is not </w:t>
            </w:r>
            <w:r w:rsidR="008F1AC2" w:rsidRPr="00303BE2">
              <w:rPr>
                <w:rFonts w:ascii="Arial Narrow" w:hAnsi="Arial Narrow" w:cs="Arial"/>
              </w:rPr>
              <w:t>the</w:t>
            </w:r>
            <w:r w:rsidRPr="00303BE2">
              <w:rPr>
                <w:rFonts w:ascii="Arial Narrow" w:hAnsi="Arial Narrow" w:cs="Arial"/>
              </w:rPr>
              <w:t xml:space="preserve"> winning </w:t>
            </w:r>
            <w:r w:rsidR="008F1AC2" w:rsidRPr="00303BE2">
              <w:rPr>
                <w:rFonts w:ascii="Arial Narrow" w:hAnsi="Arial Narrow" w:cs="Arial"/>
              </w:rPr>
              <w:t>bid</w:t>
            </w:r>
            <w:r w:rsidRPr="00303BE2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303BE2">
              <w:rPr>
                <w:rFonts w:ascii="Arial Narrow" w:hAnsi="Arial Narrow" w:cs="Arial"/>
              </w:rPr>
              <w:t xml:space="preserve">these </w:t>
            </w:r>
            <w:r w:rsidRPr="00303BE2">
              <w:rPr>
                <w:rFonts w:ascii="Arial Narrow" w:hAnsi="Arial Narrow" w:cs="Arial"/>
              </w:rPr>
              <w:t>lot</w:t>
            </w:r>
            <w:r w:rsidR="008F1AC2" w:rsidRPr="00303BE2">
              <w:rPr>
                <w:rFonts w:ascii="Arial Narrow" w:hAnsi="Arial Narrow" w:cs="Arial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s </w:t>
            </w:r>
            <w:r w:rsidR="008F1AC2" w:rsidRPr="00303BE2">
              <w:rPr>
                <w:rFonts w:ascii="Arial Narrow" w:hAnsi="Arial Narrow" w:cs="Arial"/>
              </w:rPr>
              <w:t>be</w:t>
            </w:r>
            <w:r w:rsidRPr="00303BE2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refunded</w:t>
            </w:r>
            <w:r w:rsidRPr="00303BE2">
              <w:rPr>
                <w:rFonts w:ascii="Arial Narrow" w:hAnsi="Arial Narrow" w:cs="Arial"/>
              </w:rPr>
              <w:t xml:space="preserve"> to me as per the </w:t>
            </w:r>
            <w:r w:rsidR="00DB2EFF" w:rsidRPr="00303BE2">
              <w:rPr>
                <w:rFonts w:ascii="Arial Narrow" w:hAnsi="Arial Narrow" w:cs="Arial"/>
              </w:rPr>
              <w:t>rules of the auction</w:t>
            </w:r>
            <w:r w:rsidRPr="00303BE2">
              <w:rPr>
                <w:rFonts w:ascii="Arial Narrow" w:hAnsi="Arial Narrow" w:cs="Arial"/>
              </w:rPr>
              <w:t xml:space="preserve">.  </w:t>
            </w: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DB2EFF" w:rsidRPr="00303BE2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303BE2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303BE2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303BE2" w:rsidTr="00E7213B">
        <w:trPr>
          <w:trHeight w:val="563"/>
        </w:trPr>
        <w:tc>
          <w:tcPr>
            <w:tcW w:w="9288" w:type="dxa"/>
            <w:gridSpan w:val="2"/>
          </w:tcPr>
          <w:p w:rsidR="00F73AB2" w:rsidRPr="00303BE2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303BE2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303BE2">
              <w:rPr>
                <w:rFonts w:ascii="Arial Narrow" w:hAnsi="Arial Narrow" w:cs="Arial"/>
                <w:b/>
              </w:rPr>
              <w:t xml:space="preserve"> / Via bank transfer </w:t>
            </w:r>
            <w:r w:rsidRPr="00303BE2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303BE2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303BE2" w:rsidTr="00FD70C2">
              <w:tc>
                <w:tcPr>
                  <w:tcW w:w="648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303BE2" w:rsidTr="00FD70C2">
              <w:tc>
                <w:tcPr>
                  <w:tcW w:w="7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303BE2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/подпис/</w:t>
            </w:r>
            <w:r w:rsidRPr="00303BE2">
              <w:rPr>
                <w:rFonts w:ascii="Arial Narrow" w:hAnsi="Arial Narrow" w:cs="Arial"/>
              </w:rPr>
              <w:t>signature/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/трите имена/</w:t>
            </w:r>
            <w:r w:rsidRPr="00303BE2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8" w:rsidRDefault="00E462F8" w:rsidP="000539A6">
      <w:r>
        <w:separator/>
      </w:r>
    </w:p>
  </w:endnote>
  <w:endnote w:type="continuationSeparator" w:id="0">
    <w:p w:rsidR="00E462F8" w:rsidRDefault="00E462F8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8" w:rsidRDefault="00E462F8" w:rsidP="000539A6">
      <w:r>
        <w:separator/>
      </w:r>
    </w:p>
  </w:footnote>
  <w:footnote w:type="continuationSeparator" w:id="0">
    <w:p w:rsidR="00E462F8" w:rsidRDefault="00E462F8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80504"/>
    <w:rsid w:val="002C7062"/>
    <w:rsid w:val="00303BE2"/>
    <w:rsid w:val="00374949"/>
    <w:rsid w:val="003D61F6"/>
    <w:rsid w:val="00450162"/>
    <w:rsid w:val="004B6F13"/>
    <w:rsid w:val="004E4D75"/>
    <w:rsid w:val="005010D9"/>
    <w:rsid w:val="00514523"/>
    <w:rsid w:val="00574E7D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F318C"/>
    <w:rsid w:val="00A177B2"/>
    <w:rsid w:val="00A9018C"/>
    <w:rsid w:val="00AE7702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CF4B7A"/>
    <w:rsid w:val="00D141EE"/>
    <w:rsid w:val="00D420E8"/>
    <w:rsid w:val="00D5063C"/>
    <w:rsid w:val="00DB0C8E"/>
    <w:rsid w:val="00DB2EFF"/>
    <w:rsid w:val="00DC6BF8"/>
    <w:rsid w:val="00DF4D98"/>
    <w:rsid w:val="00E462F8"/>
    <w:rsid w:val="00E64099"/>
    <w:rsid w:val="00EC1365"/>
    <w:rsid w:val="00ED79D5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79FB-E207-4C9F-B324-B42E3921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12</cp:revision>
  <cp:lastPrinted>2016-02-15T09:45:00Z</cp:lastPrinted>
  <dcterms:created xsi:type="dcterms:W3CDTF">2016-02-09T12:42:00Z</dcterms:created>
  <dcterms:modified xsi:type="dcterms:W3CDTF">2017-09-29T07:53:00Z</dcterms:modified>
</cp:coreProperties>
</file>