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36" w:rsidRPr="00723224" w:rsidRDefault="00765736" w:rsidP="00765736">
      <w:pPr>
        <w:jc w:val="right"/>
        <w:rPr>
          <w:b/>
          <w:sz w:val="24"/>
          <w:szCs w:val="24"/>
          <w:lang w:val="bg-BG"/>
        </w:rPr>
      </w:pPr>
      <w:bookmarkStart w:id="0" w:name="_GoBack"/>
      <w:bookmarkEnd w:id="0"/>
      <w:r w:rsidRPr="00723224">
        <w:rPr>
          <w:b/>
          <w:sz w:val="24"/>
          <w:szCs w:val="24"/>
          <w:lang w:val="bg-BG"/>
        </w:rPr>
        <w:t xml:space="preserve">Образец № </w:t>
      </w:r>
      <w:r w:rsidR="000571A3">
        <w:rPr>
          <w:b/>
          <w:sz w:val="24"/>
          <w:szCs w:val="24"/>
          <w:lang w:val="bg-BG"/>
        </w:rPr>
        <w:t>5</w:t>
      </w:r>
    </w:p>
    <w:p w:rsidR="00AE2B5D" w:rsidRPr="00723224" w:rsidRDefault="00AE2B5D" w:rsidP="00AE2B5D">
      <w:pPr>
        <w:pStyle w:val="Heading8"/>
        <w:jc w:val="center"/>
        <w:rPr>
          <w:i w:val="0"/>
          <w:sz w:val="28"/>
          <w:szCs w:val="28"/>
          <w:lang w:val="bg-BG"/>
        </w:rPr>
      </w:pPr>
      <w:r w:rsidRPr="00723224">
        <w:rPr>
          <w:b/>
          <w:bCs/>
          <w:i w:val="0"/>
          <w:sz w:val="28"/>
          <w:szCs w:val="28"/>
          <w:lang w:val="bg-BG"/>
        </w:rPr>
        <w:t xml:space="preserve">ЦЕНОВО ПРЕДЛОЖЕНИЕ </w:t>
      </w:r>
    </w:p>
    <w:p w:rsidR="003F2772" w:rsidRPr="00723224" w:rsidRDefault="003F2772" w:rsidP="003F2772">
      <w:pPr>
        <w:pStyle w:val="Heading4"/>
        <w:spacing w:before="0" w:after="0"/>
        <w:jc w:val="center"/>
        <w:rPr>
          <w:sz w:val="24"/>
          <w:szCs w:val="24"/>
          <w:lang w:val="bg-BG"/>
        </w:rPr>
      </w:pPr>
      <w:r>
        <w:rPr>
          <w:sz w:val="24"/>
          <w:szCs w:val="24"/>
          <w:lang w:val="bg-BG"/>
        </w:rPr>
        <w:t xml:space="preserve">за участие </w:t>
      </w:r>
      <w:r w:rsidRPr="00723224">
        <w:rPr>
          <w:sz w:val="24"/>
          <w:szCs w:val="24"/>
          <w:lang w:val="bg-BG"/>
        </w:rPr>
        <w:t>в конкурс с предмет:</w:t>
      </w:r>
      <w:r w:rsidRPr="00723224">
        <w:rPr>
          <w:b w:val="0"/>
          <w:sz w:val="24"/>
          <w:szCs w:val="24"/>
          <w:lang w:val="bg-BG"/>
        </w:rPr>
        <w:t xml:space="preserve"> </w:t>
      </w:r>
      <w:r w:rsidRPr="00944F31">
        <w:rPr>
          <w:sz w:val="24"/>
          <w:szCs w:val="24"/>
          <w:lang w:val="bg-BG"/>
        </w:rPr>
        <w:t>„</w:t>
      </w:r>
      <w:r>
        <w:rPr>
          <w:sz w:val="24"/>
          <w:szCs w:val="24"/>
          <w:lang w:val="bg-BG"/>
        </w:rPr>
        <w:t>Избор</w:t>
      </w:r>
      <w:r w:rsidRPr="00723224">
        <w:rPr>
          <w:sz w:val="24"/>
          <w:szCs w:val="24"/>
          <w:lang w:val="bg-BG"/>
        </w:rPr>
        <w:t xml:space="preserve"> </w:t>
      </w:r>
      <w:r w:rsidRPr="00481632">
        <w:rPr>
          <w:sz w:val="24"/>
          <w:szCs w:val="24"/>
          <w:lang w:val="bg-BG"/>
        </w:rPr>
        <w:t>на застраховател за застраховане със задължителна застраховка „Гражданска отговорност” на автомобилистите и с имуществена застраховка „</w:t>
      </w:r>
      <w:proofErr w:type="spellStart"/>
      <w:r w:rsidRPr="00481632">
        <w:rPr>
          <w:sz w:val="24"/>
          <w:szCs w:val="24"/>
          <w:lang w:val="bg-BG"/>
        </w:rPr>
        <w:t>Каско</w:t>
      </w:r>
      <w:proofErr w:type="spellEnd"/>
      <w:r w:rsidRPr="00481632">
        <w:rPr>
          <w:sz w:val="24"/>
          <w:szCs w:val="24"/>
          <w:lang w:val="bg-BG"/>
        </w:rPr>
        <w:t xml:space="preserve"> на МПС” на </w:t>
      </w:r>
      <w:r w:rsidR="000571A3">
        <w:rPr>
          <w:sz w:val="24"/>
          <w:szCs w:val="24"/>
          <w:lang w:val="bg-BG"/>
        </w:rPr>
        <w:t>5</w:t>
      </w:r>
      <w:r w:rsidRPr="00481632">
        <w:rPr>
          <w:sz w:val="24"/>
          <w:szCs w:val="24"/>
          <w:lang w:val="bg-BG"/>
        </w:rPr>
        <w:t xml:space="preserve"> броя МПС, </w:t>
      </w:r>
      <w:r w:rsidR="000571A3">
        <w:rPr>
          <w:sz w:val="24"/>
          <w:szCs w:val="24"/>
          <w:lang w:val="bg-BG"/>
        </w:rPr>
        <w:t>ползващи се от</w:t>
      </w:r>
      <w:r w:rsidRPr="00481632">
        <w:rPr>
          <w:sz w:val="24"/>
          <w:szCs w:val="24"/>
          <w:lang w:val="bg-BG"/>
        </w:rPr>
        <w:t xml:space="preserve"> „Холдинг БДЖ” ЕАД, за срок от една година</w:t>
      </w:r>
      <w:r>
        <w:rPr>
          <w:sz w:val="24"/>
          <w:szCs w:val="24"/>
          <w:lang w:val="bg-BG"/>
        </w:rPr>
        <w:t>,</w:t>
      </w:r>
      <w:r w:rsidRPr="00481632">
        <w:rPr>
          <w:sz w:val="24"/>
          <w:szCs w:val="24"/>
          <w:lang w:val="bg-BG"/>
        </w:rPr>
        <w:t xml:space="preserve"> чрез изд</w:t>
      </w:r>
      <w:r>
        <w:rPr>
          <w:sz w:val="24"/>
          <w:szCs w:val="24"/>
          <w:lang w:val="bg-BG"/>
        </w:rPr>
        <w:t>аване на застрахователни полици</w:t>
      </w:r>
      <w:r w:rsidRPr="00723224">
        <w:rPr>
          <w:sz w:val="24"/>
          <w:szCs w:val="24"/>
          <w:lang w:val="bg-BG"/>
        </w:rPr>
        <w:t>”</w:t>
      </w:r>
    </w:p>
    <w:p w:rsidR="003F2772" w:rsidRDefault="003F2772" w:rsidP="00AE2B5D">
      <w:pPr>
        <w:pStyle w:val="Normal2"/>
        <w:jc w:val="center"/>
        <w:rPr>
          <w:b/>
          <w:bCs/>
        </w:rPr>
      </w:pPr>
    </w:p>
    <w:p w:rsidR="00AE2B5D" w:rsidRDefault="00AE2B5D" w:rsidP="00AE2B5D">
      <w:pPr>
        <w:pStyle w:val="Normal2"/>
        <w:jc w:val="center"/>
        <w:rPr>
          <w:b/>
          <w:bCs/>
        </w:rPr>
      </w:pPr>
      <w:r w:rsidRPr="00723224">
        <w:rPr>
          <w:b/>
          <w:bCs/>
        </w:rPr>
        <w:t xml:space="preserve">от </w:t>
      </w:r>
    </w:p>
    <w:p w:rsidR="003F2772" w:rsidRPr="003F2772" w:rsidRDefault="003F2772" w:rsidP="003F2772">
      <w:pPr>
        <w:pStyle w:val="Default"/>
      </w:pPr>
    </w:p>
    <w:p w:rsidR="00411D6F" w:rsidRDefault="00AE2B5D" w:rsidP="00411D6F">
      <w:pPr>
        <w:pStyle w:val="Normal2"/>
        <w:jc w:val="both"/>
        <w:rPr>
          <w:lang w:val="en-US"/>
        </w:rPr>
      </w:pPr>
      <w:r w:rsidRPr="00723224">
        <w:t>Долуподписаният /ата/ ............................................................................................., в качеството ми на...................................................................</w:t>
      </w:r>
      <w:r w:rsidRPr="00723224">
        <w:rPr>
          <w:i/>
        </w:rPr>
        <w:t>/длъжност</w:t>
      </w:r>
      <w:r w:rsidRPr="00723224">
        <w:t xml:space="preserve">/на........................................................................................................ </w:t>
      </w:r>
      <w:r w:rsidRPr="00723224">
        <w:rPr>
          <w:i/>
          <w:iCs/>
        </w:rPr>
        <w:t>(наименование на участника),</w:t>
      </w:r>
      <w:r w:rsidRPr="00723224">
        <w:rPr>
          <w:i/>
        </w:rPr>
        <w:t xml:space="preserve"> </w:t>
      </w:r>
      <w:r w:rsidRPr="00723224">
        <w:t>с ЕИК.........................,</w:t>
      </w:r>
    </w:p>
    <w:p w:rsidR="00411D6F" w:rsidRPr="00411D6F" w:rsidRDefault="00411D6F" w:rsidP="00411D6F">
      <w:pPr>
        <w:pStyle w:val="Default"/>
        <w:rPr>
          <w:lang w:val="en-US"/>
        </w:rPr>
      </w:pPr>
    </w:p>
    <w:p w:rsidR="003F2772" w:rsidRPr="003F2772" w:rsidRDefault="00AE2B5D" w:rsidP="003F2772">
      <w:pPr>
        <w:pStyle w:val="Heading4"/>
        <w:spacing w:before="0" w:after="0"/>
        <w:jc w:val="both"/>
        <w:rPr>
          <w:b w:val="0"/>
          <w:sz w:val="24"/>
          <w:szCs w:val="24"/>
          <w:lang w:val="bg-BG"/>
        </w:rPr>
      </w:pPr>
      <w:r w:rsidRPr="00723224">
        <w:rPr>
          <w:b w:val="0"/>
          <w:color w:val="000000"/>
          <w:spacing w:val="10"/>
          <w:sz w:val="24"/>
          <w:szCs w:val="24"/>
          <w:lang w:val="bg-BG"/>
        </w:rPr>
        <w:t xml:space="preserve">участник в </w:t>
      </w:r>
      <w:r w:rsidRPr="00723224">
        <w:rPr>
          <w:b w:val="0"/>
          <w:sz w:val="24"/>
          <w:szCs w:val="24"/>
          <w:lang w:val="bg-BG"/>
        </w:rPr>
        <w:t xml:space="preserve">конкурс </w:t>
      </w:r>
      <w:r w:rsidR="003F2772">
        <w:rPr>
          <w:b w:val="0"/>
          <w:sz w:val="24"/>
          <w:szCs w:val="24"/>
          <w:lang w:val="bg-BG"/>
        </w:rPr>
        <w:t>с предмет</w:t>
      </w:r>
      <w:r w:rsidR="00441CFE" w:rsidRPr="00723224">
        <w:rPr>
          <w:b w:val="0"/>
          <w:sz w:val="24"/>
          <w:szCs w:val="24"/>
          <w:lang w:val="bg-BG"/>
        </w:rPr>
        <w:t xml:space="preserve">: </w:t>
      </w:r>
      <w:r w:rsidR="003F2772" w:rsidRPr="003F2772">
        <w:rPr>
          <w:b w:val="0"/>
          <w:sz w:val="24"/>
          <w:szCs w:val="24"/>
          <w:lang w:val="bg-BG"/>
        </w:rPr>
        <w:t>„Избор на застраховател за застраховане със задължителна застраховка „Гражданска отговорност” на автомобилистите и с имуществена застраховка „</w:t>
      </w:r>
      <w:proofErr w:type="spellStart"/>
      <w:r w:rsidR="003F2772" w:rsidRPr="003F2772">
        <w:rPr>
          <w:b w:val="0"/>
          <w:sz w:val="24"/>
          <w:szCs w:val="24"/>
          <w:lang w:val="bg-BG"/>
        </w:rPr>
        <w:t>Каско</w:t>
      </w:r>
      <w:proofErr w:type="spellEnd"/>
      <w:r w:rsidR="003F2772" w:rsidRPr="003F2772">
        <w:rPr>
          <w:b w:val="0"/>
          <w:sz w:val="24"/>
          <w:szCs w:val="24"/>
          <w:lang w:val="bg-BG"/>
        </w:rPr>
        <w:t xml:space="preserve"> на МПС” на </w:t>
      </w:r>
      <w:r w:rsidR="000571A3">
        <w:rPr>
          <w:b w:val="0"/>
          <w:sz w:val="24"/>
          <w:szCs w:val="24"/>
          <w:lang w:val="bg-BG"/>
        </w:rPr>
        <w:t>5</w:t>
      </w:r>
      <w:r w:rsidR="003F2772" w:rsidRPr="003F2772">
        <w:rPr>
          <w:b w:val="0"/>
          <w:sz w:val="24"/>
          <w:szCs w:val="24"/>
          <w:lang w:val="bg-BG"/>
        </w:rPr>
        <w:t xml:space="preserve"> броя МПС, </w:t>
      </w:r>
      <w:r w:rsidR="000571A3">
        <w:rPr>
          <w:b w:val="0"/>
          <w:sz w:val="24"/>
          <w:szCs w:val="24"/>
          <w:lang w:val="bg-BG"/>
        </w:rPr>
        <w:t>ползващи се от</w:t>
      </w:r>
      <w:r w:rsidR="003F2772" w:rsidRPr="003F2772">
        <w:rPr>
          <w:b w:val="0"/>
          <w:sz w:val="24"/>
          <w:szCs w:val="24"/>
          <w:lang w:val="bg-BG"/>
        </w:rPr>
        <w:t xml:space="preserve"> „Холдинг БДЖ” ЕАД, за срок от една година, чрез издаване на застрахователни полици”</w:t>
      </w:r>
    </w:p>
    <w:p w:rsidR="00AE2B5D" w:rsidRPr="00723224" w:rsidRDefault="00AE2B5D" w:rsidP="003F2772">
      <w:pPr>
        <w:pStyle w:val="Heading4"/>
        <w:ind w:right="-22"/>
        <w:jc w:val="both"/>
        <w:rPr>
          <w:b w:val="0"/>
        </w:rPr>
      </w:pPr>
    </w:p>
    <w:p w:rsidR="00142534" w:rsidRDefault="007A358F" w:rsidP="009904D5">
      <w:pPr>
        <w:pStyle w:val="Default"/>
        <w:ind w:right="-22" w:firstLine="708"/>
        <w:rPr>
          <w:b/>
        </w:rPr>
      </w:pPr>
      <w:r w:rsidRPr="00723224">
        <w:rPr>
          <w:b/>
        </w:rPr>
        <w:t xml:space="preserve">УВАЖАЕМИ </w:t>
      </w:r>
      <w:r w:rsidR="00142534" w:rsidRPr="00723224">
        <w:rPr>
          <w:b/>
        </w:rPr>
        <w:t>ГОСПОДА,</w:t>
      </w:r>
    </w:p>
    <w:p w:rsidR="00607DEA" w:rsidRPr="00723224" w:rsidRDefault="00607DEA" w:rsidP="009904D5">
      <w:pPr>
        <w:pStyle w:val="Default"/>
        <w:ind w:right="-22" w:firstLine="708"/>
        <w:rPr>
          <w:b/>
        </w:rPr>
      </w:pPr>
    </w:p>
    <w:p w:rsidR="00607DEA" w:rsidRDefault="00142534" w:rsidP="00607DEA">
      <w:pPr>
        <w:pStyle w:val="Heading4"/>
        <w:spacing w:before="0" w:after="0"/>
        <w:ind w:firstLine="709"/>
        <w:jc w:val="both"/>
        <w:rPr>
          <w:b w:val="0"/>
          <w:sz w:val="24"/>
          <w:szCs w:val="24"/>
          <w:lang w:val="bg-BG"/>
        </w:rPr>
      </w:pPr>
      <w:r w:rsidRPr="00723224">
        <w:rPr>
          <w:sz w:val="24"/>
          <w:szCs w:val="24"/>
          <w:lang w:val="bg-BG"/>
        </w:rPr>
        <w:t xml:space="preserve">Представяме Ви нашето Ценово предложение, изготвено след запознаване с всички условия на </w:t>
      </w:r>
      <w:r w:rsidR="00EE440E" w:rsidRPr="00723224">
        <w:rPr>
          <w:sz w:val="24"/>
          <w:szCs w:val="24"/>
          <w:lang w:val="bg-BG"/>
        </w:rPr>
        <w:t xml:space="preserve">обявения от Вас </w:t>
      </w:r>
      <w:r w:rsidRPr="00723224">
        <w:rPr>
          <w:sz w:val="24"/>
          <w:szCs w:val="24"/>
          <w:lang w:val="bg-BG"/>
        </w:rPr>
        <w:t xml:space="preserve">конкурс с предмет: </w:t>
      </w:r>
      <w:r w:rsidR="00607DEA" w:rsidRPr="003F2772">
        <w:rPr>
          <w:b w:val="0"/>
          <w:sz w:val="24"/>
          <w:szCs w:val="24"/>
          <w:lang w:val="bg-BG"/>
        </w:rPr>
        <w:t>„Избор на застраховател за застраховане със задължителна застраховка „Гражданска отговорност” на автомобилистите и с имуществена застраховка „</w:t>
      </w:r>
      <w:proofErr w:type="spellStart"/>
      <w:r w:rsidR="00607DEA" w:rsidRPr="003F2772">
        <w:rPr>
          <w:b w:val="0"/>
          <w:sz w:val="24"/>
          <w:szCs w:val="24"/>
          <w:lang w:val="bg-BG"/>
        </w:rPr>
        <w:t>Каско</w:t>
      </w:r>
      <w:proofErr w:type="spellEnd"/>
      <w:r w:rsidR="00607DEA" w:rsidRPr="003F2772">
        <w:rPr>
          <w:b w:val="0"/>
          <w:sz w:val="24"/>
          <w:szCs w:val="24"/>
          <w:lang w:val="bg-BG"/>
        </w:rPr>
        <w:t xml:space="preserve"> на МПС” на </w:t>
      </w:r>
      <w:r w:rsidR="000571A3">
        <w:rPr>
          <w:b w:val="0"/>
          <w:sz w:val="24"/>
          <w:szCs w:val="24"/>
          <w:lang w:val="bg-BG"/>
        </w:rPr>
        <w:t>5</w:t>
      </w:r>
      <w:r w:rsidR="00607DEA" w:rsidRPr="003F2772">
        <w:rPr>
          <w:b w:val="0"/>
          <w:sz w:val="24"/>
          <w:szCs w:val="24"/>
          <w:lang w:val="bg-BG"/>
        </w:rPr>
        <w:t xml:space="preserve"> броя МПС, </w:t>
      </w:r>
      <w:r w:rsidR="000571A3">
        <w:rPr>
          <w:b w:val="0"/>
          <w:sz w:val="24"/>
          <w:szCs w:val="24"/>
          <w:lang w:val="bg-BG"/>
        </w:rPr>
        <w:t>ползващи се от</w:t>
      </w:r>
      <w:r w:rsidR="00607DEA" w:rsidRPr="003F2772">
        <w:rPr>
          <w:b w:val="0"/>
          <w:sz w:val="24"/>
          <w:szCs w:val="24"/>
          <w:lang w:val="bg-BG"/>
        </w:rPr>
        <w:t xml:space="preserve"> „Холдинг БДЖ” ЕАД, за срок от една година, чрез издаване на застрахователни полици”</w:t>
      </w:r>
      <w:r w:rsidR="00607DEA">
        <w:rPr>
          <w:b w:val="0"/>
          <w:sz w:val="24"/>
          <w:szCs w:val="24"/>
          <w:lang w:val="bg-BG"/>
        </w:rPr>
        <w:t xml:space="preserve">, </w:t>
      </w:r>
      <w:r w:rsidR="00411D6F">
        <w:rPr>
          <w:b w:val="0"/>
          <w:sz w:val="24"/>
          <w:szCs w:val="24"/>
          <w:lang w:val="bg-BG"/>
        </w:rPr>
        <w:t>а именно</w:t>
      </w:r>
      <w:r w:rsidR="00607DEA">
        <w:rPr>
          <w:b w:val="0"/>
          <w:sz w:val="24"/>
          <w:szCs w:val="24"/>
          <w:lang w:val="bg-BG"/>
        </w:rPr>
        <w:t>:</w:t>
      </w:r>
    </w:p>
    <w:p w:rsidR="00607DEA" w:rsidRPr="00607DEA" w:rsidRDefault="00607DEA" w:rsidP="00607DEA">
      <w:pPr>
        <w:rPr>
          <w:lang w:val="bg-BG"/>
        </w:rPr>
      </w:pPr>
    </w:p>
    <w:p w:rsidR="000D3A04" w:rsidRDefault="00E93B8A" w:rsidP="00E93B8A">
      <w:pPr>
        <w:pStyle w:val="Normal2"/>
        <w:tabs>
          <w:tab w:val="left" w:pos="284"/>
        </w:tabs>
        <w:jc w:val="both"/>
        <w:rPr>
          <w:b/>
        </w:rPr>
      </w:pPr>
      <w:r>
        <w:rPr>
          <w:b/>
        </w:rPr>
        <w:t>1.</w:t>
      </w:r>
      <w:proofErr w:type="spellStart"/>
      <w:r>
        <w:rPr>
          <w:b/>
        </w:rPr>
        <w:t>1</w:t>
      </w:r>
      <w:proofErr w:type="spellEnd"/>
      <w:r>
        <w:rPr>
          <w:b/>
        </w:rPr>
        <w:t xml:space="preserve">. </w:t>
      </w:r>
      <w:r w:rsidR="00411D6F">
        <w:rPr>
          <w:b/>
        </w:rPr>
        <w:t xml:space="preserve">Застрахователни премии </w:t>
      </w:r>
      <w:r w:rsidR="00411D6F" w:rsidRPr="00411D6F">
        <w:rPr>
          <w:b/>
        </w:rPr>
        <w:t xml:space="preserve">(с включен дължим данък) </w:t>
      </w:r>
      <w:r w:rsidR="00411D6F">
        <w:rPr>
          <w:b/>
        </w:rPr>
        <w:t xml:space="preserve">за задължителна застраховка „Гражданска отговорност“ на моторните превозни средства, обект на застраховане, </w:t>
      </w:r>
      <w:r w:rsidR="00607DEA" w:rsidRPr="00FE57FB">
        <w:rPr>
          <w:b/>
        </w:rPr>
        <w:t xml:space="preserve">за </w:t>
      </w:r>
      <w:r w:rsidR="00607DEA">
        <w:rPr>
          <w:b/>
        </w:rPr>
        <w:t>едно</w:t>
      </w:r>
      <w:r w:rsidR="00607DEA" w:rsidRPr="00FE57FB">
        <w:rPr>
          <w:b/>
        </w:rPr>
        <w:t xml:space="preserve">годишен </w:t>
      </w:r>
      <w:r w:rsidR="00607DEA">
        <w:rPr>
          <w:b/>
        </w:rPr>
        <w:t>застрахователен период</w:t>
      </w:r>
      <w:r w:rsidR="00411D6F">
        <w:rPr>
          <w:b/>
        </w:rPr>
        <w:t xml:space="preserve"> </w:t>
      </w:r>
      <w:r w:rsidR="00411D6F" w:rsidRPr="00411D6F">
        <w:rPr>
          <w:b/>
        </w:rPr>
        <w:t>(</w:t>
      </w:r>
      <w:r w:rsidR="00411D6F">
        <w:rPr>
          <w:b/>
        </w:rPr>
        <w:t>в табличен вид</w:t>
      </w:r>
      <w:r w:rsidR="00411D6F" w:rsidRPr="00411D6F">
        <w:rPr>
          <w:b/>
        </w:rPr>
        <w:t>)</w:t>
      </w:r>
      <w:r w:rsidR="000D3A04">
        <w:rPr>
          <w:b/>
        </w:rPr>
        <w:t>:</w:t>
      </w:r>
    </w:p>
    <w:p w:rsidR="00F8789D" w:rsidRDefault="00F8789D" w:rsidP="00F8789D">
      <w:pPr>
        <w:pStyle w:val="Default"/>
      </w:pPr>
    </w:p>
    <w:tbl>
      <w:tblPr>
        <w:tblW w:w="9938" w:type="dxa"/>
        <w:tblInd w:w="55" w:type="dxa"/>
        <w:tblCellMar>
          <w:left w:w="70" w:type="dxa"/>
          <w:right w:w="70" w:type="dxa"/>
        </w:tblCellMar>
        <w:tblLook w:val="04A0" w:firstRow="1" w:lastRow="0" w:firstColumn="1" w:lastColumn="0" w:noHBand="0" w:noVBand="1"/>
      </w:tblPr>
      <w:tblGrid>
        <w:gridCol w:w="724"/>
        <w:gridCol w:w="1134"/>
        <w:gridCol w:w="1145"/>
        <w:gridCol w:w="1264"/>
        <w:gridCol w:w="1277"/>
        <w:gridCol w:w="1134"/>
        <w:gridCol w:w="1113"/>
        <w:gridCol w:w="960"/>
        <w:gridCol w:w="1187"/>
      </w:tblGrid>
      <w:tr w:rsidR="0066423E" w:rsidRPr="0066423E" w:rsidTr="00847260">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Вид МПС</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Марка</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Модел</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ДК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 xml:space="preserve">Година на </w:t>
            </w:r>
            <w:proofErr w:type="spellStart"/>
            <w:r w:rsidRPr="0066423E">
              <w:rPr>
                <w:b/>
                <w:bCs/>
                <w:lang w:val="bg-BG" w:eastAsia="bg-BG"/>
              </w:rPr>
              <w:t>производ</w:t>
            </w:r>
            <w:proofErr w:type="spellEnd"/>
            <w:r w:rsidRPr="0066423E">
              <w:rPr>
                <w:b/>
                <w:bCs/>
                <w:lang w:val="bg-BG" w:eastAsia="bg-BG"/>
              </w:rPr>
              <w:br/>
            </w:r>
            <w:proofErr w:type="spellStart"/>
            <w:r w:rsidRPr="0066423E">
              <w:rPr>
                <w:b/>
                <w:bCs/>
                <w:lang w:val="bg-BG" w:eastAsia="bg-BG"/>
              </w:rPr>
              <w:t>ство</w:t>
            </w:r>
            <w:proofErr w:type="spellEnd"/>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Обем на двигателя, см³</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брой места</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1630A5">
            <w:pPr>
              <w:jc w:val="center"/>
              <w:rPr>
                <w:b/>
                <w:bCs/>
                <w:lang w:val="bg-BG" w:eastAsia="bg-BG"/>
              </w:rPr>
            </w:pPr>
            <w:r w:rsidRPr="0066423E">
              <w:rPr>
                <w:b/>
                <w:bCs/>
                <w:lang w:val="bg-BG" w:eastAsia="bg-BG"/>
              </w:rPr>
              <w:t>Обща дължима премия с вкл</w:t>
            </w:r>
            <w:r w:rsidR="001630A5">
              <w:rPr>
                <w:b/>
                <w:bCs/>
                <w:lang w:val="bg-BG" w:eastAsia="bg-BG"/>
              </w:rPr>
              <w:t>ючен</w:t>
            </w:r>
            <w:r w:rsidRPr="0066423E">
              <w:rPr>
                <w:b/>
                <w:bCs/>
                <w:lang w:val="bg-BG" w:eastAsia="bg-BG"/>
              </w:rPr>
              <w:t xml:space="preserve"> 2% данък, лева</w:t>
            </w:r>
          </w:p>
        </w:tc>
      </w:tr>
      <w:tr w:rsidR="0066423E" w:rsidRPr="0066423E" w:rsidTr="0084726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Лек автомобил</w:t>
            </w:r>
          </w:p>
        </w:tc>
        <w:tc>
          <w:tcPr>
            <w:tcW w:w="1145"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Киа</w:t>
            </w:r>
          </w:p>
        </w:tc>
        <w:tc>
          <w:tcPr>
            <w:tcW w:w="126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proofErr w:type="spellStart"/>
            <w:r w:rsidRPr="0066423E">
              <w:rPr>
                <w:lang w:val="bg-BG" w:eastAsia="bg-BG"/>
              </w:rPr>
              <w:t>Соренто</w:t>
            </w:r>
            <w:proofErr w:type="spellEnd"/>
          </w:p>
        </w:tc>
        <w:tc>
          <w:tcPr>
            <w:tcW w:w="1277"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СА 8757 СН</w:t>
            </w:r>
          </w:p>
        </w:tc>
        <w:tc>
          <w:tcPr>
            <w:tcW w:w="113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2005 г.</w:t>
            </w:r>
          </w:p>
        </w:tc>
        <w:tc>
          <w:tcPr>
            <w:tcW w:w="1113"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2497</w:t>
            </w:r>
          </w:p>
        </w:tc>
        <w:tc>
          <w:tcPr>
            <w:tcW w:w="960"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4+1</w:t>
            </w:r>
          </w:p>
        </w:tc>
        <w:tc>
          <w:tcPr>
            <w:tcW w:w="1187" w:type="dxa"/>
            <w:tcBorders>
              <w:top w:val="nil"/>
              <w:left w:val="nil"/>
              <w:bottom w:val="single" w:sz="4" w:space="0" w:color="auto"/>
              <w:right w:val="single" w:sz="4" w:space="0" w:color="auto"/>
            </w:tcBorders>
            <w:shd w:val="clear" w:color="auto" w:fill="auto"/>
            <w:noWrap/>
            <w:vAlign w:val="bottom"/>
            <w:hideMark/>
          </w:tcPr>
          <w:p w:rsidR="0066423E" w:rsidRPr="0066423E" w:rsidRDefault="0066423E" w:rsidP="0066423E">
            <w:pPr>
              <w:rPr>
                <w:lang w:val="bg-BG" w:eastAsia="bg-BG"/>
              </w:rPr>
            </w:pPr>
            <w:r w:rsidRPr="0066423E">
              <w:rPr>
                <w:lang w:val="bg-BG" w:eastAsia="bg-BG"/>
              </w:rPr>
              <w:t> </w:t>
            </w:r>
          </w:p>
        </w:tc>
      </w:tr>
      <w:tr w:rsidR="0066423E" w:rsidRPr="0066423E" w:rsidTr="0084726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2</w:t>
            </w:r>
          </w:p>
        </w:tc>
        <w:tc>
          <w:tcPr>
            <w:tcW w:w="113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Лек автомобил</w:t>
            </w:r>
          </w:p>
        </w:tc>
        <w:tc>
          <w:tcPr>
            <w:tcW w:w="1145"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Фолксваген</w:t>
            </w:r>
          </w:p>
        </w:tc>
        <w:tc>
          <w:tcPr>
            <w:tcW w:w="126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proofErr w:type="spellStart"/>
            <w:r w:rsidRPr="0066423E">
              <w:rPr>
                <w:lang w:val="bg-BG" w:eastAsia="bg-BG"/>
              </w:rPr>
              <w:t>Транспортер</w:t>
            </w:r>
            <w:proofErr w:type="spellEnd"/>
          </w:p>
        </w:tc>
        <w:tc>
          <w:tcPr>
            <w:tcW w:w="1277"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СВ 1505 МВ</w:t>
            </w:r>
          </w:p>
        </w:tc>
        <w:tc>
          <w:tcPr>
            <w:tcW w:w="113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2009 г.</w:t>
            </w:r>
          </w:p>
        </w:tc>
        <w:tc>
          <w:tcPr>
            <w:tcW w:w="1113"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2461</w:t>
            </w:r>
          </w:p>
        </w:tc>
        <w:tc>
          <w:tcPr>
            <w:tcW w:w="960"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8+1</w:t>
            </w:r>
          </w:p>
        </w:tc>
        <w:tc>
          <w:tcPr>
            <w:tcW w:w="1187" w:type="dxa"/>
            <w:tcBorders>
              <w:top w:val="nil"/>
              <w:left w:val="nil"/>
              <w:bottom w:val="single" w:sz="4" w:space="0" w:color="auto"/>
              <w:right w:val="single" w:sz="4" w:space="0" w:color="auto"/>
            </w:tcBorders>
            <w:shd w:val="clear" w:color="auto" w:fill="auto"/>
            <w:noWrap/>
            <w:vAlign w:val="bottom"/>
            <w:hideMark/>
          </w:tcPr>
          <w:p w:rsidR="0066423E" w:rsidRPr="0066423E" w:rsidRDefault="0066423E" w:rsidP="0066423E">
            <w:pPr>
              <w:rPr>
                <w:lang w:val="bg-BG" w:eastAsia="bg-BG"/>
              </w:rPr>
            </w:pPr>
            <w:r w:rsidRPr="0066423E">
              <w:rPr>
                <w:lang w:val="bg-BG" w:eastAsia="bg-BG"/>
              </w:rPr>
              <w:t> </w:t>
            </w:r>
          </w:p>
        </w:tc>
      </w:tr>
      <w:tr w:rsidR="0066423E" w:rsidRPr="0066423E" w:rsidTr="0084726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Лек автомобил</w:t>
            </w:r>
          </w:p>
        </w:tc>
        <w:tc>
          <w:tcPr>
            <w:tcW w:w="1145"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Хюндай</w:t>
            </w:r>
          </w:p>
        </w:tc>
        <w:tc>
          <w:tcPr>
            <w:tcW w:w="126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Х 1</w:t>
            </w:r>
          </w:p>
        </w:tc>
        <w:tc>
          <w:tcPr>
            <w:tcW w:w="1277"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СВ 3414 МР</w:t>
            </w:r>
          </w:p>
        </w:tc>
        <w:tc>
          <w:tcPr>
            <w:tcW w:w="113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2009 г.</w:t>
            </w:r>
          </w:p>
        </w:tc>
        <w:tc>
          <w:tcPr>
            <w:tcW w:w="1113" w:type="dxa"/>
            <w:tcBorders>
              <w:top w:val="nil"/>
              <w:left w:val="nil"/>
              <w:bottom w:val="single" w:sz="4" w:space="0" w:color="auto"/>
              <w:right w:val="single" w:sz="4" w:space="0" w:color="auto"/>
            </w:tcBorders>
            <w:shd w:val="clear" w:color="auto" w:fill="auto"/>
            <w:noWrap/>
            <w:vAlign w:val="center"/>
            <w:hideMark/>
          </w:tcPr>
          <w:p w:rsidR="0066423E" w:rsidRPr="0066423E" w:rsidRDefault="00D55F3A" w:rsidP="0066423E">
            <w:pPr>
              <w:jc w:val="center"/>
              <w:rPr>
                <w:lang w:val="bg-BG" w:eastAsia="bg-BG"/>
              </w:rPr>
            </w:pPr>
            <w:r>
              <w:rPr>
                <w:lang w:val="bg-BG" w:eastAsia="bg-BG"/>
              </w:rPr>
              <w:t>2497</w:t>
            </w:r>
          </w:p>
        </w:tc>
        <w:tc>
          <w:tcPr>
            <w:tcW w:w="960"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7+1</w:t>
            </w:r>
          </w:p>
        </w:tc>
        <w:tc>
          <w:tcPr>
            <w:tcW w:w="1187" w:type="dxa"/>
            <w:tcBorders>
              <w:top w:val="nil"/>
              <w:left w:val="nil"/>
              <w:bottom w:val="single" w:sz="4" w:space="0" w:color="auto"/>
              <w:right w:val="single" w:sz="4" w:space="0" w:color="auto"/>
            </w:tcBorders>
            <w:shd w:val="clear" w:color="auto" w:fill="auto"/>
            <w:noWrap/>
            <w:vAlign w:val="bottom"/>
            <w:hideMark/>
          </w:tcPr>
          <w:p w:rsidR="0066423E" w:rsidRPr="0066423E" w:rsidRDefault="0066423E" w:rsidP="0066423E">
            <w:pPr>
              <w:rPr>
                <w:lang w:val="bg-BG" w:eastAsia="bg-BG"/>
              </w:rPr>
            </w:pPr>
            <w:r w:rsidRPr="0066423E">
              <w:rPr>
                <w:lang w:val="bg-BG" w:eastAsia="bg-BG"/>
              </w:rPr>
              <w:t> </w:t>
            </w:r>
          </w:p>
        </w:tc>
      </w:tr>
      <w:tr w:rsidR="00D55F3A" w:rsidRPr="0066423E" w:rsidTr="0084726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55F3A" w:rsidRPr="0066423E" w:rsidRDefault="00D55F3A" w:rsidP="0066423E">
            <w:pPr>
              <w:jc w:val="center"/>
              <w:rPr>
                <w:lang w:val="bg-BG" w:eastAsia="bg-BG"/>
              </w:rPr>
            </w:pPr>
            <w:r>
              <w:rPr>
                <w:lang w:val="bg-BG" w:eastAsia="bg-BG"/>
              </w:rPr>
              <w:t>4</w:t>
            </w:r>
          </w:p>
        </w:tc>
        <w:tc>
          <w:tcPr>
            <w:tcW w:w="1134" w:type="dxa"/>
            <w:tcBorders>
              <w:top w:val="nil"/>
              <w:left w:val="nil"/>
              <w:bottom w:val="single" w:sz="4" w:space="0" w:color="auto"/>
              <w:right w:val="single" w:sz="4" w:space="0" w:color="auto"/>
            </w:tcBorders>
            <w:shd w:val="clear" w:color="auto" w:fill="auto"/>
            <w:noWrap/>
            <w:vAlign w:val="center"/>
          </w:tcPr>
          <w:p w:rsidR="00D55F3A" w:rsidRPr="0066423E" w:rsidRDefault="00D55F3A" w:rsidP="00D55F3A">
            <w:pPr>
              <w:rPr>
                <w:lang w:val="bg-BG" w:eastAsia="bg-BG"/>
              </w:rPr>
            </w:pPr>
            <w:r w:rsidRPr="0066423E">
              <w:rPr>
                <w:lang w:val="bg-BG" w:eastAsia="bg-BG"/>
              </w:rPr>
              <w:t>Лек автомобил</w:t>
            </w:r>
          </w:p>
        </w:tc>
        <w:tc>
          <w:tcPr>
            <w:tcW w:w="1145" w:type="dxa"/>
            <w:tcBorders>
              <w:top w:val="nil"/>
              <w:left w:val="nil"/>
              <w:bottom w:val="single" w:sz="4" w:space="0" w:color="auto"/>
              <w:right w:val="single" w:sz="4" w:space="0" w:color="auto"/>
            </w:tcBorders>
            <w:shd w:val="clear" w:color="auto" w:fill="auto"/>
            <w:noWrap/>
            <w:vAlign w:val="center"/>
          </w:tcPr>
          <w:p w:rsidR="00D55F3A" w:rsidRPr="0066423E" w:rsidRDefault="00D55F3A" w:rsidP="00D55F3A">
            <w:pPr>
              <w:rPr>
                <w:lang w:val="bg-BG" w:eastAsia="bg-BG"/>
              </w:rPr>
            </w:pPr>
            <w:r w:rsidRPr="0066423E">
              <w:rPr>
                <w:lang w:val="bg-BG" w:eastAsia="bg-BG"/>
              </w:rPr>
              <w:t>Опел</w:t>
            </w:r>
          </w:p>
        </w:tc>
        <w:tc>
          <w:tcPr>
            <w:tcW w:w="1264" w:type="dxa"/>
            <w:tcBorders>
              <w:top w:val="nil"/>
              <w:left w:val="nil"/>
              <w:bottom w:val="single" w:sz="4" w:space="0" w:color="auto"/>
              <w:right w:val="single" w:sz="4" w:space="0" w:color="auto"/>
            </w:tcBorders>
            <w:shd w:val="clear" w:color="auto" w:fill="auto"/>
            <w:noWrap/>
            <w:vAlign w:val="center"/>
          </w:tcPr>
          <w:p w:rsidR="00D55F3A" w:rsidRPr="0066423E" w:rsidRDefault="00D55F3A" w:rsidP="0066423E">
            <w:pPr>
              <w:rPr>
                <w:lang w:val="bg-BG" w:eastAsia="bg-BG"/>
              </w:rPr>
            </w:pPr>
            <w:proofErr w:type="spellStart"/>
            <w:r w:rsidRPr="0066423E">
              <w:rPr>
                <w:lang w:val="bg-BG" w:eastAsia="bg-BG"/>
              </w:rPr>
              <w:t>Виваро</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D55F3A" w:rsidRPr="0066423E" w:rsidRDefault="00D55F3A" w:rsidP="00D55F3A">
            <w:pPr>
              <w:jc w:val="center"/>
              <w:rPr>
                <w:lang w:val="bg-BG" w:eastAsia="bg-BG"/>
              </w:rPr>
            </w:pPr>
            <w:r>
              <w:rPr>
                <w:lang w:val="bg-BG" w:eastAsia="bg-BG"/>
              </w:rPr>
              <w:t>СВ 3376 М</w:t>
            </w:r>
            <w:r w:rsidRPr="0066423E">
              <w:rPr>
                <w:lang w:val="bg-BG" w:eastAsia="bg-BG"/>
              </w:rPr>
              <w:t>С</w:t>
            </w:r>
          </w:p>
        </w:tc>
        <w:tc>
          <w:tcPr>
            <w:tcW w:w="1134" w:type="dxa"/>
            <w:tcBorders>
              <w:top w:val="nil"/>
              <w:left w:val="nil"/>
              <w:bottom w:val="single" w:sz="4" w:space="0" w:color="auto"/>
              <w:right w:val="single" w:sz="4" w:space="0" w:color="auto"/>
            </w:tcBorders>
            <w:shd w:val="clear" w:color="auto" w:fill="auto"/>
            <w:noWrap/>
            <w:vAlign w:val="center"/>
          </w:tcPr>
          <w:p w:rsidR="00D55F3A" w:rsidRPr="0066423E" w:rsidRDefault="00D55F3A" w:rsidP="0066423E">
            <w:pPr>
              <w:jc w:val="center"/>
              <w:rPr>
                <w:lang w:val="bg-BG" w:eastAsia="bg-BG"/>
              </w:rPr>
            </w:pPr>
            <w:r w:rsidRPr="0066423E">
              <w:rPr>
                <w:lang w:val="bg-BG" w:eastAsia="bg-BG"/>
              </w:rPr>
              <w:t>2010 г.</w:t>
            </w:r>
          </w:p>
        </w:tc>
        <w:tc>
          <w:tcPr>
            <w:tcW w:w="1113" w:type="dxa"/>
            <w:tcBorders>
              <w:top w:val="nil"/>
              <w:left w:val="nil"/>
              <w:bottom w:val="single" w:sz="4" w:space="0" w:color="auto"/>
              <w:right w:val="single" w:sz="4" w:space="0" w:color="auto"/>
            </w:tcBorders>
            <w:shd w:val="clear" w:color="auto" w:fill="auto"/>
            <w:noWrap/>
            <w:vAlign w:val="center"/>
          </w:tcPr>
          <w:p w:rsidR="00D55F3A" w:rsidRPr="0066423E" w:rsidRDefault="00D55F3A" w:rsidP="0066423E">
            <w:pPr>
              <w:jc w:val="center"/>
              <w:rPr>
                <w:lang w:val="bg-BG" w:eastAsia="bg-BG"/>
              </w:rPr>
            </w:pPr>
            <w:r>
              <w:rPr>
                <w:lang w:val="bg-BG" w:eastAsia="bg-BG"/>
              </w:rPr>
              <w:t>1995</w:t>
            </w:r>
          </w:p>
        </w:tc>
        <w:tc>
          <w:tcPr>
            <w:tcW w:w="960" w:type="dxa"/>
            <w:tcBorders>
              <w:top w:val="nil"/>
              <w:left w:val="nil"/>
              <w:bottom w:val="single" w:sz="4" w:space="0" w:color="auto"/>
              <w:right w:val="single" w:sz="4" w:space="0" w:color="auto"/>
            </w:tcBorders>
            <w:shd w:val="clear" w:color="auto" w:fill="auto"/>
            <w:noWrap/>
            <w:vAlign w:val="center"/>
          </w:tcPr>
          <w:p w:rsidR="00D55F3A" w:rsidRPr="0066423E" w:rsidRDefault="00D55F3A" w:rsidP="0066423E">
            <w:pPr>
              <w:jc w:val="center"/>
              <w:rPr>
                <w:lang w:val="bg-BG" w:eastAsia="bg-BG"/>
              </w:rPr>
            </w:pPr>
            <w:r>
              <w:rPr>
                <w:lang w:val="bg-BG" w:eastAsia="bg-BG"/>
              </w:rPr>
              <w:t>8+1</w:t>
            </w:r>
          </w:p>
        </w:tc>
        <w:tc>
          <w:tcPr>
            <w:tcW w:w="1187" w:type="dxa"/>
            <w:tcBorders>
              <w:top w:val="nil"/>
              <w:left w:val="nil"/>
              <w:bottom w:val="single" w:sz="4" w:space="0" w:color="auto"/>
              <w:right w:val="single" w:sz="4" w:space="0" w:color="auto"/>
            </w:tcBorders>
            <w:shd w:val="clear" w:color="auto" w:fill="auto"/>
            <w:noWrap/>
            <w:vAlign w:val="bottom"/>
          </w:tcPr>
          <w:p w:rsidR="00D55F3A" w:rsidRPr="0066423E" w:rsidRDefault="00D55F3A" w:rsidP="0066423E">
            <w:pPr>
              <w:rPr>
                <w:lang w:val="bg-BG" w:eastAsia="bg-BG"/>
              </w:rPr>
            </w:pPr>
          </w:p>
        </w:tc>
      </w:tr>
      <w:tr w:rsidR="00D55F3A" w:rsidRPr="0066423E" w:rsidTr="0084726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55F3A" w:rsidRPr="0066423E" w:rsidRDefault="00D55F3A" w:rsidP="0066423E">
            <w:pPr>
              <w:jc w:val="center"/>
              <w:rPr>
                <w:lang w:val="bg-BG" w:eastAsia="bg-BG"/>
              </w:rPr>
            </w:pPr>
            <w:r>
              <w:rPr>
                <w:lang w:val="bg-BG" w:eastAsia="bg-BG"/>
              </w:rPr>
              <w:t>5</w:t>
            </w:r>
          </w:p>
        </w:tc>
        <w:tc>
          <w:tcPr>
            <w:tcW w:w="1134"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66423E">
            <w:pPr>
              <w:rPr>
                <w:lang w:val="bg-BG" w:eastAsia="bg-BG"/>
              </w:rPr>
            </w:pPr>
            <w:r w:rsidRPr="0066423E">
              <w:rPr>
                <w:lang w:val="bg-BG" w:eastAsia="bg-BG"/>
              </w:rPr>
              <w:t>Лек автомобил</w:t>
            </w:r>
          </w:p>
        </w:tc>
        <w:tc>
          <w:tcPr>
            <w:tcW w:w="1145"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66423E">
            <w:pPr>
              <w:rPr>
                <w:lang w:val="bg-BG" w:eastAsia="bg-BG"/>
              </w:rPr>
            </w:pPr>
            <w:r>
              <w:rPr>
                <w:lang w:val="bg-BG" w:eastAsia="bg-BG"/>
              </w:rPr>
              <w:t xml:space="preserve">Пежо </w:t>
            </w:r>
          </w:p>
        </w:tc>
        <w:tc>
          <w:tcPr>
            <w:tcW w:w="1264"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66423E">
            <w:pPr>
              <w:rPr>
                <w:lang w:val="bg-BG" w:eastAsia="bg-BG"/>
              </w:rPr>
            </w:pPr>
            <w:r>
              <w:rPr>
                <w:lang w:val="bg-BG" w:eastAsia="bg-BG"/>
              </w:rPr>
              <w:t>407</w:t>
            </w:r>
          </w:p>
        </w:tc>
        <w:tc>
          <w:tcPr>
            <w:tcW w:w="1277"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 xml:space="preserve">С </w:t>
            </w:r>
            <w:r>
              <w:rPr>
                <w:lang w:val="bg-BG" w:eastAsia="bg-BG"/>
              </w:rPr>
              <w:t>4353</w:t>
            </w:r>
            <w:r w:rsidRPr="0066423E">
              <w:rPr>
                <w:lang w:val="bg-BG" w:eastAsia="bg-BG"/>
              </w:rPr>
              <w:t xml:space="preserve"> </w:t>
            </w:r>
            <w:r>
              <w:rPr>
                <w:lang w:val="bg-BG" w:eastAsia="bg-BG"/>
              </w:rPr>
              <w:t>ХН</w:t>
            </w:r>
          </w:p>
        </w:tc>
        <w:tc>
          <w:tcPr>
            <w:tcW w:w="1134"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20</w:t>
            </w:r>
            <w:r>
              <w:rPr>
                <w:lang w:val="bg-BG" w:eastAsia="bg-BG"/>
              </w:rPr>
              <w:t>05</w:t>
            </w:r>
            <w:r w:rsidRPr="0066423E">
              <w:rPr>
                <w:lang w:val="bg-BG" w:eastAsia="bg-BG"/>
              </w:rPr>
              <w:t xml:space="preserve"> г.</w:t>
            </w:r>
          </w:p>
        </w:tc>
        <w:tc>
          <w:tcPr>
            <w:tcW w:w="1113"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66423E">
            <w:pPr>
              <w:jc w:val="center"/>
              <w:rPr>
                <w:lang w:val="bg-BG" w:eastAsia="bg-BG"/>
              </w:rPr>
            </w:pPr>
            <w:r>
              <w:rPr>
                <w:lang w:val="bg-BG" w:eastAsia="bg-BG"/>
              </w:rPr>
              <w:t>1995</w:t>
            </w:r>
          </w:p>
        </w:tc>
        <w:tc>
          <w:tcPr>
            <w:tcW w:w="96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66423E">
            <w:pPr>
              <w:jc w:val="center"/>
              <w:rPr>
                <w:lang w:val="bg-BG" w:eastAsia="bg-BG"/>
              </w:rPr>
            </w:pPr>
            <w:r>
              <w:rPr>
                <w:lang w:val="bg-BG" w:eastAsia="bg-BG"/>
              </w:rPr>
              <w:t>4</w:t>
            </w:r>
            <w:r w:rsidRPr="0066423E">
              <w:rPr>
                <w:lang w:val="bg-BG" w:eastAsia="bg-BG"/>
              </w:rPr>
              <w:t>+1</w:t>
            </w:r>
          </w:p>
        </w:tc>
        <w:tc>
          <w:tcPr>
            <w:tcW w:w="1187" w:type="dxa"/>
            <w:tcBorders>
              <w:top w:val="nil"/>
              <w:left w:val="nil"/>
              <w:bottom w:val="single" w:sz="4" w:space="0" w:color="auto"/>
              <w:right w:val="single" w:sz="4" w:space="0" w:color="auto"/>
            </w:tcBorders>
            <w:shd w:val="clear" w:color="auto" w:fill="auto"/>
            <w:noWrap/>
            <w:vAlign w:val="bottom"/>
            <w:hideMark/>
          </w:tcPr>
          <w:p w:rsidR="00D55F3A" w:rsidRPr="0066423E" w:rsidRDefault="00D55F3A" w:rsidP="0066423E">
            <w:pPr>
              <w:rPr>
                <w:lang w:val="bg-BG" w:eastAsia="bg-BG"/>
              </w:rPr>
            </w:pPr>
            <w:r w:rsidRPr="0066423E">
              <w:rPr>
                <w:lang w:val="bg-BG" w:eastAsia="bg-BG"/>
              </w:rPr>
              <w:t> </w:t>
            </w:r>
          </w:p>
        </w:tc>
      </w:tr>
      <w:tr w:rsidR="00D55F3A" w:rsidRPr="00A036CC" w:rsidTr="00F20C33">
        <w:trPr>
          <w:trHeight w:val="300"/>
        </w:trPr>
        <w:tc>
          <w:tcPr>
            <w:tcW w:w="875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F3A" w:rsidRPr="001630A5" w:rsidRDefault="001630A5" w:rsidP="00F20C33">
            <w:pPr>
              <w:jc w:val="right"/>
              <w:rPr>
                <w:b/>
                <w:sz w:val="22"/>
                <w:szCs w:val="22"/>
                <w:lang w:val="bg-BG" w:eastAsia="bg-BG"/>
              </w:rPr>
            </w:pPr>
            <w:r>
              <w:rPr>
                <w:b/>
                <w:sz w:val="22"/>
                <w:szCs w:val="22"/>
                <w:lang w:val="bg-BG" w:eastAsia="bg-BG"/>
              </w:rPr>
              <w:t>Общо за застраховка „</w:t>
            </w:r>
            <w:r w:rsidR="00D55F3A" w:rsidRPr="001630A5">
              <w:rPr>
                <w:b/>
                <w:sz w:val="22"/>
                <w:szCs w:val="22"/>
                <w:lang w:val="bg-BG" w:eastAsia="bg-BG"/>
              </w:rPr>
              <w:t>Гражданска отговорност</w:t>
            </w:r>
            <w:r>
              <w:rPr>
                <w:b/>
                <w:sz w:val="22"/>
                <w:szCs w:val="22"/>
                <w:lang w:val="bg-BG" w:eastAsia="bg-BG"/>
              </w:rPr>
              <w:t>“</w:t>
            </w:r>
          </w:p>
        </w:tc>
        <w:tc>
          <w:tcPr>
            <w:tcW w:w="1187" w:type="dxa"/>
            <w:tcBorders>
              <w:top w:val="nil"/>
              <w:left w:val="nil"/>
              <w:bottom w:val="single" w:sz="4" w:space="0" w:color="auto"/>
              <w:right w:val="single" w:sz="4" w:space="0" w:color="auto"/>
            </w:tcBorders>
            <w:shd w:val="clear" w:color="auto" w:fill="auto"/>
            <w:noWrap/>
            <w:vAlign w:val="center"/>
            <w:hideMark/>
          </w:tcPr>
          <w:p w:rsidR="00D55F3A" w:rsidRPr="00A036CC" w:rsidRDefault="00D55F3A" w:rsidP="00F20C33">
            <w:pPr>
              <w:jc w:val="right"/>
              <w:rPr>
                <w:sz w:val="22"/>
                <w:szCs w:val="22"/>
                <w:lang w:val="bg-BG" w:eastAsia="bg-BG"/>
              </w:rPr>
            </w:pPr>
            <w:r w:rsidRPr="00A036CC">
              <w:rPr>
                <w:sz w:val="22"/>
                <w:szCs w:val="22"/>
                <w:lang w:val="bg-BG" w:eastAsia="bg-BG"/>
              </w:rPr>
              <w:t> </w:t>
            </w:r>
          </w:p>
        </w:tc>
      </w:tr>
    </w:tbl>
    <w:p w:rsidR="0066423E" w:rsidRPr="00F8789D" w:rsidRDefault="0066423E" w:rsidP="00F8789D">
      <w:pPr>
        <w:pStyle w:val="Default"/>
      </w:pPr>
    </w:p>
    <w:p w:rsidR="00F8789D" w:rsidRDefault="00437028" w:rsidP="00437028">
      <w:pPr>
        <w:pStyle w:val="Default"/>
        <w:tabs>
          <w:tab w:val="left" w:pos="426"/>
        </w:tabs>
        <w:jc w:val="both"/>
      </w:pPr>
      <w:r w:rsidRPr="00437028">
        <w:rPr>
          <w:b/>
        </w:rPr>
        <w:t>1.</w:t>
      </w:r>
      <w:r w:rsidR="00E93B8A">
        <w:rPr>
          <w:b/>
        </w:rPr>
        <w:t>2</w:t>
      </w:r>
      <w:r w:rsidRPr="00437028">
        <w:rPr>
          <w:b/>
        </w:rPr>
        <w:t>.</w:t>
      </w:r>
      <w:r>
        <w:t xml:space="preserve"> </w:t>
      </w:r>
      <w:r w:rsidR="00F8789D" w:rsidRPr="00437028">
        <w:rPr>
          <w:b/>
        </w:rPr>
        <w:t>Застрахователната сума /лимитът на отговорност/ на застраховател</w:t>
      </w:r>
      <w:r w:rsidR="00C63BAB" w:rsidRPr="00437028">
        <w:rPr>
          <w:b/>
        </w:rPr>
        <w:t>я</w:t>
      </w:r>
      <w:r w:rsidR="00F8789D" w:rsidRPr="00B829E8">
        <w:t xml:space="preserve"> по задължителната застраховка „Гражданска отговорност“ на автомобилистите</w:t>
      </w:r>
      <w:r w:rsidR="00F8789D">
        <w:t xml:space="preserve"> за застрахователни</w:t>
      </w:r>
      <w:r w:rsidR="00C63BAB">
        <w:t>я</w:t>
      </w:r>
      <w:r w:rsidR="00F8789D">
        <w:t xml:space="preserve"> период,</w:t>
      </w:r>
      <w:r w:rsidR="00F8789D" w:rsidRPr="00B829E8">
        <w:t xml:space="preserve"> за съответното МПС</w:t>
      </w:r>
      <w:r w:rsidR="00F8789D">
        <w:t xml:space="preserve"> е:</w:t>
      </w:r>
    </w:p>
    <w:p w:rsidR="00F8789D" w:rsidRDefault="00F8789D" w:rsidP="00F8789D">
      <w:pPr>
        <w:pStyle w:val="Default"/>
        <w:numPr>
          <w:ilvl w:val="0"/>
          <w:numId w:val="32"/>
        </w:numPr>
        <w:ind w:left="0" w:firstLine="284"/>
        <w:jc w:val="both"/>
      </w:pPr>
      <w:r w:rsidRPr="00437028">
        <w:rPr>
          <w:b/>
        </w:rPr>
        <w:t>за неимуществени и имуществени вреди</w:t>
      </w:r>
      <w:r>
        <w:t xml:space="preserve"> вследствие на телесно увреждане или смърт</w:t>
      </w:r>
      <w:r w:rsidR="00437028">
        <w:t xml:space="preserve"> -</w:t>
      </w:r>
      <w:r>
        <w:t xml:space="preserve"> </w:t>
      </w:r>
      <w:r w:rsidRPr="00437028">
        <w:rPr>
          <w:b/>
        </w:rPr>
        <w:t>.........</w:t>
      </w:r>
      <w:r w:rsidR="00437028">
        <w:rPr>
          <w:b/>
        </w:rPr>
        <w:t>..</w:t>
      </w:r>
      <w:r w:rsidRPr="00437028">
        <w:rPr>
          <w:b/>
        </w:rPr>
        <w:t>........... л</w:t>
      </w:r>
      <w:r w:rsidR="00437028">
        <w:rPr>
          <w:b/>
        </w:rPr>
        <w:t>е</w:t>
      </w:r>
      <w:r w:rsidRPr="00437028">
        <w:rPr>
          <w:b/>
        </w:rPr>
        <w:t>в</w:t>
      </w:r>
      <w:r w:rsidR="00437028">
        <w:rPr>
          <w:b/>
        </w:rPr>
        <w:t>а</w:t>
      </w:r>
      <w:r>
        <w:t xml:space="preserve"> </w:t>
      </w:r>
      <w:r w:rsidR="00437028" w:rsidRPr="00437028">
        <w:rPr>
          <w:b/>
        </w:rPr>
        <w:t>(</w:t>
      </w:r>
      <w:proofErr w:type="spellStart"/>
      <w:r w:rsidR="00437028" w:rsidRPr="00437028">
        <w:rPr>
          <w:b/>
          <w:i/>
        </w:rPr>
        <w:t>цифром</w:t>
      </w:r>
      <w:proofErr w:type="spellEnd"/>
      <w:r w:rsidR="00437028" w:rsidRPr="00437028">
        <w:rPr>
          <w:b/>
          <w:i/>
        </w:rPr>
        <w:t xml:space="preserve"> и словом</w:t>
      </w:r>
      <w:r w:rsidR="00437028" w:rsidRPr="00437028">
        <w:rPr>
          <w:b/>
        </w:rPr>
        <w:t>),</w:t>
      </w:r>
      <w:r w:rsidR="00437028" w:rsidRPr="00CB6F15">
        <w:t xml:space="preserve"> </w:t>
      </w:r>
      <w:r>
        <w:t>за всяко събитие, независимо от броя на пострадалите лица;</w:t>
      </w:r>
    </w:p>
    <w:p w:rsidR="00F8789D" w:rsidRPr="00C20DDF" w:rsidRDefault="00F8789D" w:rsidP="00F8789D">
      <w:pPr>
        <w:pStyle w:val="Default"/>
        <w:numPr>
          <w:ilvl w:val="0"/>
          <w:numId w:val="32"/>
        </w:numPr>
        <w:ind w:left="0" w:firstLine="284"/>
        <w:jc w:val="both"/>
      </w:pPr>
      <w:r w:rsidRPr="00437028">
        <w:rPr>
          <w:b/>
        </w:rPr>
        <w:lastRenderedPageBreak/>
        <w:t xml:space="preserve">за вреди на имущество </w:t>
      </w:r>
      <w:r w:rsidRPr="00437028">
        <w:rPr>
          <w:b/>
          <w:lang w:val="en-US"/>
        </w:rPr>
        <w:t>(</w:t>
      </w:r>
      <w:r w:rsidRPr="00437028">
        <w:rPr>
          <w:b/>
        </w:rPr>
        <w:t>вещи</w:t>
      </w:r>
      <w:r w:rsidRPr="00437028">
        <w:rPr>
          <w:b/>
          <w:lang w:val="en-US"/>
        </w:rPr>
        <w:t>)</w:t>
      </w:r>
      <w:r>
        <w:t xml:space="preserve">  -  </w:t>
      </w:r>
      <w:r w:rsidRPr="00437028">
        <w:rPr>
          <w:b/>
        </w:rPr>
        <w:t>...........................л</w:t>
      </w:r>
      <w:r w:rsidR="00437028">
        <w:rPr>
          <w:b/>
        </w:rPr>
        <w:t>е</w:t>
      </w:r>
      <w:r w:rsidRPr="00437028">
        <w:rPr>
          <w:b/>
        </w:rPr>
        <w:t>в</w:t>
      </w:r>
      <w:r w:rsidR="00437028">
        <w:rPr>
          <w:b/>
        </w:rPr>
        <w:t>а</w:t>
      </w:r>
      <w:r>
        <w:rPr>
          <w:i/>
        </w:rPr>
        <w:t xml:space="preserve"> </w:t>
      </w:r>
      <w:r w:rsidR="00437028" w:rsidRPr="00437028">
        <w:rPr>
          <w:b/>
        </w:rPr>
        <w:t>(</w:t>
      </w:r>
      <w:proofErr w:type="spellStart"/>
      <w:r w:rsidR="00437028" w:rsidRPr="00437028">
        <w:rPr>
          <w:b/>
          <w:i/>
        </w:rPr>
        <w:t>цифром</w:t>
      </w:r>
      <w:proofErr w:type="spellEnd"/>
      <w:r w:rsidR="00437028" w:rsidRPr="00437028">
        <w:rPr>
          <w:b/>
          <w:i/>
        </w:rPr>
        <w:t xml:space="preserve"> и словом</w:t>
      </w:r>
      <w:r w:rsidR="00437028" w:rsidRPr="00437028">
        <w:rPr>
          <w:b/>
        </w:rPr>
        <w:t>),</w:t>
      </w:r>
      <w:r w:rsidR="00437028" w:rsidRPr="00CB6F15">
        <w:t xml:space="preserve"> </w:t>
      </w:r>
      <w:r>
        <w:t>за всяко събитие, независимо от броя на увредените лица.</w:t>
      </w:r>
    </w:p>
    <w:p w:rsidR="00F32965" w:rsidRDefault="00F32965" w:rsidP="00F8789D">
      <w:pPr>
        <w:pStyle w:val="Normal2"/>
        <w:jc w:val="both"/>
        <w:rPr>
          <w:b/>
        </w:rPr>
      </w:pPr>
    </w:p>
    <w:p w:rsidR="00F8789D" w:rsidRDefault="00C63BAB" w:rsidP="00F8789D">
      <w:pPr>
        <w:pStyle w:val="Normal2"/>
        <w:jc w:val="both"/>
        <w:rPr>
          <w:i/>
        </w:rPr>
      </w:pPr>
      <w:r w:rsidRPr="00C63BAB">
        <w:rPr>
          <w:b/>
        </w:rPr>
        <w:t>Забележка</w:t>
      </w:r>
      <w:r>
        <w:t xml:space="preserve">: </w:t>
      </w:r>
      <w:r w:rsidR="00F8789D" w:rsidRPr="009D21E6">
        <w:rPr>
          <w:i/>
        </w:rPr>
        <w:t xml:space="preserve">По отношение на задължителната застраховка „Гражданска отговорност” на автомобилистите, предложената от участника застрахователна сума </w:t>
      </w:r>
      <w:r w:rsidR="00F8789D" w:rsidRPr="009D21E6">
        <w:rPr>
          <w:i/>
          <w:lang w:val="en-US"/>
        </w:rPr>
        <w:t>(</w:t>
      </w:r>
      <w:r w:rsidR="00F8789D" w:rsidRPr="009D21E6">
        <w:rPr>
          <w:i/>
        </w:rPr>
        <w:t>лимит на отговорност</w:t>
      </w:r>
      <w:r w:rsidR="00F8789D" w:rsidRPr="009D21E6">
        <w:rPr>
          <w:i/>
          <w:lang w:val="en-US"/>
        </w:rPr>
        <w:t>)</w:t>
      </w:r>
      <w:r w:rsidR="00F8789D" w:rsidRPr="009D21E6">
        <w:rPr>
          <w:i/>
        </w:rPr>
        <w:t xml:space="preserve"> не трябва да е под нормативно установения минимален праг</w:t>
      </w:r>
      <w:r w:rsidR="00F8789D">
        <w:rPr>
          <w:i/>
        </w:rPr>
        <w:t xml:space="preserve">, регламентиран в КЗ. </w:t>
      </w:r>
    </w:p>
    <w:p w:rsidR="00F8789D" w:rsidRDefault="00F8789D" w:rsidP="00F8789D">
      <w:pPr>
        <w:pStyle w:val="Normal2"/>
        <w:tabs>
          <w:tab w:val="left" w:pos="284"/>
        </w:tabs>
        <w:jc w:val="both"/>
        <w:rPr>
          <w:b/>
        </w:rPr>
      </w:pPr>
    </w:p>
    <w:p w:rsidR="00F8789D" w:rsidRDefault="00E93B8A" w:rsidP="00E93B8A">
      <w:pPr>
        <w:pStyle w:val="Normal2"/>
        <w:tabs>
          <w:tab w:val="left" w:pos="284"/>
        </w:tabs>
        <w:jc w:val="both"/>
        <w:rPr>
          <w:b/>
        </w:rPr>
      </w:pPr>
      <w:r>
        <w:rPr>
          <w:b/>
        </w:rPr>
        <w:t xml:space="preserve">1.3. </w:t>
      </w:r>
      <w:r w:rsidR="00F8789D">
        <w:rPr>
          <w:b/>
        </w:rPr>
        <w:t xml:space="preserve">Застрахователни премии </w:t>
      </w:r>
      <w:r w:rsidR="00F8789D" w:rsidRPr="00411D6F">
        <w:rPr>
          <w:b/>
        </w:rPr>
        <w:t xml:space="preserve">(с включен дължим данък) </w:t>
      </w:r>
      <w:r w:rsidR="00F8789D">
        <w:rPr>
          <w:b/>
        </w:rPr>
        <w:t>за имуществена застраховка „</w:t>
      </w:r>
      <w:proofErr w:type="spellStart"/>
      <w:r w:rsidR="00F8789D">
        <w:rPr>
          <w:b/>
        </w:rPr>
        <w:t>Каско</w:t>
      </w:r>
      <w:proofErr w:type="spellEnd"/>
      <w:r w:rsidR="000571A3">
        <w:rPr>
          <w:b/>
        </w:rPr>
        <w:t xml:space="preserve"> на МПС</w:t>
      </w:r>
      <w:r w:rsidR="00F8789D" w:rsidRPr="003F2772">
        <w:rPr>
          <w:b/>
        </w:rPr>
        <w:t>”</w:t>
      </w:r>
      <w:r w:rsidR="00F8789D">
        <w:rPr>
          <w:b/>
        </w:rPr>
        <w:t xml:space="preserve">, обект на застраховане, </w:t>
      </w:r>
      <w:r w:rsidR="00F8789D" w:rsidRPr="00FE57FB">
        <w:rPr>
          <w:b/>
        </w:rPr>
        <w:t xml:space="preserve">за </w:t>
      </w:r>
      <w:r w:rsidR="00F8789D">
        <w:rPr>
          <w:b/>
        </w:rPr>
        <w:t>едно</w:t>
      </w:r>
      <w:r w:rsidR="00F8789D" w:rsidRPr="00FE57FB">
        <w:rPr>
          <w:b/>
        </w:rPr>
        <w:t xml:space="preserve">годишен </w:t>
      </w:r>
      <w:r w:rsidR="00F8789D">
        <w:rPr>
          <w:b/>
        </w:rPr>
        <w:t xml:space="preserve">застрахователен период </w:t>
      </w:r>
      <w:r w:rsidR="00F8789D" w:rsidRPr="00411D6F">
        <w:rPr>
          <w:b/>
        </w:rPr>
        <w:t>(</w:t>
      </w:r>
      <w:r w:rsidR="00F8789D">
        <w:rPr>
          <w:b/>
        </w:rPr>
        <w:t>в табличен вид</w:t>
      </w:r>
      <w:r w:rsidR="00F8789D" w:rsidRPr="00411D6F">
        <w:rPr>
          <w:b/>
        </w:rPr>
        <w:t>)</w:t>
      </w:r>
      <w:r w:rsidR="00F8789D">
        <w:rPr>
          <w:b/>
        </w:rPr>
        <w:t>:</w:t>
      </w:r>
    </w:p>
    <w:p w:rsidR="00F8789D" w:rsidRDefault="00F8789D" w:rsidP="000D3A04">
      <w:pPr>
        <w:pStyle w:val="Normal2"/>
        <w:tabs>
          <w:tab w:val="left" w:pos="284"/>
        </w:tabs>
        <w:jc w:val="both"/>
        <w:rPr>
          <w:b/>
        </w:rPr>
      </w:pPr>
    </w:p>
    <w:tbl>
      <w:tblPr>
        <w:tblW w:w="9940" w:type="dxa"/>
        <w:tblInd w:w="55" w:type="dxa"/>
        <w:tblLayout w:type="fixed"/>
        <w:tblCellMar>
          <w:left w:w="70" w:type="dxa"/>
          <w:right w:w="70" w:type="dxa"/>
        </w:tblCellMar>
        <w:tblLook w:val="04A0" w:firstRow="1" w:lastRow="0" w:firstColumn="1" w:lastColumn="0" w:noHBand="0" w:noVBand="1"/>
      </w:tblPr>
      <w:tblGrid>
        <w:gridCol w:w="435"/>
        <w:gridCol w:w="1140"/>
        <w:gridCol w:w="850"/>
        <w:gridCol w:w="992"/>
        <w:gridCol w:w="1318"/>
        <w:gridCol w:w="850"/>
        <w:gridCol w:w="667"/>
        <w:gridCol w:w="567"/>
        <w:gridCol w:w="1985"/>
        <w:gridCol w:w="1136"/>
      </w:tblGrid>
      <w:tr w:rsidR="00847260" w:rsidRPr="00A036CC" w:rsidTr="00C91415">
        <w:trPr>
          <w:trHeight w:val="153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r w:rsidRPr="00A036CC">
              <w:rPr>
                <w:b/>
                <w:bCs/>
                <w:color w:val="000000"/>
                <w:lang w:val="bg-BG" w:eastAsia="bg-BG"/>
              </w:rPr>
              <w: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r w:rsidRPr="00A036CC">
              <w:rPr>
                <w:b/>
                <w:bCs/>
                <w:color w:val="000000"/>
                <w:lang w:val="bg-BG" w:eastAsia="bg-BG"/>
              </w:rPr>
              <w:t>Вид МПС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r w:rsidRPr="00A036CC">
              <w:rPr>
                <w:b/>
                <w:bCs/>
                <w:color w:val="000000"/>
                <w:lang w:val="bg-BG" w:eastAsia="bg-BG"/>
              </w:rPr>
              <w:t>Марка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r w:rsidRPr="00A036CC">
              <w:rPr>
                <w:b/>
                <w:bCs/>
                <w:color w:val="000000"/>
                <w:lang w:val="bg-BG" w:eastAsia="bg-BG"/>
              </w:rPr>
              <w:t>Модел</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r w:rsidRPr="00A036CC">
              <w:rPr>
                <w:b/>
                <w:bCs/>
                <w:color w:val="000000"/>
                <w:lang w:val="bg-BG" w:eastAsia="bg-BG"/>
              </w:rPr>
              <w:t>ДК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91415" w:rsidRDefault="00A036CC" w:rsidP="00A036CC">
            <w:pPr>
              <w:jc w:val="center"/>
              <w:rPr>
                <w:b/>
                <w:bCs/>
                <w:color w:val="000000"/>
                <w:sz w:val="18"/>
                <w:szCs w:val="18"/>
                <w:lang w:val="bg-BG" w:eastAsia="bg-BG"/>
              </w:rPr>
            </w:pPr>
            <w:r w:rsidRPr="00A036CC">
              <w:rPr>
                <w:b/>
                <w:bCs/>
                <w:color w:val="000000"/>
                <w:lang w:val="bg-BG" w:eastAsia="bg-BG"/>
              </w:rPr>
              <w:t xml:space="preserve">Година на </w:t>
            </w:r>
            <w:proofErr w:type="spellStart"/>
            <w:r w:rsidRPr="00C91415">
              <w:rPr>
                <w:b/>
                <w:bCs/>
                <w:color w:val="000000"/>
                <w:sz w:val="18"/>
                <w:szCs w:val="18"/>
                <w:lang w:val="bg-BG" w:eastAsia="bg-BG"/>
              </w:rPr>
              <w:t>произ</w:t>
            </w:r>
            <w:proofErr w:type="spellEnd"/>
          </w:p>
          <w:p w:rsidR="00A036CC" w:rsidRPr="00A036CC" w:rsidRDefault="00A036CC" w:rsidP="00A036CC">
            <w:pPr>
              <w:jc w:val="center"/>
              <w:rPr>
                <w:b/>
                <w:bCs/>
                <w:color w:val="000000"/>
                <w:lang w:val="bg-BG" w:eastAsia="bg-BG"/>
              </w:rPr>
            </w:pPr>
            <w:proofErr w:type="spellStart"/>
            <w:r w:rsidRPr="00C91415">
              <w:rPr>
                <w:b/>
                <w:bCs/>
                <w:color w:val="000000"/>
                <w:sz w:val="18"/>
                <w:szCs w:val="18"/>
                <w:lang w:val="bg-BG" w:eastAsia="bg-BG"/>
              </w:rPr>
              <w:t>вод</w:t>
            </w:r>
            <w:proofErr w:type="spellEnd"/>
            <w:r w:rsidRPr="00A036CC">
              <w:rPr>
                <w:b/>
                <w:bCs/>
                <w:color w:val="000000"/>
                <w:lang w:val="bg-BG" w:eastAsia="bg-BG"/>
              </w:rPr>
              <w:br/>
            </w:r>
            <w:proofErr w:type="spellStart"/>
            <w:r w:rsidRPr="00A036CC">
              <w:rPr>
                <w:b/>
                <w:bCs/>
                <w:color w:val="000000"/>
                <w:lang w:val="bg-BG" w:eastAsia="bg-BG"/>
              </w:rPr>
              <w:t>ство</w:t>
            </w:r>
            <w:proofErr w:type="spellEnd"/>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r w:rsidRPr="00A036CC">
              <w:rPr>
                <w:b/>
                <w:bCs/>
                <w:color w:val="000000"/>
                <w:lang w:val="bg-BG" w:eastAsia="bg-BG"/>
              </w:rPr>
              <w:t>Обем на двигателя, см</w:t>
            </w:r>
            <w:r w:rsidRPr="00A036CC">
              <w:rPr>
                <w:rFonts w:ascii="Calibri" w:hAnsi="Calibri" w:cs="Calibri"/>
                <w:b/>
                <w:bCs/>
                <w:color w:val="000000"/>
                <w:lang w:val="bg-BG" w:eastAsia="bg-BG"/>
              </w:rPr>
              <w:t>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47260" w:rsidRDefault="00A036CC" w:rsidP="00A036CC">
            <w:pPr>
              <w:jc w:val="center"/>
              <w:rPr>
                <w:b/>
                <w:bCs/>
                <w:color w:val="000000"/>
                <w:lang w:val="bg-BG" w:eastAsia="bg-BG"/>
              </w:rPr>
            </w:pPr>
            <w:r w:rsidRPr="00A036CC">
              <w:rPr>
                <w:b/>
                <w:bCs/>
                <w:color w:val="000000"/>
                <w:lang w:val="bg-BG" w:eastAsia="bg-BG"/>
              </w:rPr>
              <w:t xml:space="preserve">брой </w:t>
            </w:r>
            <w:proofErr w:type="spellStart"/>
            <w:r w:rsidRPr="00A036CC">
              <w:rPr>
                <w:b/>
                <w:bCs/>
                <w:color w:val="000000"/>
                <w:lang w:val="bg-BG" w:eastAsia="bg-BG"/>
              </w:rPr>
              <w:t>мес</w:t>
            </w:r>
            <w:proofErr w:type="spellEnd"/>
          </w:p>
          <w:p w:rsidR="00A036CC" w:rsidRPr="00A036CC" w:rsidRDefault="00A036CC" w:rsidP="00A036CC">
            <w:pPr>
              <w:jc w:val="center"/>
              <w:rPr>
                <w:b/>
                <w:bCs/>
                <w:color w:val="000000"/>
                <w:lang w:val="bg-BG" w:eastAsia="bg-BG"/>
              </w:rPr>
            </w:pPr>
            <w:r w:rsidRPr="00A036CC">
              <w:rPr>
                <w:b/>
                <w:bCs/>
                <w:color w:val="000000"/>
                <w:lang w:val="bg-BG" w:eastAsia="bg-BG"/>
              </w:rPr>
              <w:t>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proofErr w:type="spellStart"/>
            <w:r w:rsidRPr="00A036CC">
              <w:rPr>
                <w:b/>
                <w:bCs/>
                <w:color w:val="000000"/>
                <w:lang w:val="bg-BG" w:eastAsia="bg-BG"/>
              </w:rPr>
              <w:t>Шаси</w:t>
            </w:r>
            <w:proofErr w:type="spellEnd"/>
            <w:r w:rsidRPr="00A036CC">
              <w:rPr>
                <w:b/>
                <w:bCs/>
                <w:color w:val="000000"/>
                <w:lang w:val="bg-BG" w:eastAsia="bg-BG"/>
              </w:rPr>
              <w:t xml:space="preserve">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A036CC" w:rsidRPr="00A036CC" w:rsidRDefault="00A036CC" w:rsidP="001630A5">
            <w:pPr>
              <w:jc w:val="center"/>
              <w:rPr>
                <w:b/>
                <w:bCs/>
                <w:color w:val="000000"/>
                <w:lang w:val="bg-BG" w:eastAsia="bg-BG"/>
              </w:rPr>
            </w:pPr>
            <w:r w:rsidRPr="00A036CC">
              <w:rPr>
                <w:b/>
                <w:bCs/>
                <w:color w:val="000000"/>
                <w:lang w:val="bg-BG" w:eastAsia="bg-BG"/>
              </w:rPr>
              <w:t>Обща дължима премия с вкл</w:t>
            </w:r>
            <w:r w:rsidR="001630A5">
              <w:rPr>
                <w:b/>
                <w:bCs/>
                <w:color w:val="000000"/>
                <w:lang w:val="bg-BG" w:eastAsia="bg-BG"/>
              </w:rPr>
              <w:t>ючен</w:t>
            </w:r>
            <w:r w:rsidRPr="00A036CC">
              <w:rPr>
                <w:b/>
                <w:bCs/>
                <w:color w:val="000000"/>
                <w:lang w:val="bg-BG" w:eastAsia="bg-BG"/>
              </w:rPr>
              <w:t xml:space="preserve"> 2%</w:t>
            </w:r>
            <w:r w:rsidR="001630A5">
              <w:rPr>
                <w:b/>
                <w:bCs/>
                <w:color w:val="000000"/>
                <w:lang w:val="bg-BG" w:eastAsia="bg-BG"/>
              </w:rPr>
              <w:t xml:space="preserve"> </w:t>
            </w:r>
            <w:r w:rsidRPr="00A036CC">
              <w:rPr>
                <w:b/>
                <w:bCs/>
                <w:color w:val="000000"/>
                <w:lang w:val="bg-BG" w:eastAsia="bg-BG"/>
              </w:rPr>
              <w:t>данък, лева</w:t>
            </w:r>
          </w:p>
        </w:tc>
      </w:tr>
      <w:tr w:rsidR="00D55F3A" w:rsidRPr="00A036CC" w:rsidTr="00C91415">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55F3A" w:rsidRPr="00A036CC" w:rsidRDefault="00D55F3A" w:rsidP="00A036CC">
            <w:pPr>
              <w:jc w:val="center"/>
              <w:rPr>
                <w:color w:val="000000"/>
                <w:lang w:val="bg-BG" w:eastAsia="bg-BG"/>
              </w:rPr>
            </w:pPr>
            <w:r w:rsidRPr="00A036CC">
              <w:rPr>
                <w:color w:val="000000"/>
                <w:lang w:val="bg-BG" w:eastAsia="bg-BG"/>
              </w:rPr>
              <w:t>1</w:t>
            </w:r>
          </w:p>
        </w:tc>
        <w:tc>
          <w:tcPr>
            <w:tcW w:w="114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1630A5">
            <w:pPr>
              <w:rPr>
                <w:lang w:val="bg-BG" w:eastAsia="bg-BG"/>
              </w:rPr>
            </w:pPr>
            <w:r w:rsidRPr="0066423E">
              <w:rPr>
                <w:lang w:val="bg-BG" w:eastAsia="bg-BG"/>
              </w:rPr>
              <w:t>Лек</w:t>
            </w:r>
            <w:r w:rsidR="001630A5">
              <w:rPr>
                <w:lang w:val="bg-BG" w:eastAsia="bg-BG"/>
              </w:rPr>
              <w:t xml:space="preserve"> </w:t>
            </w:r>
            <w:r w:rsidRPr="0066423E">
              <w:rPr>
                <w:lang w:val="bg-BG" w:eastAsia="bg-BG"/>
              </w:rPr>
              <w:t>автомобил</w:t>
            </w:r>
          </w:p>
        </w:tc>
        <w:tc>
          <w:tcPr>
            <w:tcW w:w="85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rPr>
                <w:lang w:val="bg-BG" w:eastAsia="bg-BG"/>
              </w:rPr>
            </w:pPr>
            <w:r w:rsidRPr="0066423E">
              <w:rPr>
                <w:lang w:val="bg-BG" w:eastAsia="bg-BG"/>
              </w:rPr>
              <w:t>Киа</w:t>
            </w:r>
          </w:p>
        </w:tc>
        <w:tc>
          <w:tcPr>
            <w:tcW w:w="992"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rPr>
                <w:lang w:val="bg-BG" w:eastAsia="bg-BG"/>
              </w:rPr>
            </w:pPr>
            <w:proofErr w:type="spellStart"/>
            <w:r w:rsidRPr="0066423E">
              <w:rPr>
                <w:lang w:val="bg-BG" w:eastAsia="bg-BG"/>
              </w:rPr>
              <w:t>Соренто</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СА 8757 СН</w:t>
            </w:r>
          </w:p>
        </w:tc>
        <w:tc>
          <w:tcPr>
            <w:tcW w:w="85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2005 г.</w:t>
            </w:r>
          </w:p>
        </w:tc>
        <w:tc>
          <w:tcPr>
            <w:tcW w:w="667"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2497</w:t>
            </w:r>
          </w:p>
        </w:tc>
        <w:tc>
          <w:tcPr>
            <w:tcW w:w="567"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4+1</w:t>
            </w:r>
          </w:p>
        </w:tc>
        <w:tc>
          <w:tcPr>
            <w:tcW w:w="1985" w:type="dxa"/>
            <w:tcBorders>
              <w:top w:val="nil"/>
              <w:left w:val="nil"/>
              <w:bottom w:val="single" w:sz="4" w:space="0" w:color="auto"/>
              <w:right w:val="single" w:sz="4" w:space="0" w:color="auto"/>
            </w:tcBorders>
            <w:shd w:val="clear" w:color="auto" w:fill="auto"/>
            <w:noWrap/>
            <w:vAlign w:val="center"/>
            <w:hideMark/>
          </w:tcPr>
          <w:p w:rsidR="00D55F3A" w:rsidRPr="001630A5" w:rsidRDefault="00D55F3A">
            <w:pPr>
              <w:ind w:right="-61" w:hanging="68"/>
              <w:jc w:val="center"/>
              <w:rPr>
                <w:sz w:val="16"/>
                <w:szCs w:val="16"/>
                <w:lang w:val="bg-BG" w:eastAsia="bg-BG"/>
              </w:rPr>
            </w:pPr>
            <w:r w:rsidRPr="001630A5">
              <w:rPr>
                <w:sz w:val="16"/>
                <w:szCs w:val="16"/>
                <w:lang w:val="bg-BG" w:eastAsia="bg-BG"/>
              </w:rPr>
              <w:t>KNEJC521855473471 </w:t>
            </w:r>
          </w:p>
        </w:tc>
        <w:tc>
          <w:tcPr>
            <w:tcW w:w="1136" w:type="dxa"/>
            <w:tcBorders>
              <w:top w:val="nil"/>
              <w:left w:val="nil"/>
              <w:bottom w:val="single" w:sz="4" w:space="0" w:color="auto"/>
              <w:right w:val="single" w:sz="4" w:space="0" w:color="auto"/>
            </w:tcBorders>
            <w:shd w:val="clear" w:color="auto" w:fill="auto"/>
            <w:noWrap/>
            <w:vAlign w:val="center"/>
            <w:hideMark/>
          </w:tcPr>
          <w:p w:rsidR="00D55F3A" w:rsidRPr="00A036CC" w:rsidRDefault="00D55F3A" w:rsidP="00A036CC">
            <w:pPr>
              <w:rPr>
                <w:color w:val="000000"/>
                <w:lang w:val="bg-BG" w:eastAsia="bg-BG"/>
              </w:rPr>
            </w:pPr>
            <w:r w:rsidRPr="00A036CC">
              <w:rPr>
                <w:color w:val="000000"/>
                <w:lang w:val="bg-BG" w:eastAsia="bg-BG"/>
              </w:rPr>
              <w:t> </w:t>
            </w:r>
          </w:p>
        </w:tc>
      </w:tr>
      <w:tr w:rsidR="00D55F3A" w:rsidRPr="00A036CC" w:rsidTr="00C91415">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55F3A" w:rsidRPr="00A036CC" w:rsidRDefault="00D55F3A" w:rsidP="00A036CC">
            <w:pPr>
              <w:jc w:val="center"/>
              <w:rPr>
                <w:color w:val="000000"/>
                <w:lang w:val="bg-BG" w:eastAsia="bg-BG"/>
              </w:rPr>
            </w:pPr>
            <w:r w:rsidRPr="00A036CC">
              <w:rPr>
                <w:color w:val="000000"/>
                <w:lang w:val="bg-BG" w:eastAsia="bg-BG"/>
              </w:rPr>
              <w:t>2</w:t>
            </w:r>
          </w:p>
        </w:tc>
        <w:tc>
          <w:tcPr>
            <w:tcW w:w="114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rPr>
                <w:lang w:val="bg-BG" w:eastAsia="bg-BG"/>
              </w:rPr>
            </w:pPr>
            <w:r w:rsidRPr="0066423E">
              <w:rPr>
                <w:lang w:val="bg-BG" w:eastAsia="bg-BG"/>
              </w:rPr>
              <w:t>Лек автомобил</w:t>
            </w:r>
          </w:p>
        </w:tc>
        <w:tc>
          <w:tcPr>
            <w:tcW w:w="85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rPr>
                <w:lang w:val="bg-BG" w:eastAsia="bg-BG"/>
              </w:rPr>
            </w:pPr>
            <w:proofErr w:type="spellStart"/>
            <w:r w:rsidRPr="0066423E">
              <w:rPr>
                <w:lang w:val="bg-BG" w:eastAsia="bg-BG"/>
              </w:rPr>
              <w:t>Фолкс</w:t>
            </w:r>
            <w:proofErr w:type="spellEnd"/>
            <w:r w:rsidR="001630A5">
              <w:rPr>
                <w:b/>
                <w:bCs/>
                <w:color w:val="000000"/>
                <w:lang w:val="bg-BG" w:eastAsia="bg-BG"/>
              </w:rPr>
              <w:t xml:space="preserve"> </w:t>
            </w:r>
            <w:proofErr w:type="spellStart"/>
            <w:r w:rsidRPr="0066423E">
              <w:rPr>
                <w:lang w:val="bg-BG" w:eastAsia="bg-BG"/>
              </w:rPr>
              <w:t>ваген</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rPr>
                <w:lang w:val="bg-BG" w:eastAsia="bg-BG"/>
              </w:rPr>
            </w:pPr>
            <w:proofErr w:type="spellStart"/>
            <w:r w:rsidRPr="0066423E">
              <w:rPr>
                <w:lang w:val="bg-BG" w:eastAsia="bg-BG"/>
              </w:rPr>
              <w:t>Транспортер</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СВ 1505 МВ</w:t>
            </w:r>
          </w:p>
        </w:tc>
        <w:tc>
          <w:tcPr>
            <w:tcW w:w="85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2009 г.</w:t>
            </w:r>
          </w:p>
        </w:tc>
        <w:tc>
          <w:tcPr>
            <w:tcW w:w="667"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2461</w:t>
            </w:r>
          </w:p>
        </w:tc>
        <w:tc>
          <w:tcPr>
            <w:tcW w:w="567"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8+1</w:t>
            </w:r>
          </w:p>
        </w:tc>
        <w:tc>
          <w:tcPr>
            <w:tcW w:w="1985" w:type="dxa"/>
            <w:tcBorders>
              <w:top w:val="nil"/>
              <w:left w:val="nil"/>
              <w:bottom w:val="single" w:sz="4" w:space="0" w:color="auto"/>
              <w:right w:val="single" w:sz="4" w:space="0" w:color="auto"/>
            </w:tcBorders>
            <w:shd w:val="clear" w:color="auto" w:fill="auto"/>
            <w:noWrap/>
            <w:vAlign w:val="center"/>
            <w:hideMark/>
          </w:tcPr>
          <w:p w:rsidR="00D55F3A" w:rsidRPr="001630A5" w:rsidRDefault="00D55F3A">
            <w:pPr>
              <w:jc w:val="center"/>
              <w:rPr>
                <w:sz w:val="16"/>
                <w:szCs w:val="16"/>
                <w:lang w:val="bg-BG" w:eastAsia="bg-BG"/>
              </w:rPr>
            </w:pPr>
            <w:r w:rsidRPr="001630A5">
              <w:rPr>
                <w:sz w:val="16"/>
                <w:szCs w:val="16"/>
                <w:lang w:val="bg-BG" w:eastAsia="bg-BG"/>
              </w:rPr>
              <w:t>WV2ZZZ7HZ9H092616 </w:t>
            </w:r>
          </w:p>
        </w:tc>
        <w:tc>
          <w:tcPr>
            <w:tcW w:w="1136" w:type="dxa"/>
            <w:tcBorders>
              <w:top w:val="nil"/>
              <w:left w:val="nil"/>
              <w:bottom w:val="single" w:sz="4" w:space="0" w:color="auto"/>
              <w:right w:val="single" w:sz="4" w:space="0" w:color="auto"/>
            </w:tcBorders>
            <w:shd w:val="clear" w:color="auto" w:fill="auto"/>
            <w:noWrap/>
            <w:vAlign w:val="center"/>
            <w:hideMark/>
          </w:tcPr>
          <w:p w:rsidR="00D55F3A" w:rsidRPr="00A036CC" w:rsidRDefault="00D55F3A" w:rsidP="00A036CC">
            <w:pPr>
              <w:rPr>
                <w:color w:val="000000"/>
                <w:lang w:val="bg-BG" w:eastAsia="bg-BG"/>
              </w:rPr>
            </w:pPr>
            <w:r w:rsidRPr="00A036CC">
              <w:rPr>
                <w:color w:val="000000"/>
                <w:lang w:val="bg-BG" w:eastAsia="bg-BG"/>
              </w:rPr>
              <w:t> </w:t>
            </w:r>
          </w:p>
        </w:tc>
      </w:tr>
      <w:tr w:rsidR="00D55F3A" w:rsidRPr="00A036CC" w:rsidTr="00C91415">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55F3A" w:rsidRPr="00A036CC" w:rsidRDefault="00D55F3A" w:rsidP="00A036CC">
            <w:pPr>
              <w:jc w:val="center"/>
              <w:rPr>
                <w:color w:val="000000"/>
                <w:lang w:val="bg-BG" w:eastAsia="bg-BG"/>
              </w:rPr>
            </w:pPr>
            <w:r w:rsidRPr="00A036CC">
              <w:rPr>
                <w:color w:val="000000"/>
                <w:lang w:val="bg-BG" w:eastAsia="bg-BG"/>
              </w:rPr>
              <w:t>3</w:t>
            </w:r>
          </w:p>
        </w:tc>
        <w:tc>
          <w:tcPr>
            <w:tcW w:w="114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rPr>
                <w:lang w:val="bg-BG" w:eastAsia="bg-BG"/>
              </w:rPr>
            </w:pPr>
            <w:r w:rsidRPr="0066423E">
              <w:rPr>
                <w:lang w:val="bg-BG" w:eastAsia="bg-BG"/>
              </w:rPr>
              <w:t>Лек автомобил</w:t>
            </w:r>
          </w:p>
        </w:tc>
        <w:tc>
          <w:tcPr>
            <w:tcW w:w="85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rPr>
                <w:lang w:val="bg-BG" w:eastAsia="bg-BG"/>
              </w:rPr>
            </w:pPr>
            <w:r w:rsidRPr="0066423E">
              <w:rPr>
                <w:lang w:val="bg-BG" w:eastAsia="bg-BG"/>
              </w:rPr>
              <w:t>Хюндай</w:t>
            </w:r>
          </w:p>
        </w:tc>
        <w:tc>
          <w:tcPr>
            <w:tcW w:w="992"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rPr>
                <w:lang w:val="bg-BG" w:eastAsia="bg-BG"/>
              </w:rPr>
            </w:pPr>
            <w:r w:rsidRPr="0066423E">
              <w:rPr>
                <w:lang w:val="bg-BG" w:eastAsia="bg-BG"/>
              </w:rPr>
              <w:t>Х 1</w:t>
            </w:r>
          </w:p>
        </w:tc>
        <w:tc>
          <w:tcPr>
            <w:tcW w:w="1318"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СВ 3414 МР</w:t>
            </w:r>
          </w:p>
        </w:tc>
        <w:tc>
          <w:tcPr>
            <w:tcW w:w="85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2009 г.</w:t>
            </w:r>
          </w:p>
        </w:tc>
        <w:tc>
          <w:tcPr>
            <w:tcW w:w="667"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Pr>
                <w:lang w:val="bg-BG" w:eastAsia="bg-BG"/>
              </w:rPr>
              <w:t>2497</w:t>
            </w:r>
          </w:p>
        </w:tc>
        <w:tc>
          <w:tcPr>
            <w:tcW w:w="567"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7+1</w:t>
            </w:r>
          </w:p>
        </w:tc>
        <w:tc>
          <w:tcPr>
            <w:tcW w:w="1985" w:type="dxa"/>
            <w:tcBorders>
              <w:top w:val="nil"/>
              <w:left w:val="nil"/>
              <w:bottom w:val="single" w:sz="4" w:space="0" w:color="auto"/>
              <w:right w:val="single" w:sz="4" w:space="0" w:color="auto"/>
            </w:tcBorders>
            <w:shd w:val="clear" w:color="auto" w:fill="auto"/>
            <w:noWrap/>
            <w:vAlign w:val="center"/>
            <w:hideMark/>
          </w:tcPr>
          <w:p w:rsidR="00D55F3A" w:rsidRPr="001630A5" w:rsidRDefault="00D55F3A">
            <w:pPr>
              <w:jc w:val="center"/>
              <w:rPr>
                <w:sz w:val="16"/>
                <w:szCs w:val="16"/>
                <w:lang w:val="bg-BG" w:eastAsia="bg-BG"/>
              </w:rPr>
            </w:pPr>
            <w:r w:rsidRPr="001630A5">
              <w:rPr>
                <w:sz w:val="16"/>
                <w:szCs w:val="16"/>
                <w:lang w:val="bg-BG" w:eastAsia="bg-BG"/>
              </w:rPr>
              <w:t>KMHWH81JPBU080242</w:t>
            </w:r>
          </w:p>
        </w:tc>
        <w:tc>
          <w:tcPr>
            <w:tcW w:w="1136" w:type="dxa"/>
            <w:tcBorders>
              <w:top w:val="nil"/>
              <w:left w:val="nil"/>
              <w:bottom w:val="single" w:sz="4" w:space="0" w:color="auto"/>
              <w:right w:val="single" w:sz="4" w:space="0" w:color="auto"/>
            </w:tcBorders>
            <w:shd w:val="clear" w:color="auto" w:fill="auto"/>
            <w:noWrap/>
            <w:vAlign w:val="center"/>
            <w:hideMark/>
          </w:tcPr>
          <w:p w:rsidR="00D55F3A" w:rsidRPr="00A036CC" w:rsidRDefault="00D55F3A" w:rsidP="00A036CC">
            <w:pPr>
              <w:rPr>
                <w:color w:val="000000"/>
                <w:lang w:val="bg-BG" w:eastAsia="bg-BG"/>
              </w:rPr>
            </w:pPr>
            <w:r w:rsidRPr="00A036CC">
              <w:rPr>
                <w:color w:val="000000"/>
                <w:lang w:val="bg-BG" w:eastAsia="bg-BG"/>
              </w:rPr>
              <w:t> </w:t>
            </w:r>
          </w:p>
        </w:tc>
      </w:tr>
      <w:tr w:rsidR="00D55F3A" w:rsidRPr="00A036CC" w:rsidTr="00C91415">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tcPr>
          <w:p w:rsidR="00D55F3A" w:rsidRPr="00A036CC" w:rsidRDefault="00D55F3A" w:rsidP="00A036CC">
            <w:pPr>
              <w:jc w:val="center"/>
              <w:rPr>
                <w:color w:val="000000"/>
                <w:lang w:val="bg-BG" w:eastAsia="bg-BG"/>
              </w:rPr>
            </w:pPr>
            <w:r>
              <w:rPr>
                <w:color w:val="000000"/>
                <w:lang w:val="bg-BG" w:eastAsia="bg-BG"/>
              </w:rPr>
              <w:t>4</w:t>
            </w:r>
          </w:p>
        </w:tc>
        <w:tc>
          <w:tcPr>
            <w:tcW w:w="1140" w:type="dxa"/>
            <w:tcBorders>
              <w:top w:val="nil"/>
              <w:left w:val="nil"/>
              <w:bottom w:val="single" w:sz="4" w:space="0" w:color="auto"/>
              <w:right w:val="single" w:sz="4" w:space="0" w:color="auto"/>
            </w:tcBorders>
            <w:shd w:val="clear" w:color="auto" w:fill="auto"/>
            <w:noWrap/>
            <w:vAlign w:val="center"/>
          </w:tcPr>
          <w:p w:rsidR="00D55F3A" w:rsidRPr="0066423E" w:rsidRDefault="00D55F3A" w:rsidP="00D55F3A">
            <w:pPr>
              <w:rPr>
                <w:lang w:val="bg-BG" w:eastAsia="bg-BG"/>
              </w:rPr>
            </w:pPr>
            <w:r w:rsidRPr="0066423E">
              <w:rPr>
                <w:lang w:val="bg-BG" w:eastAsia="bg-BG"/>
              </w:rPr>
              <w:t>Лек автомобил</w:t>
            </w:r>
          </w:p>
        </w:tc>
        <w:tc>
          <w:tcPr>
            <w:tcW w:w="850" w:type="dxa"/>
            <w:tcBorders>
              <w:top w:val="nil"/>
              <w:left w:val="nil"/>
              <w:bottom w:val="single" w:sz="4" w:space="0" w:color="auto"/>
              <w:right w:val="single" w:sz="4" w:space="0" w:color="auto"/>
            </w:tcBorders>
            <w:shd w:val="clear" w:color="auto" w:fill="auto"/>
            <w:noWrap/>
            <w:vAlign w:val="center"/>
          </w:tcPr>
          <w:p w:rsidR="00D55F3A" w:rsidRPr="0066423E" w:rsidRDefault="00D55F3A" w:rsidP="00D55F3A">
            <w:pPr>
              <w:rPr>
                <w:lang w:val="bg-BG" w:eastAsia="bg-BG"/>
              </w:rPr>
            </w:pPr>
            <w:r w:rsidRPr="0066423E">
              <w:rPr>
                <w:lang w:val="bg-BG" w:eastAsia="bg-BG"/>
              </w:rPr>
              <w:t>Опел</w:t>
            </w:r>
          </w:p>
        </w:tc>
        <w:tc>
          <w:tcPr>
            <w:tcW w:w="992" w:type="dxa"/>
            <w:tcBorders>
              <w:top w:val="nil"/>
              <w:left w:val="nil"/>
              <w:bottom w:val="single" w:sz="4" w:space="0" w:color="auto"/>
              <w:right w:val="single" w:sz="4" w:space="0" w:color="auto"/>
            </w:tcBorders>
            <w:shd w:val="clear" w:color="auto" w:fill="auto"/>
            <w:noWrap/>
            <w:vAlign w:val="center"/>
          </w:tcPr>
          <w:p w:rsidR="00D55F3A" w:rsidRPr="0066423E" w:rsidRDefault="00D55F3A" w:rsidP="00D55F3A">
            <w:pPr>
              <w:rPr>
                <w:lang w:val="bg-BG" w:eastAsia="bg-BG"/>
              </w:rPr>
            </w:pPr>
            <w:proofErr w:type="spellStart"/>
            <w:r w:rsidRPr="0066423E">
              <w:rPr>
                <w:lang w:val="bg-BG" w:eastAsia="bg-BG"/>
              </w:rPr>
              <w:t>Виваро</w:t>
            </w:r>
            <w:proofErr w:type="spellEnd"/>
          </w:p>
        </w:tc>
        <w:tc>
          <w:tcPr>
            <w:tcW w:w="1318" w:type="dxa"/>
            <w:tcBorders>
              <w:top w:val="nil"/>
              <w:left w:val="nil"/>
              <w:bottom w:val="single" w:sz="4" w:space="0" w:color="auto"/>
              <w:right w:val="single" w:sz="4" w:space="0" w:color="auto"/>
            </w:tcBorders>
            <w:shd w:val="clear" w:color="auto" w:fill="auto"/>
            <w:noWrap/>
            <w:vAlign w:val="center"/>
          </w:tcPr>
          <w:p w:rsidR="00D55F3A" w:rsidRPr="0066423E" w:rsidRDefault="00D55F3A" w:rsidP="00D55F3A">
            <w:pPr>
              <w:jc w:val="center"/>
              <w:rPr>
                <w:lang w:val="bg-BG" w:eastAsia="bg-BG"/>
              </w:rPr>
            </w:pPr>
            <w:r>
              <w:rPr>
                <w:lang w:val="bg-BG" w:eastAsia="bg-BG"/>
              </w:rPr>
              <w:t>СВ 3376 М</w:t>
            </w:r>
            <w:r w:rsidRPr="0066423E">
              <w:rPr>
                <w:lang w:val="bg-BG" w:eastAsia="bg-BG"/>
              </w:rPr>
              <w:t>С</w:t>
            </w:r>
          </w:p>
        </w:tc>
        <w:tc>
          <w:tcPr>
            <w:tcW w:w="850" w:type="dxa"/>
            <w:tcBorders>
              <w:top w:val="nil"/>
              <w:left w:val="nil"/>
              <w:bottom w:val="single" w:sz="4" w:space="0" w:color="auto"/>
              <w:right w:val="single" w:sz="4" w:space="0" w:color="auto"/>
            </w:tcBorders>
            <w:shd w:val="clear" w:color="auto" w:fill="auto"/>
            <w:noWrap/>
            <w:vAlign w:val="center"/>
          </w:tcPr>
          <w:p w:rsidR="00D55F3A" w:rsidRPr="0066423E" w:rsidRDefault="00D55F3A" w:rsidP="00D55F3A">
            <w:pPr>
              <w:jc w:val="center"/>
              <w:rPr>
                <w:lang w:val="bg-BG" w:eastAsia="bg-BG"/>
              </w:rPr>
            </w:pPr>
            <w:r w:rsidRPr="0066423E">
              <w:rPr>
                <w:lang w:val="bg-BG" w:eastAsia="bg-BG"/>
              </w:rPr>
              <w:t>2010 г.</w:t>
            </w:r>
          </w:p>
        </w:tc>
        <w:tc>
          <w:tcPr>
            <w:tcW w:w="667" w:type="dxa"/>
            <w:tcBorders>
              <w:top w:val="nil"/>
              <w:left w:val="nil"/>
              <w:bottom w:val="single" w:sz="4" w:space="0" w:color="auto"/>
              <w:right w:val="single" w:sz="4" w:space="0" w:color="auto"/>
            </w:tcBorders>
            <w:shd w:val="clear" w:color="auto" w:fill="auto"/>
            <w:noWrap/>
            <w:vAlign w:val="center"/>
          </w:tcPr>
          <w:p w:rsidR="00D55F3A" w:rsidRPr="0066423E" w:rsidRDefault="00D55F3A" w:rsidP="00D55F3A">
            <w:pPr>
              <w:jc w:val="center"/>
              <w:rPr>
                <w:lang w:val="bg-BG" w:eastAsia="bg-BG"/>
              </w:rPr>
            </w:pPr>
            <w:r>
              <w:rPr>
                <w:lang w:val="bg-BG" w:eastAsia="bg-BG"/>
              </w:rPr>
              <w:t>1995</w:t>
            </w:r>
          </w:p>
        </w:tc>
        <w:tc>
          <w:tcPr>
            <w:tcW w:w="567" w:type="dxa"/>
            <w:tcBorders>
              <w:top w:val="nil"/>
              <w:left w:val="nil"/>
              <w:bottom w:val="single" w:sz="4" w:space="0" w:color="auto"/>
              <w:right w:val="single" w:sz="4" w:space="0" w:color="auto"/>
            </w:tcBorders>
            <w:shd w:val="clear" w:color="auto" w:fill="auto"/>
            <w:noWrap/>
            <w:vAlign w:val="center"/>
          </w:tcPr>
          <w:p w:rsidR="00D55F3A" w:rsidRPr="0066423E" w:rsidRDefault="00D55F3A" w:rsidP="00D55F3A">
            <w:pPr>
              <w:jc w:val="center"/>
              <w:rPr>
                <w:lang w:val="bg-BG" w:eastAsia="bg-BG"/>
              </w:rPr>
            </w:pPr>
            <w:r>
              <w:rPr>
                <w:lang w:val="bg-BG" w:eastAsia="bg-BG"/>
              </w:rPr>
              <w:t>8+1</w:t>
            </w:r>
          </w:p>
        </w:tc>
        <w:tc>
          <w:tcPr>
            <w:tcW w:w="1985" w:type="dxa"/>
            <w:tcBorders>
              <w:top w:val="nil"/>
              <w:left w:val="nil"/>
              <w:bottom w:val="single" w:sz="4" w:space="0" w:color="auto"/>
              <w:right w:val="single" w:sz="4" w:space="0" w:color="auto"/>
            </w:tcBorders>
            <w:shd w:val="clear" w:color="auto" w:fill="auto"/>
            <w:noWrap/>
            <w:vAlign w:val="center"/>
          </w:tcPr>
          <w:p w:rsidR="00D55F3A" w:rsidRPr="001630A5" w:rsidRDefault="00D55F3A">
            <w:pPr>
              <w:jc w:val="center"/>
              <w:rPr>
                <w:sz w:val="16"/>
                <w:szCs w:val="16"/>
                <w:lang w:val="bg-BG" w:eastAsia="bg-BG"/>
              </w:rPr>
            </w:pPr>
            <w:r w:rsidRPr="001630A5">
              <w:rPr>
                <w:sz w:val="16"/>
                <w:szCs w:val="16"/>
                <w:lang w:val="bg-BG" w:eastAsia="bg-BG"/>
              </w:rPr>
              <w:t> W0LJ7AHA6AV612664</w:t>
            </w:r>
          </w:p>
        </w:tc>
        <w:tc>
          <w:tcPr>
            <w:tcW w:w="1136" w:type="dxa"/>
            <w:tcBorders>
              <w:top w:val="nil"/>
              <w:left w:val="nil"/>
              <w:bottom w:val="single" w:sz="4" w:space="0" w:color="auto"/>
              <w:right w:val="single" w:sz="4" w:space="0" w:color="auto"/>
            </w:tcBorders>
            <w:shd w:val="clear" w:color="auto" w:fill="auto"/>
            <w:noWrap/>
            <w:vAlign w:val="center"/>
          </w:tcPr>
          <w:p w:rsidR="00D55F3A" w:rsidRPr="00A036CC" w:rsidRDefault="00D55F3A" w:rsidP="00A036CC">
            <w:pPr>
              <w:rPr>
                <w:color w:val="000000"/>
                <w:lang w:val="bg-BG" w:eastAsia="bg-BG"/>
              </w:rPr>
            </w:pPr>
          </w:p>
        </w:tc>
      </w:tr>
      <w:tr w:rsidR="00D55F3A" w:rsidRPr="00A036CC" w:rsidTr="00C91415">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55F3A" w:rsidRPr="00A036CC" w:rsidRDefault="00D55F3A" w:rsidP="00A036CC">
            <w:pPr>
              <w:jc w:val="center"/>
              <w:rPr>
                <w:color w:val="000000"/>
                <w:lang w:val="bg-BG" w:eastAsia="bg-BG"/>
              </w:rPr>
            </w:pPr>
            <w:r>
              <w:rPr>
                <w:color w:val="000000"/>
                <w:lang w:val="bg-BG" w:eastAsia="bg-BG"/>
              </w:rPr>
              <w:t>5</w:t>
            </w:r>
          </w:p>
        </w:tc>
        <w:tc>
          <w:tcPr>
            <w:tcW w:w="114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rPr>
                <w:lang w:val="bg-BG" w:eastAsia="bg-BG"/>
              </w:rPr>
            </w:pPr>
            <w:r w:rsidRPr="0066423E">
              <w:rPr>
                <w:lang w:val="bg-BG" w:eastAsia="bg-BG"/>
              </w:rPr>
              <w:t>Лек автомобил</w:t>
            </w:r>
          </w:p>
        </w:tc>
        <w:tc>
          <w:tcPr>
            <w:tcW w:w="85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rPr>
                <w:lang w:val="bg-BG" w:eastAsia="bg-BG"/>
              </w:rPr>
            </w:pPr>
            <w:r>
              <w:rPr>
                <w:lang w:val="bg-BG" w:eastAsia="bg-BG"/>
              </w:rPr>
              <w:t xml:space="preserve">Пежо </w:t>
            </w:r>
          </w:p>
        </w:tc>
        <w:tc>
          <w:tcPr>
            <w:tcW w:w="992"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rPr>
                <w:lang w:val="bg-BG" w:eastAsia="bg-BG"/>
              </w:rPr>
            </w:pPr>
            <w:r>
              <w:rPr>
                <w:lang w:val="bg-BG" w:eastAsia="bg-BG"/>
              </w:rPr>
              <w:t>407</w:t>
            </w:r>
          </w:p>
        </w:tc>
        <w:tc>
          <w:tcPr>
            <w:tcW w:w="1318"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 xml:space="preserve">С </w:t>
            </w:r>
            <w:r>
              <w:rPr>
                <w:lang w:val="bg-BG" w:eastAsia="bg-BG"/>
              </w:rPr>
              <w:t>4353</w:t>
            </w:r>
            <w:r w:rsidRPr="0066423E">
              <w:rPr>
                <w:lang w:val="bg-BG" w:eastAsia="bg-BG"/>
              </w:rPr>
              <w:t xml:space="preserve"> </w:t>
            </w:r>
            <w:r>
              <w:rPr>
                <w:lang w:val="bg-BG" w:eastAsia="bg-BG"/>
              </w:rPr>
              <w:t>ХН</w:t>
            </w:r>
          </w:p>
        </w:tc>
        <w:tc>
          <w:tcPr>
            <w:tcW w:w="85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20</w:t>
            </w:r>
            <w:r>
              <w:rPr>
                <w:lang w:val="bg-BG" w:eastAsia="bg-BG"/>
              </w:rPr>
              <w:t>05</w:t>
            </w:r>
            <w:r w:rsidRPr="0066423E">
              <w:rPr>
                <w:lang w:val="bg-BG" w:eastAsia="bg-BG"/>
              </w:rPr>
              <w:t xml:space="preserve"> г.</w:t>
            </w:r>
          </w:p>
        </w:tc>
        <w:tc>
          <w:tcPr>
            <w:tcW w:w="667"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Pr>
                <w:lang w:val="bg-BG" w:eastAsia="bg-BG"/>
              </w:rPr>
              <w:t>1995</w:t>
            </w:r>
          </w:p>
        </w:tc>
        <w:tc>
          <w:tcPr>
            <w:tcW w:w="567"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Pr>
                <w:lang w:val="bg-BG" w:eastAsia="bg-BG"/>
              </w:rPr>
              <w:t>4</w:t>
            </w:r>
            <w:r w:rsidRPr="0066423E">
              <w:rPr>
                <w:lang w:val="bg-BG" w:eastAsia="bg-BG"/>
              </w:rPr>
              <w:t>+1</w:t>
            </w:r>
          </w:p>
        </w:tc>
        <w:tc>
          <w:tcPr>
            <w:tcW w:w="1985" w:type="dxa"/>
            <w:tcBorders>
              <w:top w:val="nil"/>
              <w:left w:val="nil"/>
              <w:bottom w:val="single" w:sz="4" w:space="0" w:color="auto"/>
              <w:right w:val="single" w:sz="4" w:space="0" w:color="auto"/>
            </w:tcBorders>
            <w:shd w:val="clear" w:color="auto" w:fill="auto"/>
            <w:noWrap/>
            <w:vAlign w:val="center"/>
            <w:hideMark/>
          </w:tcPr>
          <w:p w:rsidR="00D55F3A" w:rsidRPr="001630A5" w:rsidRDefault="00D55F3A">
            <w:pPr>
              <w:jc w:val="center"/>
              <w:rPr>
                <w:sz w:val="16"/>
                <w:szCs w:val="16"/>
                <w:lang w:eastAsia="bg-BG"/>
              </w:rPr>
            </w:pPr>
            <w:r w:rsidRPr="001630A5">
              <w:rPr>
                <w:sz w:val="16"/>
                <w:szCs w:val="16"/>
                <w:lang w:eastAsia="bg-BG"/>
              </w:rPr>
              <w:t>VF36DRHRH21179066</w:t>
            </w:r>
          </w:p>
        </w:tc>
        <w:tc>
          <w:tcPr>
            <w:tcW w:w="1136" w:type="dxa"/>
            <w:tcBorders>
              <w:top w:val="nil"/>
              <w:left w:val="nil"/>
              <w:bottom w:val="single" w:sz="4" w:space="0" w:color="auto"/>
              <w:right w:val="single" w:sz="4" w:space="0" w:color="auto"/>
            </w:tcBorders>
            <w:shd w:val="clear" w:color="auto" w:fill="auto"/>
            <w:noWrap/>
            <w:vAlign w:val="center"/>
            <w:hideMark/>
          </w:tcPr>
          <w:p w:rsidR="00D55F3A" w:rsidRPr="00A036CC" w:rsidRDefault="00D55F3A" w:rsidP="00A036CC">
            <w:pPr>
              <w:rPr>
                <w:color w:val="000000"/>
                <w:lang w:val="bg-BG" w:eastAsia="bg-BG"/>
              </w:rPr>
            </w:pPr>
            <w:r w:rsidRPr="00A036CC">
              <w:rPr>
                <w:color w:val="000000"/>
                <w:lang w:val="bg-BG" w:eastAsia="bg-BG"/>
              </w:rPr>
              <w:t> </w:t>
            </w:r>
          </w:p>
        </w:tc>
      </w:tr>
      <w:tr w:rsidR="00A036CC" w:rsidRPr="00A036CC" w:rsidTr="00C91415">
        <w:trPr>
          <w:trHeight w:val="300"/>
        </w:trPr>
        <w:tc>
          <w:tcPr>
            <w:tcW w:w="8804"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36CC" w:rsidRPr="001630A5" w:rsidRDefault="00A036CC" w:rsidP="001630A5">
            <w:pPr>
              <w:jc w:val="right"/>
              <w:rPr>
                <w:b/>
                <w:color w:val="000000"/>
                <w:sz w:val="22"/>
                <w:szCs w:val="22"/>
                <w:lang w:val="bg-BG" w:eastAsia="bg-BG"/>
              </w:rPr>
            </w:pPr>
            <w:r w:rsidRPr="001630A5">
              <w:rPr>
                <w:b/>
                <w:color w:val="000000"/>
                <w:sz w:val="22"/>
                <w:szCs w:val="22"/>
                <w:lang w:val="bg-BG" w:eastAsia="bg-BG"/>
              </w:rPr>
              <w:t xml:space="preserve">Общо за застраховка </w:t>
            </w:r>
            <w:r w:rsidR="001630A5">
              <w:rPr>
                <w:b/>
                <w:color w:val="000000"/>
                <w:sz w:val="22"/>
                <w:szCs w:val="22"/>
                <w:lang w:val="bg-BG" w:eastAsia="bg-BG"/>
              </w:rPr>
              <w:t>„</w:t>
            </w:r>
            <w:proofErr w:type="spellStart"/>
            <w:r w:rsidRPr="001630A5">
              <w:rPr>
                <w:b/>
                <w:color w:val="000000"/>
                <w:sz w:val="22"/>
                <w:szCs w:val="22"/>
                <w:lang w:val="bg-BG" w:eastAsia="bg-BG"/>
              </w:rPr>
              <w:t>Каско</w:t>
            </w:r>
            <w:proofErr w:type="spellEnd"/>
            <w:r w:rsidRPr="001630A5">
              <w:rPr>
                <w:b/>
                <w:color w:val="000000"/>
                <w:sz w:val="22"/>
                <w:szCs w:val="22"/>
                <w:lang w:val="bg-BG" w:eastAsia="bg-BG"/>
              </w:rPr>
              <w:t xml:space="preserve"> </w:t>
            </w:r>
            <w:r w:rsidR="000571A3" w:rsidRPr="001630A5">
              <w:rPr>
                <w:b/>
                <w:color w:val="000000"/>
                <w:sz w:val="22"/>
                <w:szCs w:val="22"/>
                <w:lang w:val="bg-BG" w:eastAsia="bg-BG"/>
              </w:rPr>
              <w:t xml:space="preserve">на </w:t>
            </w:r>
            <w:r w:rsidRPr="001630A5">
              <w:rPr>
                <w:b/>
                <w:color w:val="000000"/>
                <w:sz w:val="22"/>
                <w:szCs w:val="22"/>
                <w:lang w:val="bg-BG" w:eastAsia="bg-BG"/>
              </w:rPr>
              <w:t>МПС</w:t>
            </w:r>
            <w:r w:rsidR="001630A5">
              <w:rPr>
                <w:b/>
                <w:color w:val="000000"/>
                <w:sz w:val="22"/>
                <w:szCs w:val="22"/>
                <w:lang w:val="bg-BG" w:eastAsia="bg-BG"/>
              </w:rPr>
              <w:t>“</w:t>
            </w:r>
          </w:p>
        </w:tc>
        <w:tc>
          <w:tcPr>
            <w:tcW w:w="1136"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847260">
            <w:pPr>
              <w:jc w:val="center"/>
              <w:rPr>
                <w:color w:val="000000"/>
                <w:sz w:val="22"/>
                <w:szCs w:val="22"/>
                <w:lang w:val="bg-BG" w:eastAsia="bg-BG"/>
              </w:rPr>
            </w:pPr>
          </w:p>
        </w:tc>
      </w:tr>
    </w:tbl>
    <w:p w:rsidR="00A036CC" w:rsidRPr="00847260" w:rsidRDefault="00A036CC" w:rsidP="00847260">
      <w:pPr>
        <w:pStyle w:val="Default"/>
      </w:pPr>
    </w:p>
    <w:p w:rsidR="00607DEA" w:rsidRDefault="00E93B8A" w:rsidP="00E93B8A">
      <w:pPr>
        <w:pStyle w:val="Normal2"/>
        <w:tabs>
          <w:tab w:val="left" w:pos="284"/>
          <w:tab w:val="left" w:pos="426"/>
        </w:tabs>
        <w:jc w:val="both"/>
      </w:pPr>
      <w:r>
        <w:rPr>
          <w:b/>
        </w:rPr>
        <w:t xml:space="preserve">1.4. </w:t>
      </w:r>
      <w:r w:rsidR="00607DEA" w:rsidRPr="00437028">
        <w:rPr>
          <w:b/>
        </w:rPr>
        <w:t xml:space="preserve">Размерът на застрахователната сума </w:t>
      </w:r>
      <w:r w:rsidR="00607DEA" w:rsidRPr="00437028">
        <w:rPr>
          <w:b/>
          <w:lang w:val="en-US"/>
        </w:rPr>
        <w:t>(</w:t>
      </w:r>
      <w:r w:rsidR="00607DEA" w:rsidRPr="00437028">
        <w:rPr>
          <w:b/>
        </w:rPr>
        <w:t>застрахователното обезщетение</w:t>
      </w:r>
      <w:r w:rsidR="00607DEA" w:rsidRPr="00437028">
        <w:rPr>
          <w:b/>
          <w:lang w:val="en-US"/>
        </w:rPr>
        <w:t>)</w:t>
      </w:r>
      <w:r w:rsidR="00607DEA" w:rsidRPr="00437028">
        <w:rPr>
          <w:b/>
        </w:rPr>
        <w:t xml:space="preserve"> </w:t>
      </w:r>
      <w:r w:rsidR="00437028" w:rsidRPr="00437028">
        <w:rPr>
          <w:b/>
        </w:rPr>
        <w:t>за</w:t>
      </w:r>
      <w:r w:rsidR="00607DEA" w:rsidRPr="00437028">
        <w:rPr>
          <w:b/>
        </w:rPr>
        <w:t xml:space="preserve"> застрахователн</w:t>
      </w:r>
      <w:r w:rsidR="00437028" w:rsidRPr="00437028">
        <w:rPr>
          <w:b/>
        </w:rPr>
        <w:t>ия</w:t>
      </w:r>
      <w:r w:rsidR="00607DEA" w:rsidRPr="00437028">
        <w:rPr>
          <w:b/>
        </w:rPr>
        <w:t xml:space="preserve"> период</w:t>
      </w:r>
      <w:r w:rsidR="00607DEA">
        <w:rPr>
          <w:b/>
          <w:i/>
        </w:rPr>
        <w:t xml:space="preserve"> </w:t>
      </w:r>
      <w:r w:rsidR="00607DEA">
        <w:t xml:space="preserve">за </w:t>
      </w:r>
      <w:r w:rsidR="00607DEA" w:rsidRPr="00CB6F15">
        <w:t xml:space="preserve">имуществена застраховка </w:t>
      </w:r>
      <w:r w:rsidR="009D1CBF">
        <w:t>„</w:t>
      </w:r>
      <w:proofErr w:type="spellStart"/>
      <w:r w:rsidR="00607DEA" w:rsidRPr="00CB6F15">
        <w:t>Каско</w:t>
      </w:r>
      <w:proofErr w:type="spellEnd"/>
      <w:r w:rsidR="00607DEA">
        <w:t xml:space="preserve"> </w:t>
      </w:r>
      <w:r w:rsidR="000571A3">
        <w:t xml:space="preserve">на </w:t>
      </w:r>
      <w:r w:rsidR="00607DEA">
        <w:t>МПС</w:t>
      </w:r>
      <w:r w:rsidR="009D1CBF">
        <w:t>“</w:t>
      </w:r>
      <w:r w:rsidR="00607DEA">
        <w:t xml:space="preserve"> </w:t>
      </w:r>
      <w:r w:rsidR="00607DEA" w:rsidRPr="00C95CE7">
        <w:t>е:</w:t>
      </w:r>
      <w:r w:rsidR="00607DEA" w:rsidRPr="00CB6F15">
        <w:t xml:space="preserve"> </w:t>
      </w:r>
      <w:r w:rsidR="00607DEA" w:rsidRPr="00437028">
        <w:rPr>
          <w:b/>
        </w:rPr>
        <w:t>................</w:t>
      </w:r>
      <w:r w:rsidR="000571A3">
        <w:rPr>
          <w:b/>
        </w:rPr>
        <w:t>....</w:t>
      </w:r>
      <w:r w:rsidR="00607DEA" w:rsidRPr="00437028">
        <w:rPr>
          <w:b/>
        </w:rPr>
        <w:t>...............</w:t>
      </w:r>
      <w:r w:rsidR="00437028">
        <w:rPr>
          <w:b/>
        </w:rPr>
        <w:t xml:space="preserve">лева </w:t>
      </w:r>
      <w:r w:rsidR="00607DEA" w:rsidRPr="00437028">
        <w:rPr>
          <w:b/>
        </w:rPr>
        <w:t>(</w:t>
      </w:r>
      <w:proofErr w:type="spellStart"/>
      <w:r w:rsidR="00607DEA" w:rsidRPr="00437028">
        <w:rPr>
          <w:b/>
          <w:i/>
        </w:rPr>
        <w:t>цифром</w:t>
      </w:r>
      <w:proofErr w:type="spellEnd"/>
      <w:r w:rsidR="00607DEA" w:rsidRPr="00437028">
        <w:rPr>
          <w:b/>
          <w:i/>
        </w:rPr>
        <w:t xml:space="preserve"> и словом</w:t>
      </w:r>
      <w:r w:rsidR="00607DEA" w:rsidRPr="00437028">
        <w:rPr>
          <w:b/>
        </w:rPr>
        <w:t>),</w:t>
      </w:r>
      <w:r w:rsidR="00607DEA" w:rsidRPr="00CB6F15">
        <w:t xml:space="preserve"> съгласно приложен списък/таблица на моторни превозни средства</w:t>
      </w:r>
      <w:r w:rsidR="00607DEA">
        <w:t xml:space="preserve">. </w:t>
      </w:r>
    </w:p>
    <w:p w:rsidR="00607DEA" w:rsidRDefault="00607DEA" w:rsidP="00607DEA">
      <w:pPr>
        <w:pStyle w:val="Normal2"/>
        <w:tabs>
          <w:tab w:val="left" w:pos="284"/>
        </w:tabs>
        <w:jc w:val="both"/>
        <w:rPr>
          <w:b/>
        </w:rPr>
      </w:pPr>
    </w:p>
    <w:p w:rsidR="00E93B8A" w:rsidRPr="001A078D" w:rsidRDefault="00E93B8A" w:rsidP="009E30A9">
      <w:pPr>
        <w:pStyle w:val="Heading4"/>
        <w:spacing w:before="0" w:after="0" w:line="276" w:lineRule="auto"/>
        <w:jc w:val="both"/>
        <w:rPr>
          <w:b w:val="0"/>
          <w:bCs w:val="0"/>
          <w:sz w:val="24"/>
          <w:szCs w:val="24"/>
          <w:lang w:val="bg-BG"/>
        </w:rPr>
      </w:pPr>
      <w:r w:rsidRPr="00EA4688">
        <w:rPr>
          <w:bCs w:val="0"/>
          <w:sz w:val="24"/>
          <w:szCs w:val="24"/>
        </w:rPr>
        <w:t>1.5.</w:t>
      </w:r>
      <w:r>
        <w:rPr>
          <w:b w:val="0"/>
          <w:bCs w:val="0"/>
        </w:rPr>
        <w:t xml:space="preserve"> </w:t>
      </w:r>
      <w:r w:rsidRPr="001A078D">
        <w:rPr>
          <w:bCs w:val="0"/>
          <w:sz w:val="24"/>
          <w:szCs w:val="24"/>
          <w:lang w:val="bg-BG" w:eastAsia="bg-BG"/>
        </w:rPr>
        <w:t>Общата стойност на застрахов</w:t>
      </w:r>
      <w:r w:rsidR="001A078D" w:rsidRPr="001A078D">
        <w:rPr>
          <w:bCs w:val="0"/>
          <w:sz w:val="24"/>
          <w:szCs w:val="24"/>
          <w:lang w:val="bg-BG" w:eastAsia="bg-BG"/>
        </w:rPr>
        <w:t>ателната премия за</w:t>
      </w:r>
      <w:r w:rsidR="001A078D">
        <w:rPr>
          <w:b w:val="0"/>
          <w:bCs w:val="0"/>
        </w:rPr>
        <w:t xml:space="preserve"> </w:t>
      </w:r>
      <w:r w:rsidR="001A078D" w:rsidRPr="00481632">
        <w:rPr>
          <w:sz w:val="24"/>
          <w:szCs w:val="24"/>
          <w:lang w:val="bg-BG"/>
        </w:rPr>
        <w:t>застраховане със задължителна застраховка „Гражданска отговорност” на автомобилистите и с имуществена застраховка „</w:t>
      </w:r>
      <w:proofErr w:type="spellStart"/>
      <w:r w:rsidR="001A078D" w:rsidRPr="00481632">
        <w:rPr>
          <w:sz w:val="24"/>
          <w:szCs w:val="24"/>
          <w:lang w:val="bg-BG"/>
        </w:rPr>
        <w:t>Каско</w:t>
      </w:r>
      <w:proofErr w:type="spellEnd"/>
      <w:r w:rsidR="001A078D" w:rsidRPr="00481632">
        <w:rPr>
          <w:sz w:val="24"/>
          <w:szCs w:val="24"/>
          <w:lang w:val="bg-BG"/>
        </w:rPr>
        <w:t xml:space="preserve"> на МПС” на </w:t>
      </w:r>
      <w:r w:rsidR="002C3270">
        <w:rPr>
          <w:sz w:val="24"/>
          <w:szCs w:val="24"/>
          <w:lang w:val="bg-BG"/>
        </w:rPr>
        <w:t>5</w:t>
      </w:r>
      <w:r w:rsidR="001A078D" w:rsidRPr="00481632">
        <w:rPr>
          <w:sz w:val="24"/>
          <w:szCs w:val="24"/>
          <w:lang w:val="bg-BG"/>
        </w:rPr>
        <w:t xml:space="preserve"> броя МПС, </w:t>
      </w:r>
      <w:r w:rsidR="002C3270">
        <w:rPr>
          <w:sz w:val="24"/>
          <w:szCs w:val="24"/>
          <w:lang w:val="bg-BG"/>
        </w:rPr>
        <w:t>ползващи се от</w:t>
      </w:r>
      <w:r w:rsidR="001A078D" w:rsidRPr="00481632">
        <w:rPr>
          <w:sz w:val="24"/>
          <w:szCs w:val="24"/>
          <w:lang w:val="bg-BG"/>
        </w:rPr>
        <w:t xml:space="preserve"> „Холдинг БДЖ” ЕАД, за срок от една година</w:t>
      </w:r>
      <w:r w:rsidR="001A078D">
        <w:rPr>
          <w:sz w:val="24"/>
          <w:szCs w:val="24"/>
          <w:lang w:val="bg-BG"/>
        </w:rPr>
        <w:t xml:space="preserve">, е в размер на.......................................................лева </w:t>
      </w:r>
      <w:r w:rsidR="001A078D" w:rsidRPr="001A078D">
        <w:rPr>
          <w:sz w:val="24"/>
          <w:szCs w:val="24"/>
        </w:rPr>
        <w:t>(</w:t>
      </w:r>
      <w:proofErr w:type="spellStart"/>
      <w:r w:rsidR="001A078D" w:rsidRPr="001A078D">
        <w:rPr>
          <w:i/>
          <w:sz w:val="24"/>
          <w:szCs w:val="24"/>
        </w:rPr>
        <w:t>цифром</w:t>
      </w:r>
      <w:proofErr w:type="spellEnd"/>
      <w:r w:rsidR="001A078D" w:rsidRPr="001A078D">
        <w:rPr>
          <w:i/>
          <w:sz w:val="24"/>
          <w:szCs w:val="24"/>
        </w:rPr>
        <w:t xml:space="preserve"> и </w:t>
      </w:r>
      <w:proofErr w:type="spellStart"/>
      <w:r w:rsidR="001A078D" w:rsidRPr="001A078D">
        <w:rPr>
          <w:i/>
          <w:sz w:val="24"/>
          <w:szCs w:val="24"/>
        </w:rPr>
        <w:t>словом</w:t>
      </w:r>
      <w:proofErr w:type="spellEnd"/>
      <w:r w:rsidR="001A078D" w:rsidRPr="001A078D">
        <w:rPr>
          <w:sz w:val="24"/>
          <w:szCs w:val="24"/>
        </w:rPr>
        <w:t>)</w:t>
      </w:r>
      <w:r w:rsidR="001A078D">
        <w:rPr>
          <w:sz w:val="24"/>
          <w:szCs w:val="24"/>
          <w:lang w:val="bg-BG"/>
        </w:rPr>
        <w:t xml:space="preserve">. </w:t>
      </w:r>
      <w:r w:rsidR="001A078D" w:rsidRPr="001A078D">
        <w:rPr>
          <w:b w:val="0"/>
          <w:sz w:val="24"/>
          <w:szCs w:val="24"/>
          <w:lang w:val="bg-BG"/>
        </w:rPr>
        <w:t xml:space="preserve">Същата е определена като сбор от застрахователните премии за застраховки „Гражданска отговорност“ и </w:t>
      </w:r>
      <w:r w:rsidR="009E35AE">
        <w:rPr>
          <w:b w:val="0"/>
          <w:sz w:val="24"/>
          <w:szCs w:val="24"/>
          <w:lang w:val="bg-BG"/>
        </w:rPr>
        <w:t>„</w:t>
      </w:r>
      <w:proofErr w:type="spellStart"/>
      <w:r w:rsidR="001A078D" w:rsidRPr="001A078D">
        <w:rPr>
          <w:b w:val="0"/>
          <w:sz w:val="24"/>
          <w:szCs w:val="24"/>
          <w:lang w:val="bg-BG"/>
        </w:rPr>
        <w:t>Каско</w:t>
      </w:r>
      <w:proofErr w:type="spellEnd"/>
      <w:r w:rsidR="009E35AE">
        <w:rPr>
          <w:b w:val="0"/>
          <w:sz w:val="24"/>
          <w:szCs w:val="24"/>
          <w:lang w:val="bg-BG"/>
        </w:rPr>
        <w:t xml:space="preserve"> </w:t>
      </w:r>
      <w:r w:rsidR="002C3270">
        <w:rPr>
          <w:b w:val="0"/>
          <w:sz w:val="24"/>
          <w:szCs w:val="24"/>
          <w:lang w:val="bg-BG"/>
        </w:rPr>
        <w:t xml:space="preserve">на </w:t>
      </w:r>
      <w:r w:rsidR="009E35AE">
        <w:rPr>
          <w:b w:val="0"/>
          <w:sz w:val="24"/>
          <w:szCs w:val="24"/>
          <w:lang w:val="bg-BG"/>
        </w:rPr>
        <w:t>МПС</w:t>
      </w:r>
      <w:r w:rsidR="001A078D" w:rsidRPr="001A078D">
        <w:rPr>
          <w:b w:val="0"/>
          <w:sz w:val="24"/>
          <w:szCs w:val="24"/>
          <w:lang w:val="bg-BG"/>
        </w:rPr>
        <w:t xml:space="preserve">“, съгласно </w:t>
      </w:r>
      <w:proofErr w:type="spellStart"/>
      <w:r w:rsidR="001A078D" w:rsidRPr="001A078D">
        <w:rPr>
          <w:b w:val="0"/>
          <w:sz w:val="24"/>
          <w:szCs w:val="24"/>
        </w:rPr>
        <w:t>приложен</w:t>
      </w:r>
      <w:proofErr w:type="spellEnd"/>
      <w:r w:rsidR="001A078D" w:rsidRPr="001A078D">
        <w:rPr>
          <w:b w:val="0"/>
          <w:sz w:val="24"/>
          <w:szCs w:val="24"/>
        </w:rPr>
        <w:t xml:space="preserve"> </w:t>
      </w:r>
      <w:proofErr w:type="spellStart"/>
      <w:r w:rsidR="001A078D" w:rsidRPr="001A078D">
        <w:rPr>
          <w:b w:val="0"/>
          <w:sz w:val="24"/>
          <w:szCs w:val="24"/>
        </w:rPr>
        <w:t>списък</w:t>
      </w:r>
      <w:proofErr w:type="spellEnd"/>
      <w:r w:rsidR="001A078D" w:rsidRPr="001A078D">
        <w:rPr>
          <w:b w:val="0"/>
          <w:sz w:val="24"/>
          <w:szCs w:val="24"/>
        </w:rPr>
        <w:t>/</w:t>
      </w:r>
      <w:proofErr w:type="spellStart"/>
      <w:r w:rsidR="001A078D" w:rsidRPr="001A078D">
        <w:rPr>
          <w:b w:val="0"/>
          <w:sz w:val="24"/>
          <w:szCs w:val="24"/>
        </w:rPr>
        <w:t>таблица</w:t>
      </w:r>
      <w:proofErr w:type="spellEnd"/>
      <w:r w:rsidR="001A078D" w:rsidRPr="001A078D">
        <w:rPr>
          <w:b w:val="0"/>
          <w:sz w:val="24"/>
          <w:szCs w:val="24"/>
        </w:rPr>
        <w:t xml:space="preserve"> </w:t>
      </w:r>
      <w:proofErr w:type="spellStart"/>
      <w:r w:rsidR="001A078D" w:rsidRPr="001A078D">
        <w:rPr>
          <w:b w:val="0"/>
          <w:sz w:val="24"/>
          <w:szCs w:val="24"/>
        </w:rPr>
        <w:t>на</w:t>
      </w:r>
      <w:proofErr w:type="spellEnd"/>
      <w:r w:rsidR="001A078D" w:rsidRPr="001A078D">
        <w:rPr>
          <w:b w:val="0"/>
          <w:sz w:val="24"/>
          <w:szCs w:val="24"/>
        </w:rPr>
        <w:t xml:space="preserve"> </w:t>
      </w:r>
      <w:proofErr w:type="spellStart"/>
      <w:r w:rsidR="001A078D" w:rsidRPr="001A078D">
        <w:rPr>
          <w:b w:val="0"/>
          <w:sz w:val="24"/>
          <w:szCs w:val="24"/>
        </w:rPr>
        <w:t>моторни</w:t>
      </w:r>
      <w:proofErr w:type="spellEnd"/>
      <w:r w:rsidR="001A078D" w:rsidRPr="001A078D">
        <w:rPr>
          <w:b w:val="0"/>
          <w:sz w:val="24"/>
          <w:szCs w:val="24"/>
        </w:rPr>
        <w:t xml:space="preserve"> </w:t>
      </w:r>
      <w:proofErr w:type="spellStart"/>
      <w:r w:rsidR="001A078D" w:rsidRPr="001A078D">
        <w:rPr>
          <w:b w:val="0"/>
          <w:sz w:val="24"/>
          <w:szCs w:val="24"/>
        </w:rPr>
        <w:t>превозни</w:t>
      </w:r>
      <w:proofErr w:type="spellEnd"/>
      <w:r w:rsidR="001A078D" w:rsidRPr="001A078D">
        <w:rPr>
          <w:b w:val="0"/>
          <w:sz w:val="24"/>
          <w:szCs w:val="24"/>
        </w:rPr>
        <w:t xml:space="preserve"> </w:t>
      </w:r>
      <w:proofErr w:type="spellStart"/>
      <w:r w:rsidR="001A078D" w:rsidRPr="001A078D">
        <w:rPr>
          <w:b w:val="0"/>
          <w:sz w:val="24"/>
          <w:szCs w:val="24"/>
        </w:rPr>
        <w:t>средства</w:t>
      </w:r>
      <w:proofErr w:type="spellEnd"/>
      <w:r w:rsidR="001A078D">
        <w:rPr>
          <w:b w:val="0"/>
          <w:sz w:val="24"/>
          <w:szCs w:val="24"/>
          <w:lang w:val="bg-BG"/>
        </w:rPr>
        <w:t xml:space="preserve">. </w:t>
      </w:r>
      <w:r w:rsidR="00EA4688">
        <w:rPr>
          <w:b w:val="0"/>
          <w:sz w:val="24"/>
          <w:szCs w:val="24"/>
          <w:lang w:val="bg-BG"/>
        </w:rPr>
        <w:t>О</w:t>
      </w:r>
      <w:r w:rsidR="001A078D">
        <w:rPr>
          <w:b w:val="0"/>
          <w:sz w:val="24"/>
          <w:szCs w:val="24"/>
          <w:lang w:val="bg-BG"/>
        </w:rPr>
        <w:t xml:space="preserve">бщата стойност на застрахователната премия </w:t>
      </w:r>
      <w:r w:rsidR="00EA4688">
        <w:rPr>
          <w:b w:val="0"/>
          <w:sz w:val="24"/>
          <w:szCs w:val="24"/>
          <w:lang w:val="bg-BG"/>
        </w:rPr>
        <w:t>е с</w:t>
      </w:r>
      <w:r w:rsidR="001A078D">
        <w:rPr>
          <w:b w:val="0"/>
          <w:sz w:val="24"/>
          <w:szCs w:val="24"/>
          <w:lang w:val="bg-BG"/>
        </w:rPr>
        <w:t xml:space="preserve"> включен</w:t>
      </w:r>
      <w:r w:rsidR="00EA4688">
        <w:rPr>
          <w:b w:val="0"/>
          <w:sz w:val="24"/>
          <w:szCs w:val="24"/>
          <w:lang w:val="bg-BG"/>
        </w:rPr>
        <w:t>и</w:t>
      </w:r>
      <w:r w:rsidR="001A078D">
        <w:rPr>
          <w:b w:val="0"/>
          <w:sz w:val="24"/>
          <w:szCs w:val="24"/>
          <w:lang w:val="bg-BG"/>
        </w:rPr>
        <w:t xml:space="preserve"> 2% данък и сертификат „Зелена карта“</w:t>
      </w:r>
      <w:r w:rsidR="009E35AE">
        <w:rPr>
          <w:b w:val="0"/>
          <w:sz w:val="24"/>
          <w:szCs w:val="24"/>
          <w:lang w:val="bg-BG"/>
        </w:rPr>
        <w:t>, както и</w:t>
      </w:r>
      <w:r w:rsidR="00EA4688">
        <w:rPr>
          <w:b w:val="0"/>
          <w:sz w:val="24"/>
          <w:szCs w:val="24"/>
          <w:lang w:val="bg-BG"/>
        </w:rPr>
        <w:t xml:space="preserve"> </w:t>
      </w:r>
      <w:proofErr w:type="spellStart"/>
      <w:r w:rsidR="009E35AE" w:rsidRPr="009E35AE">
        <w:rPr>
          <w:b w:val="0"/>
          <w:sz w:val="24"/>
          <w:szCs w:val="24"/>
        </w:rPr>
        <w:t>всички</w:t>
      </w:r>
      <w:proofErr w:type="spellEnd"/>
      <w:r w:rsidR="009E35AE" w:rsidRPr="009E35AE">
        <w:rPr>
          <w:b w:val="0"/>
          <w:sz w:val="24"/>
          <w:szCs w:val="24"/>
        </w:rPr>
        <w:t xml:space="preserve"> </w:t>
      </w:r>
      <w:proofErr w:type="spellStart"/>
      <w:r w:rsidR="009E35AE" w:rsidRPr="009E35AE">
        <w:rPr>
          <w:b w:val="0"/>
          <w:sz w:val="24"/>
          <w:szCs w:val="24"/>
        </w:rPr>
        <w:t>разходи</w:t>
      </w:r>
      <w:proofErr w:type="spellEnd"/>
      <w:r w:rsidR="009E35AE" w:rsidRPr="009E35AE">
        <w:rPr>
          <w:b w:val="0"/>
          <w:sz w:val="24"/>
          <w:szCs w:val="24"/>
        </w:rPr>
        <w:t xml:space="preserve"> </w:t>
      </w:r>
      <w:proofErr w:type="spellStart"/>
      <w:r w:rsidR="009E35AE" w:rsidRPr="009E35AE">
        <w:rPr>
          <w:b w:val="0"/>
          <w:sz w:val="24"/>
          <w:szCs w:val="24"/>
        </w:rPr>
        <w:t>за</w:t>
      </w:r>
      <w:proofErr w:type="spellEnd"/>
      <w:r w:rsidR="009E35AE" w:rsidRPr="009E35AE">
        <w:rPr>
          <w:b w:val="0"/>
          <w:sz w:val="24"/>
          <w:szCs w:val="24"/>
        </w:rPr>
        <w:t xml:space="preserve"> </w:t>
      </w:r>
      <w:proofErr w:type="spellStart"/>
      <w:r w:rsidR="009E35AE" w:rsidRPr="009E35AE">
        <w:rPr>
          <w:b w:val="0"/>
          <w:sz w:val="24"/>
          <w:szCs w:val="24"/>
        </w:rPr>
        <w:t>изпълнение</w:t>
      </w:r>
      <w:proofErr w:type="spellEnd"/>
      <w:r w:rsidR="009E35AE" w:rsidRPr="009E35AE">
        <w:rPr>
          <w:b w:val="0"/>
          <w:sz w:val="24"/>
          <w:szCs w:val="24"/>
        </w:rPr>
        <w:t xml:space="preserve"> </w:t>
      </w:r>
      <w:proofErr w:type="spellStart"/>
      <w:r w:rsidR="009E35AE" w:rsidRPr="009E35AE">
        <w:rPr>
          <w:b w:val="0"/>
          <w:sz w:val="24"/>
          <w:szCs w:val="24"/>
        </w:rPr>
        <w:t>на</w:t>
      </w:r>
      <w:proofErr w:type="spellEnd"/>
      <w:r w:rsidR="009E35AE" w:rsidRPr="009E35AE">
        <w:rPr>
          <w:b w:val="0"/>
          <w:sz w:val="24"/>
          <w:szCs w:val="24"/>
        </w:rPr>
        <w:t xml:space="preserve"> </w:t>
      </w:r>
      <w:proofErr w:type="spellStart"/>
      <w:r w:rsidR="009E35AE" w:rsidRPr="009E35AE">
        <w:rPr>
          <w:b w:val="0"/>
          <w:sz w:val="24"/>
          <w:szCs w:val="24"/>
        </w:rPr>
        <w:t>поръчката</w:t>
      </w:r>
      <w:proofErr w:type="spellEnd"/>
      <w:r w:rsidR="009E35AE">
        <w:rPr>
          <w:b w:val="0"/>
          <w:sz w:val="24"/>
          <w:szCs w:val="24"/>
          <w:lang w:val="bg-BG"/>
        </w:rPr>
        <w:t xml:space="preserve">. </w:t>
      </w:r>
    </w:p>
    <w:p w:rsidR="00EA4688" w:rsidRDefault="00EA4688" w:rsidP="00607DEA">
      <w:pPr>
        <w:pStyle w:val="Normal2"/>
        <w:jc w:val="both"/>
        <w:rPr>
          <w:b/>
          <w:bCs/>
        </w:rPr>
      </w:pPr>
    </w:p>
    <w:p w:rsidR="00607DEA" w:rsidRDefault="00EA4688" w:rsidP="00607DEA">
      <w:pPr>
        <w:pStyle w:val="Normal2"/>
        <w:jc w:val="both"/>
      </w:pPr>
      <w:r>
        <w:rPr>
          <w:b/>
          <w:bCs/>
        </w:rPr>
        <w:t>2</w:t>
      </w:r>
      <w:r w:rsidR="00607DEA" w:rsidRPr="00CB6F15">
        <w:rPr>
          <w:b/>
          <w:bCs/>
        </w:rPr>
        <w:t xml:space="preserve">. </w:t>
      </w:r>
      <w:r w:rsidR="00607DEA">
        <w:t>Посочените цени</w:t>
      </w:r>
      <w:r w:rsidR="00607DEA" w:rsidRPr="00CB6F15">
        <w:t xml:space="preserve"> </w:t>
      </w:r>
      <w:r w:rsidR="00607DEA">
        <w:t>са окончателни и не подлежат</w:t>
      </w:r>
      <w:r w:rsidR="00607DEA" w:rsidRPr="00CB6F15">
        <w:t xml:space="preserve"> на промяна. Всички предлагани цени и стойности са формирани в лева и са твърдо фиксир</w:t>
      </w:r>
      <w:r w:rsidR="00607DEA">
        <w:t>ани за целия застрахователен период.</w:t>
      </w:r>
    </w:p>
    <w:p w:rsidR="00847260" w:rsidRDefault="00847260" w:rsidP="00847260">
      <w:pPr>
        <w:pStyle w:val="Style"/>
        <w:tabs>
          <w:tab w:val="left" w:pos="284"/>
        </w:tabs>
        <w:spacing w:line="276" w:lineRule="auto"/>
        <w:ind w:left="0" w:right="0" w:firstLine="0"/>
        <w:rPr>
          <w:b/>
        </w:rPr>
      </w:pPr>
    </w:p>
    <w:p w:rsidR="00607DEA" w:rsidRDefault="00EA4688" w:rsidP="00847260">
      <w:pPr>
        <w:pStyle w:val="Style"/>
        <w:tabs>
          <w:tab w:val="left" w:pos="284"/>
        </w:tabs>
        <w:spacing w:line="276" w:lineRule="auto"/>
        <w:ind w:left="0" w:right="0" w:firstLine="0"/>
      </w:pPr>
      <w:r>
        <w:rPr>
          <w:b/>
        </w:rPr>
        <w:t>3</w:t>
      </w:r>
      <w:r w:rsidR="00607DEA" w:rsidRPr="0073057D">
        <w:rPr>
          <w:b/>
        </w:rPr>
        <w:t>.</w:t>
      </w:r>
      <w:r w:rsidR="00607DEA">
        <w:t xml:space="preserve"> </w:t>
      </w:r>
      <w:r w:rsidR="00607DEA" w:rsidRPr="009D21E6">
        <w:t xml:space="preserve">Съгласни сме </w:t>
      </w:r>
      <w:r w:rsidR="00607DEA">
        <w:t>плащането</w:t>
      </w:r>
      <w:r w:rsidR="00607DEA" w:rsidRPr="004A5918">
        <w:t xml:space="preserve"> на всяка дължима едногодишна застрахователна премия </w:t>
      </w:r>
      <w:r w:rsidR="00607DEA">
        <w:t>да се извършва еднократно</w:t>
      </w:r>
      <w:r w:rsidR="00607DEA" w:rsidRPr="004A5918">
        <w:t xml:space="preserve">, след представяне </w:t>
      </w:r>
      <w:r w:rsidR="009E35AE">
        <w:t xml:space="preserve">на Възложителя от наша страна </w:t>
      </w:r>
      <w:r w:rsidR="00607DEA" w:rsidRPr="004A5918">
        <w:t>на застраховател</w:t>
      </w:r>
      <w:r w:rsidR="00607DEA">
        <w:t>на сметка (дебит нота)</w:t>
      </w:r>
      <w:r>
        <w:t>, по следната наша банкова сметка:</w:t>
      </w:r>
    </w:p>
    <w:p w:rsidR="00EA4688" w:rsidRDefault="00EA4688" w:rsidP="00607DEA">
      <w:pPr>
        <w:pStyle w:val="Default"/>
        <w:ind w:right="-22"/>
        <w:jc w:val="both"/>
      </w:pPr>
    </w:p>
    <w:p w:rsidR="00EA4688" w:rsidRPr="00F64A39" w:rsidRDefault="00EA4688" w:rsidP="00EA4688">
      <w:pPr>
        <w:shd w:val="clear" w:color="auto" w:fill="FFFFFF"/>
        <w:tabs>
          <w:tab w:val="left" w:pos="6300"/>
          <w:tab w:val="left" w:pos="10348"/>
        </w:tabs>
        <w:ind w:right="29" w:firstLine="142"/>
        <w:jc w:val="both"/>
        <w:rPr>
          <w:b/>
          <w:sz w:val="22"/>
          <w:szCs w:val="22"/>
          <w:lang w:val="bg-BG"/>
        </w:rPr>
      </w:pPr>
      <w:r w:rsidRPr="00F64A39">
        <w:rPr>
          <w:b/>
          <w:sz w:val="22"/>
          <w:szCs w:val="22"/>
          <w:lang w:val="bg-BG"/>
        </w:rPr>
        <w:t>Обслужваща банка: ...........................</w:t>
      </w:r>
    </w:p>
    <w:p w:rsidR="00EA4688" w:rsidRPr="00F64A39" w:rsidRDefault="00EA4688" w:rsidP="00EA4688">
      <w:pPr>
        <w:shd w:val="clear" w:color="auto" w:fill="FFFFFF"/>
        <w:tabs>
          <w:tab w:val="left" w:pos="6300"/>
          <w:tab w:val="left" w:pos="10348"/>
        </w:tabs>
        <w:ind w:right="29" w:firstLine="142"/>
        <w:jc w:val="both"/>
        <w:rPr>
          <w:b/>
          <w:sz w:val="22"/>
          <w:szCs w:val="22"/>
          <w:lang w:val="bg-BG"/>
        </w:rPr>
      </w:pPr>
      <w:r w:rsidRPr="00F64A39">
        <w:rPr>
          <w:b/>
          <w:sz w:val="22"/>
          <w:szCs w:val="22"/>
        </w:rPr>
        <w:t>BIC</w:t>
      </w:r>
      <w:r w:rsidRPr="00F64A39">
        <w:rPr>
          <w:b/>
          <w:sz w:val="22"/>
          <w:szCs w:val="22"/>
          <w:lang w:val="bg-BG"/>
        </w:rPr>
        <w:t>: .....................................................</w:t>
      </w:r>
    </w:p>
    <w:p w:rsidR="00EA4688" w:rsidRPr="00F64A39" w:rsidRDefault="00EA4688" w:rsidP="00EA4688">
      <w:pPr>
        <w:shd w:val="clear" w:color="auto" w:fill="FFFFFF"/>
        <w:tabs>
          <w:tab w:val="left" w:pos="6300"/>
          <w:tab w:val="left" w:pos="10348"/>
        </w:tabs>
        <w:ind w:right="29" w:firstLine="142"/>
        <w:jc w:val="both"/>
        <w:rPr>
          <w:b/>
          <w:sz w:val="22"/>
          <w:szCs w:val="22"/>
          <w:lang w:val="bg-BG"/>
        </w:rPr>
      </w:pPr>
      <w:r w:rsidRPr="00F64A39">
        <w:rPr>
          <w:b/>
          <w:sz w:val="22"/>
          <w:szCs w:val="22"/>
        </w:rPr>
        <w:t>IBAN</w:t>
      </w:r>
      <w:r w:rsidRPr="00F64A39">
        <w:rPr>
          <w:b/>
          <w:sz w:val="22"/>
          <w:szCs w:val="22"/>
          <w:lang w:val="bg-BG"/>
        </w:rPr>
        <w:t>: ..................................................</w:t>
      </w:r>
    </w:p>
    <w:p w:rsidR="00EA4688" w:rsidRDefault="00EA4688" w:rsidP="00EA4688">
      <w:pPr>
        <w:shd w:val="clear" w:color="auto" w:fill="FFFFFF"/>
        <w:tabs>
          <w:tab w:val="left" w:pos="6300"/>
          <w:tab w:val="left" w:pos="10348"/>
        </w:tabs>
        <w:ind w:right="29" w:firstLine="142"/>
        <w:jc w:val="both"/>
        <w:rPr>
          <w:b/>
          <w:sz w:val="22"/>
          <w:szCs w:val="22"/>
          <w:lang w:val="bg-BG"/>
        </w:rPr>
      </w:pPr>
      <w:r w:rsidRPr="00F64A39">
        <w:rPr>
          <w:b/>
          <w:sz w:val="22"/>
          <w:szCs w:val="22"/>
          <w:lang w:val="bg-BG"/>
        </w:rPr>
        <w:t>Титуляр на сметката: .........................</w:t>
      </w:r>
    </w:p>
    <w:p w:rsidR="00EA4688" w:rsidRDefault="00EA4688" w:rsidP="00607DEA">
      <w:pPr>
        <w:pStyle w:val="Default"/>
        <w:ind w:right="-22"/>
        <w:jc w:val="both"/>
      </w:pPr>
    </w:p>
    <w:p w:rsidR="00607DEA" w:rsidRDefault="00EA4688" w:rsidP="00607DEA">
      <w:pPr>
        <w:pStyle w:val="BodyTextIndent3"/>
        <w:tabs>
          <w:tab w:val="left" w:pos="142"/>
        </w:tabs>
        <w:spacing w:after="0"/>
        <w:ind w:left="0"/>
        <w:jc w:val="both"/>
        <w:rPr>
          <w:sz w:val="24"/>
          <w:szCs w:val="24"/>
        </w:rPr>
      </w:pPr>
      <w:r>
        <w:rPr>
          <w:b/>
          <w:bCs/>
          <w:sz w:val="24"/>
          <w:szCs w:val="24"/>
          <w:lang w:val="bg-BG"/>
        </w:rPr>
        <w:t>4</w:t>
      </w:r>
      <w:r w:rsidR="00607DEA" w:rsidRPr="00CB6F15">
        <w:rPr>
          <w:b/>
          <w:bCs/>
          <w:sz w:val="24"/>
          <w:szCs w:val="24"/>
        </w:rPr>
        <w:t xml:space="preserve">. </w:t>
      </w:r>
      <w:proofErr w:type="spellStart"/>
      <w:proofErr w:type="gramStart"/>
      <w:r w:rsidR="00607DEA" w:rsidRPr="00CB6F15">
        <w:rPr>
          <w:sz w:val="24"/>
          <w:szCs w:val="24"/>
        </w:rPr>
        <w:t>Допуснати</w:t>
      </w:r>
      <w:proofErr w:type="spellEnd"/>
      <w:r w:rsidR="00607DEA" w:rsidRPr="00CB6F15">
        <w:rPr>
          <w:sz w:val="24"/>
          <w:szCs w:val="24"/>
        </w:rPr>
        <w:t xml:space="preserve"> </w:t>
      </w:r>
      <w:proofErr w:type="spellStart"/>
      <w:r w:rsidR="00607DEA" w:rsidRPr="00CB6F15">
        <w:rPr>
          <w:sz w:val="24"/>
          <w:szCs w:val="24"/>
        </w:rPr>
        <w:t>грешки</w:t>
      </w:r>
      <w:proofErr w:type="spellEnd"/>
      <w:r w:rsidR="00607DEA" w:rsidRPr="00CB6F15">
        <w:rPr>
          <w:sz w:val="24"/>
          <w:szCs w:val="24"/>
        </w:rPr>
        <w:t xml:space="preserve"> </w:t>
      </w:r>
      <w:proofErr w:type="spellStart"/>
      <w:r w:rsidR="00607DEA" w:rsidRPr="00CB6F15">
        <w:rPr>
          <w:sz w:val="24"/>
          <w:szCs w:val="24"/>
        </w:rPr>
        <w:t>или</w:t>
      </w:r>
      <w:proofErr w:type="spellEnd"/>
      <w:r w:rsidR="00607DEA" w:rsidRPr="00CB6F15">
        <w:rPr>
          <w:sz w:val="24"/>
          <w:szCs w:val="24"/>
        </w:rPr>
        <w:t xml:space="preserve"> </w:t>
      </w:r>
      <w:proofErr w:type="spellStart"/>
      <w:r w:rsidR="00607DEA" w:rsidRPr="00CB6F15">
        <w:rPr>
          <w:sz w:val="24"/>
          <w:szCs w:val="24"/>
        </w:rPr>
        <w:t>пропуски</w:t>
      </w:r>
      <w:proofErr w:type="spellEnd"/>
      <w:r w:rsidR="00607DEA" w:rsidRPr="00CB6F15">
        <w:rPr>
          <w:sz w:val="24"/>
          <w:szCs w:val="24"/>
        </w:rPr>
        <w:t xml:space="preserve"> в </w:t>
      </w:r>
      <w:proofErr w:type="spellStart"/>
      <w:r w:rsidR="00607DEA" w:rsidRPr="00CB6F15">
        <w:rPr>
          <w:sz w:val="24"/>
          <w:szCs w:val="24"/>
        </w:rPr>
        <w:t>изчисленията</w:t>
      </w:r>
      <w:proofErr w:type="spellEnd"/>
      <w:r w:rsidR="00607DEA" w:rsidRPr="00CB6F15">
        <w:rPr>
          <w:sz w:val="24"/>
          <w:szCs w:val="24"/>
        </w:rPr>
        <w:t xml:space="preserve"> </w:t>
      </w:r>
      <w:proofErr w:type="spellStart"/>
      <w:r w:rsidR="00607DEA" w:rsidRPr="00CB6F15">
        <w:rPr>
          <w:sz w:val="24"/>
          <w:szCs w:val="24"/>
        </w:rPr>
        <w:t>на</w:t>
      </w:r>
      <w:proofErr w:type="spellEnd"/>
      <w:r w:rsidR="00607DEA" w:rsidRPr="00CB6F15">
        <w:rPr>
          <w:sz w:val="24"/>
          <w:szCs w:val="24"/>
        </w:rPr>
        <w:t xml:space="preserve"> </w:t>
      </w:r>
      <w:proofErr w:type="spellStart"/>
      <w:r w:rsidR="00607DEA" w:rsidRPr="00CB6F15">
        <w:rPr>
          <w:sz w:val="24"/>
          <w:szCs w:val="24"/>
        </w:rPr>
        <w:t>предложената</w:t>
      </w:r>
      <w:proofErr w:type="spellEnd"/>
      <w:r w:rsidR="00607DEA" w:rsidRPr="00CB6F15">
        <w:rPr>
          <w:sz w:val="24"/>
          <w:szCs w:val="24"/>
        </w:rPr>
        <w:t xml:space="preserve"> </w:t>
      </w:r>
      <w:proofErr w:type="spellStart"/>
      <w:r w:rsidR="00607DEA" w:rsidRPr="00CB6F15">
        <w:rPr>
          <w:sz w:val="24"/>
          <w:szCs w:val="24"/>
        </w:rPr>
        <w:t>цена</w:t>
      </w:r>
      <w:proofErr w:type="spellEnd"/>
      <w:r w:rsidR="00607DEA" w:rsidRPr="00CB6F15">
        <w:rPr>
          <w:sz w:val="24"/>
          <w:szCs w:val="24"/>
        </w:rPr>
        <w:t xml:space="preserve"> </w:t>
      </w:r>
      <w:proofErr w:type="spellStart"/>
      <w:r w:rsidR="00607DEA" w:rsidRPr="00CB6F15">
        <w:rPr>
          <w:sz w:val="24"/>
          <w:szCs w:val="24"/>
        </w:rPr>
        <w:t>са</w:t>
      </w:r>
      <w:proofErr w:type="spellEnd"/>
      <w:r w:rsidR="00607DEA" w:rsidRPr="00CB6F15">
        <w:rPr>
          <w:sz w:val="24"/>
          <w:szCs w:val="24"/>
        </w:rPr>
        <w:t xml:space="preserve"> </w:t>
      </w:r>
      <w:proofErr w:type="spellStart"/>
      <w:r w:rsidR="00607DEA" w:rsidRPr="00CB6F15">
        <w:rPr>
          <w:sz w:val="24"/>
          <w:szCs w:val="24"/>
        </w:rPr>
        <w:t>за</w:t>
      </w:r>
      <w:proofErr w:type="spellEnd"/>
      <w:r w:rsidR="00607DEA" w:rsidRPr="00CB6F15">
        <w:rPr>
          <w:sz w:val="24"/>
          <w:szCs w:val="24"/>
        </w:rPr>
        <w:t xml:space="preserve"> </w:t>
      </w:r>
      <w:proofErr w:type="spellStart"/>
      <w:r w:rsidR="00607DEA" w:rsidRPr="00CB6F15">
        <w:rPr>
          <w:sz w:val="24"/>
          <w:szCs w:val="24"/>
        </w:rPr>
        <w:t>наша</w:t>
      </w:r>
      <w:proofErr w:type="spellEnd"/>
      <w:r w:rsidR="00607DEA" w:rsidRPr="00CB6F15">
        <w:rPr>
          <w:sz w:val="24"/>
          <w:szCs w:val="24"/>
        </w:rPr>
        <w:t xml:space="preserve"> </w:t>
      </w:r>
      <w:proofErr w:type="spellStart"/>
      <w:r w:rsidR="00607DEA" w:rsidRPr="00CB6F15">
        <w:rPr>
          <w:sz w:val="24"/>
          <w:szCs w:val="24"/>
        </w:rPr>
        <w:t>сметка</w:t>
      </w:r>
      <w:proofErr w:type="spellEnd"/>
      <w:r w:rsidR="00607DEA" w:rsidRPr="00CB6F15">
        <w:rPr>
          <w:sz w:val="24"/>
          <w:szCs w:val="24"/>
        </w:rPr>
        <w:t>.</w:t>
      </w:r>
      <w:proofErr w:type="gramEnd"/>
      <w:r w:rsidR="00607DEA" w:rsidRPr="00CB6F15">
        <w:rPr>
          <w:sz w:val="24"/>
          <w:szCs w:val="24"/>
        </w:rPr>
        <w:t xml:space="preserve"> </w:t>
      </w:r>
    </w:p>
    <w:p w:rsidR="00607DEA" w:rsidRPr="00CB6F15" w:rsidRDefault="00607DEA" w:rsidP="00607DEA">
      <w:pPr>
        <w:pStyle w:val="BodyTextIndent3"/>
        <w:tabs>
          <w:tab w:val="left" w:pos="142"/>
        </w:tabs>
        <w:spacing w:after="0"/>
        <w:ind w:left="0"/>
        <w:jc w:val="both"/>
      </w:pPr>
    </w:p>
    <w:p w:rsidR="006063F3" w:rsidRDefault="009E35AE" w:rsidP="006063F3">
      <w:pPr>
        <w:pStyle w:val="ListParagraph"/>
        <w:tabs>
          <w:tab w:val="left" w:pos="426"/>
        </w:tabs>
        <w:ind w:left="0" w:right="68"/>
        <w:jc w:val="both"/>
        <w:rPr>
          <w:sz w:val="24"/>
          <w:szCs w:val="24"/>
          <w:lang w:val="bg-BG"/>
        </w:rPr>
      </w:pPr>
      <w:r w:rsidRPr="009E35AE">
        <w:rPr>
          <w:b/>
          <w:bCs/>
          <w:sz w:val="24"/>
          <w:szCs w:val="24"/>
          <w:lang w:val="bg-BG"/>
        </w:rPr>
        <w:t>5</w:t>
      </w:r>
      <w:r w:rsidR="006063F3" w:rsidRPr="009E35AE">
        <w:rPr>
          <w:b/>
          <w:bCs/>
          <w:sz w:val="24"/>
          <w:szCs w:val="24"/>
          <w:lang w:val="bg-BG"/>
        </w:rPr>
        <w:t>.</w:t>
      </w:r>
      <w:r w:rsidR="006063F3" w:rsidRPr="00723224">
        <w:rPr>
          <w:b/>
          <w:bCs/>
          <w:sz w:val="24"/>
          <w:szCs w:val="24"/>
          <w:lang w:val="bg-BG"/>
        </w:rPr>
        <w:t xml:space="preserve"> Срокът на валидност на настоящото Ценово предложение</w:t>
      </w:r>
      <w:r w:rsidR="002C3270">
        <w:rPr>
          <w:b/>
          <w:bCs/>
          <w:sz w:val="24"/>
          <w:szCs w:val="24"/>
          <w:lang w:val="bg-BG"/>
        </w:rPr>
        <w:t xml:space="preserve"> е</w:t>
      </w:r>
      <w:r w:rsidR="006063F3" w:rsidRPr="00723224">
        <w:rPr>
          <w:b/>
          <w:bCs/>
          <w:sz w:val="24"/>
          <w:szCs w:val="24"/>
          <w:lang w:val="bg-BG"/>
        </w:rPr>
        <w:t xml:space="preserve"> </w:t>
      </w:r>
      <w:r>
        <w:rPr>
          <w:b/>
          <w:bCs/>
          <w:sz w:val="24"/>
          <w:szCs w:val="24"/>
          <w:lang w:val="bg-BG"/>
        </w:rPr>
        <w:t>9</w:t>
      </w:r>
      <w:r w:rsidR="00BA02BA" w:rsidRPr="00723224">
        <w:rPr>
          <w:b/>
          <w:bCs/>
          <w:sz w:val="24"/>
          <w:szCs w:val="24"/>
          <w:lang w:val="bg-BG"/>
        </w:rPr>
        <w:t>0</w:t>
      </w:r>
      <w:r w:rsidR="006063F3" w:rsidRPr="00723224">
        <w:rPr>
          <w:b/>
          <w:bCs/>
          <w:sz w:val="24"/>
          <w:szCs w:val="24"/>
          <w:lang w:val="bg-BG"/>
        </w:rPr>
        <w:t xml:space="preserve"> </w:t>
      </w:r>
      <w:r w:rsidR="006063F3" w:rsidRPr="00427DFD">
        <w:rPr>
          <w:b/>
          <w:sz w:val="24"/>
          <w:szCs w:val="24"/>
          <w:lang w:val="bg-BG"/>
        </w:rPr>
        <w:t>(</w:t>
      </w:r>
      <w:r w:rsidR="00BA02BA" w:rsidRPr="00427DFD">
        <w:rPr>
          <w:b/>
          <w:sz w:val="24"/>
          <w:szCs w:val="24"/>
          <w:lang w:val="bg-BG"/>
        </w:rPr>
        <w:t>д</w:t>
      </w:r>
      <w:r w:rsidRPr="00427DFD">
        <w:rPr>
          <w:b/>
          <w:sz w:val="24"/>
          <w:szCs w:val="24"/>
          <w:lang w:val="bg-BG"/>
        </w:rPr>
        <w:t>е</w:t>
      </w:r>
      <w:r w:rsidR="00BA02BA" w:rsidRPr="00427DFD">
        <w:rPr>
          <w:b/>
          <w:sz w:val="24"/>
          <w:szCs w:val="24"/>
          <w:lang w:val="bg-BG"/>
        </w:rPr>
        <w:t>в</w:t>
      </w:r>
      <w:r w:rsidRPr="00427DFD">
        <w:rPr>
          <w:b/>
          <w:sz w:val="24"/>
          <w:szCs w:val="24"/>
          <w:lang w:val="bg-BG"/>
        </w:rPr>
        <w:t>ет</w:t>
      </w:r>
      <w:r w:rsidR="00BA02BA" w:rsidRPr="00427DFD">
        <w:rPr>
          <w:b/>
          <w:sz w:val="24"/>
          <w:szCs w:val="24"/>
          <w:lang w:val="bg-BG"/>
        </w:rPr>
        <w:t>десет</w:t>
      </w:r>
      <w:r w:rsidR="006063F3" w:rsidRPr="00427DFD">
        <w:rPr>
          <w:b/>
          <w:sz w:val="24"/>
          <w:szCs w:val="24"/>
          <w:lang w:val="bg-BG"/>
        </w:rPr>
        <w:t>)</w:t>
      </w:r>
      <w:r w:rsidR="006063F3" w:rsidRPr="00723224">
        <w:rPr>
          <w:sz w:val="24"/>
          <w:szCs w:val="24"/>
          <w:lang w:val="bg-BG"/>
        </w:rPr>
        <w:t xml:space="preserve"> календарни дни, считано от кр</w:t>
      </w:r>
      <w:r w:rsidR="00747E79" w:rsidRPr="00723224">
        <w:rPr>
          <w:sz w:val="24"/>
          <w:szCs w:val="24"/>
          <w:lang w:val="bg-BG"/>
        </w:rPr>
        <w:t>а</w:t>
      </w:r>
      <w:r w:rsidR="00804611" w:rsidRPr="00723224">
        <w:rPr>
          <w:sz w:val="24"/>
          <w:szCs w:val="24"/>
          <w:lang w:val="bg-BG"/>
        </w:rPr>
        <w:t>йния срок за подаването</w:t>
      </w:r>
      <w:r w:rsidR="006063F3" w:rsidRPr="00723224">
        <w:rPr>
          <w:sz w:val="24"/>
          <w:szCs w:val="24"/>
          <w:lang w:val="bg-BG"/>
        </w:rPr>
        <w:t xml:space="preserve"> на предложенията.</w:t>
      </w:r>
    </w:p>
    <w:p w:rsidR="009E35AE" w:rsidRDefault="009E35AE" w:rsidP="006063F3">
      <w:pPr>
        <w:pStyle w:val="ListParagraph"/>
        <w:tabs>
          <w:tab w:val="left" w:pos="426"/>
        </w:tabs>
        <w:ind w:left="0" w:right="68"/>
        <w:jc w:val="both"/>
        <w:rPr>
          <w:sz w:val="24"/>
          <w:szCs w:val="24"/>
          <w:lang w:val="bg-BG"/>
        </w:rPr>
      </w:pPr>
    </w:p>
    <w:p w:rsidR="00F32965" w:rsidRDefault="009E35AE" w:rsidP="005F5A19">
      <w:pPr>
        <w:ind w:firstLine="709"/>
        <w:jc w:val="both"/>
        <w:rPr>
          <w:b/>
          <w:sz w:val="24"/>
          <w:szCs w:val="24"/>
          <w:lang w:val="bg-BG"/>
        </w:rPr>
      </w:pPr>
      <w:r w:rsidRPr="009E35AE">
        <w:rPr>
          <w:b/>
          <w:sz w:val="24"/>
          <w:szCs w:val="24"/>
          <w:lang w:val="bg-BG"/>
        </w:rPr>
        <w:t xml:space="preserve">Неразделна част от настоящото ценово предложение </w:t>
      </w:r>
      <w:r w:rsidR="00F32965">
        <w:rPr>
          <w:b/>
          <w:sz w:val="24"/>
          <w:szCs w:val="24"/>
          <w:lang w:val="bg-BG"/>
        </w:rPr>
        <w:t>са:</w:t>
      </w:r>
      <w:r w:rsidRPr="009E35AE">
        <w:rPr>
          <w:b/>
          <w:sz w:val="24"/>
          <w:szCs w:val="24"/>
          <w:lang w:val="bg-BG"/>
        </w:rPr>
        <w:t xml:space="preserve"> </w:t>
      </w:r>
    </w:p>
    <w:p w:rsidR="00F32965" w:rsidRDefault="00F32965" w:rsidP="005F5A19">
      <w:pPr>
        <w:ind w:firstLine="709"/>
        <w:jc w:val="both"/>
        <w:rPr>
          <w:sz w:val="24"/>
          <w:szCs w:val="24"/>
          <w:lang w:val="bg-BG"/>
        </w:rPr>
      </w:pPr>
      <w:r w:rsidRPr="00F32965">
        <w:rPr>
          <w:sz w:val="24"/>
          <w:szCs w:val="24"/>
          <w:lang w:val="bg-BG"/>
        </w:rPr>
        <w:t>1.</w:t>
      </w:r>
      <w:r>
        <w:rPr>
          <w:b/>
          <w:sz w:val="24"/>
          <w:szCs w:val="24"/>
          <w:lang w:val="bg-BG"/>
        </w:rPr>
        <w:t xml:space="preserve"> </w:t>
      </w:r>
      <w:r w:rsidR="001630A5" w:rsidRPr="001630A5">
        <w:rPr>
          <w:sz w:val="24"/>
          <w:szCs w:val="24"/>
          <w:lang w:val="bg-BG"/>
        </w:rPr>
        <w:t>С</w:t>
      </w:r>
      <w:r w:rsidR="002C3270">
        <w:rPr>
          <w:sz w:val="24"/>
          <w:szCs w:val="24"/>
          <w:lang w:val="bg-BG"/>
        </w:rPr>
        <w:t>пецификация</w:t>
      </w:r>
      <w:r w:rsidRPr="00F32965">
        <w:rPr>
          <w:sz w:val="24"/>
          <w:szCs w:val="24"/>
          <w:lang w:val="bg-BG"/>
        </w:rPr>
        <w:t xml:space="preserve"> № 1</w:t>
      </w:r>
      <w:r>
        <w:rPr>
          <w:b/>
          <w:sz w:val="24"/>
          <w:szCs w:val="24"/>
          <w:lang w:val="bg-BG"/>
        </w:rPr>
        <w:t xml:space="preserve"> - </w:t>
      </w:r>
      <w:r w:rsidR="009E35AE" w:rsidRPr="009E35AE">
        <w:rPr>
          <w:sz w:val="24"/>
          <w:szCs w:val="24"/>
          <w:lang w:val="bg-BG"/>
        </w:rPr>
        <w:t xml:space="preserve">Списък на моторните превозни средства, </w:t>
      </w:r>
      <w:r w:rsidR="002C3270">
        <w:rPr>
          <w:sz w:val="24"/>
          <w:szCs w:val="24"/>
          <w:lang w:val="bg-BG"/>
        </w:rPr>
        <w:t>ползващи се от</w:t>
      </w:r>
      <w:r w:rsidR="009E35AE" w:rsidRPr="009E35AE">
        <w:rPr>
          <w:sz w:val="24"/>
          <w:szCs w:val="24"/>
          <w:lang w:val="bg-BG"/>
        </w:rPr>
        <w:t xml:space="preserve"> </w:t>
      </w:r>
      <w:r w:rsidR="005F5A19">
        <w:rPr>
          <w:sz w:val="24"/>
          <w:szCs w:val="24"/>
          <w:lang w:val="bg-BG"/>
        </w:rPr>
        <w:t>„Холдинг БДЖ“</w:t>
      </w:r>
      <w:r w:rsidR="009E35AE" w:rsidRPr="009E35AE">
        <w:rPr>
          <w:sz w:val="24"/>
          <w:szCs w:val="24"/>
          <w:lang w:val="bg-BG"/>
        </w:rPr>
        <w:t xml:space="preserve"> ЕАД, </w:t>
      </w:r>
      <w:r w:rsidR="001630A5">
        <w:rPr>
          <w:sz w:val="24"/>
          <w:szCs w:val="24"/>
          <w:lang w:val="bg-BG"/>
        </w:rPr>
        <w:t>подлежащи</w:t>
      </w:r>
      <w:r w:rsidR="009E35AE" w:rsidRPr="009E35AE">
        <w:rPr>
          <w:sz w:val="24"/>
          <w:szCs w:val="24"/>
          <w:lang w:val="bg-BG"/>
        </w:rPr>
        <w:t xml:space="preserve"> на застраховане със задължителна застраховка </w:t>
      </w:r>
      <w:r w:rsidR="005F5A19">
        <w:rPr>
          <w:sz w:val="24"/>
          <w:szCs w:val="24"/>
          <w:lang w:val="bg-BG"/>
        </w:rPr>
        <w:t>„</w:t>
      </w:r>
      <w:r w:rsidR="009E35AE" w:rsidRPr="009E35AE">
        <w:rPr>
          <w:sz w:val="24"/>
          <w:szCs w:val="24"/>
          <w:lang w:val="bg-BG"/>
        </w:rPr>
        <w:t>Гражданска отговорност</w:t>
      </w:r>
      <w:r w:rsidR="005F5A19">
        <w:rPr>
          <w:sz w:val="24"/>
          <w:szCs w:val="24"/>
          <w:lang w:val="bg-BG"/>
        </w:rPr>
        <w:t>“</w:t>
      </w:r>
      <w:r w:rsidR="009E35AE" w:rsidRPr="009E35AE">
        <w:rPr>
          <w:sz w:val="24"/>
          <w:szCs w:val="24"/>
          <w:lang w:val="bg-BG"/>
        </w:rPr>
        <w:t xml:space="preserve"> на автомобилистите</w:t>
      </w:r>
      <w:r>
        <w:rPr>
          <w:sz w:val="24"/>
          <w:szCs w:val="24"/>
          <w:lang w:val="bg-BG"/>
        </w:rPr>
        <w:t xml:space="preserve">; </w:t>
      </w:r>
      <w:r w:rsidR="009E35AE" w:rsidRPr="009E35AE">
        <w:rPr>
          <w:sz w:val="24"/>
          <w:szCs w:val="24"/>
          <w:lang w:val="bg-BG"/>
        </w:rPr>
        <w:t xml:space="preserve"> </w:t>
      </w:r>
    </w:p>
    <w:p w:rsidR="009E35AE" w:rsidRPr="009E35AE" w:rsidRDefault="00F32965" w:rsidP="005F5A19">
      <w:pPr>
        <w:ind w:firstLine="709"/>
        <w:jc w:val="both"/>
        <w:rPr>
          <w:sz w:val="24"/>
          <w:szCs w:val="24"/>
          <w:lang w:val="bg-BG"/>
        </w:rPr>
      </w:pPr>
      <w:r>
        <w:rPr>
          <w:sz w:val="24"/>
          <w:szCs w:val="24"/>
          <w:lang w:val="bg-BG"/>
        </w:rPr>
        <w:t xml:space="preserve">2. </w:t>
      </w:r>
      <w:r w:rsidR="001630A5">
        <w:rPr>
          <w:sz w:val="24"/>
          <w:szCs w:val="24"/>
          <w:lang w:val="bg-BG"/>
        </w:rPr>
        <w:t>С</w:t>
      </w:r>
      <w:r w:rsidR="002C3270">
        <w:rPr>
          <w:sz w:val="24"/>
          <w:szCs w:val="24"/>
          <w:lang w:val="bg-BG"/>
        </w:rPr>
        <w:t>пецификация</w:t>
      </w:r>
      <w:r w:rsidRPr="00F32965">
        <w:rPr>
          <w:sz w:val="24"/>
          <w:szCs w:val="24"/>
          <w:lang w:val="bg-BG"/>
        </w:rPr>
        <w:t xml:space="preserve"> № 2</w:t>
      </w:r>
      <w:r>
        <w:rPr>
          <w:b/>
          <w:sz w:val="24"/>
          <w:szCs w:val="24"/>
          <w:lang w:val="bg-BG"/>
        </w:rPr>
        <w:t xml:space="preserve"> - </w:t>
      </w:r>
      <w:r w:rsidRPr="009E35AE">
        <w:rPr>
          <w:sz w:val="24"/>
          <w:szCs w:val="24"/>
          <w:lang w:val="bg-BG"/>
        </w:rPr>
        <w:t xml:space="preserve">Списък на моторните превозни средства, </w:t>
      </w:r>
      <w:r w:rsidR="002C3270">
        <w:rPr>
          <w:sz w:val="24"/>
          <w:szCs w:val="24"/>
          <w:lang w:val="bg-BG"/>
        </w:rPr>
        <w:t>ползващи се от</w:t>
      </w:r>
      <w:r w:rsidRPr="009E35AE">
        <w:rPr>
          <w:sz w:val="24"/>
          <w:szCs w:val="24"/>
          <w:lang w:val="bg-BG"/>
        </w:rPr>
        <w:t xml:space="preserve"> </w:t>
      </w:r>
      <w:r>
        <w:rPr>
          <w:sz w:val="24"/>
          <w:szCs w:val="24"/>
          <w:lang w:val="bg-BG"/>
        </w:rPr>
        <w:t>„Холдинг БДЖ“</w:t>
      </w:r>
      <w:r w:rsidRPr="009E35AE">
        <w:rPr>
          <w:sz w:val="24"/>
          <w:szCs w:val="24"/>
          <w:lang w:val="bg-BG"/>
        </w:rPr>
        <w:t xml:space="preserve"> ЕАД, </w:t>
      </w:r>
      <w:r w:rsidR="001630A5">
        <w:rPr>
          <w:sz w:val="24"/>
          <w:szCs w:val="24"/>
          <w:lang w:val="bg-BG"/>
        </w:rPr>
        <w:t>подлежащи</w:t>
      </w:r>
      <w:r w:rsidRPr="009E35AE">
        <w:rPr>
          <w:sz w:val="24"/>
          <w:szCs w:val="24"/>
          <w:lang w:val="bg-BG"/>
        </w:rPr>
        <w:t xml:space="preserve"> на застраховане </w:t>
      </w:r>
      <w:r>
        <w:rPr>
          <w:sz w:val="24"/>
          <w:szCs w:val="24"/>
          <w:lang w:val="bg-BG"/>
        </w:rPr>
        <w:t>с</w:t>
      </w:r>
      <w:r w:rsidR="009E35AE" w:rsidRPr="009E35AE">
        <w:rPr>
          <w:sz w:val="24"/>
          <w:szCs w:val="24"/>
          <w:lang w:val="bg-BG"/>
        </w:rPr>
        <w:t xml:space="preserve"> имуществена застраховка </w:t>
      </w:r>
      <w:r w:rsidR="005F5A19">
        <w:rPr>
          <w:sz w:val="24"/>
          <w:szCs w:val="24"/>
          <w:lang w:val="bg-BG"/>
        </w:rPr>
        <w:t>„</w:t>
      </w:r>
      <w:proofErr w:type="spellStart"/>
      <w:r w:rsidR="009E35AE" w:rsidRPr="009E35AE">
        <w:rPr>
          <w:sz w:val="24"/>
          <w:szCs w:val="24"/>
          <w:lang w:val="bg-BG"/>
        </w:rPr>
        <w:t>Каско</w:t>
      </w:r>
      <w:proofErr w:type="spellEnd"/>
      <w:r w:rsidR="009E35AE" w:rsidRPr="009E35AE">
        <w:rPr>
          <w:sz w:val="24"/>
          <w:szCs w:val="24"/>
          <w:lang w:val="bg-BG"/>
        </w:rPr>
        <w:t xml:space="preserve"> </w:t>
      </w:r>
      <w:r w:rsidR="002C3270">
        <w:rPr>
          <w:sz w:val="24"/>
          <w:szCs w:val="24"/>
          <w:lang w:val="bg-BG"/>
        </w:rPr>
        <w:t xml:space="preserve">на </w:t>
      </w:r>
      <w:r w:rsidR="009E35AE" w:rsidRPr="009E35AE">
        <w:rPr>
          <w:sz w:val="24"/>
          <w:szCs w:val="24"/>
          <w:lang w:val="bg-BG"/>
        </w:rPr>
        <w:t>МПС</w:t>
      </w:r>
      <w:r w:rsidR="005F5A19">
        <w:rPr>
          <w:sz w:val="24"/>
          <w:szCs w:val="24"/>
          <w:lang w:val="bg-BG"/>
        </w:rPr>
        <w:t>“</w:t>
      </w:r>
      <w:r w:rsidR="009E35AE" w:rsidRPr="009E35AE">
        <w:rPr>
          <w:sz w:val="24"/>
          <w:szCs w:val="24"/>
          <w:lang w:val="bg-BG"/>
        </w:rPr>
        <w:t>.</w:t>
      </w:r>
    </w:p>
    <w:p w:rsidR="009E35AE" w:rsidRDefault="009E35AE" w:rsidP="006063F3">
      <w:pPr>
        <w:pStyle w:val="ListParagraph"/>
        <w:tabs>
          <w:tab w:val="left" w:pos="426"/>
        </w:tabs>
        <w:ind w:left="0" w:right="68"/>
        <w:jc w:val="both"/>
        <w:rPr>
          <w:sz w:val="24"/>
          <w:szCs w:val="24"/>
          <w:lang w:val="bg-BG"/>
        </w:rPr>
      </w:pPr>
    </w:p>
    <w:p w:rsidR="005F5A19" w:rsidRDefault="005F5A19" w:rsidP="006063F3">
      <w:pPr>
        <w:pStyle w:val="ListParagraph"/>
        <w:tabs>
          <w:tab w:val="left" w:pos="426"/>
        </w:tabs>
        <w:ind w:left="0" w:right="68"/>
        <w:jc w:val="both"/>
        <w:rPr>
          <w:sz w:val="24"/>
          <w:szCs w:val="24"/>
          <w:lang w:val="bg-BG"/>
        </w:rPr>
      </w:pPr>
    </w:p>
    <w:p w:rsidR="005F5A19" w:rsidRPr="00723224" w:rsidRDefault="005F5A19" w:rsidP="006063F3">
      <w:pPr>
        <w:pStyle w:val="ListParagraph"/>
        <w:tabs>
          <w:tab w:val="left" w:pos="426"/>
        </w:tabs>
        <w:ind w:left="0" w:right="68"/>
        <w:jc w:val="both"/>
        <w:rPr>
          <w:sz w:val="24"/>
          <w:szCs w:val="24"/>
          <w:lang w:val="bg-BG"/>
        </w:rPr>
      </w:pPr>
    </w:p>
    <w:p w:rsidR="00A709FC" w:rsidRPr="00723224" w:rsidRDefault="00A709FC" w:rsidP="00A709FC">
      <w:pPr>
        <w:rPr>
          <w:sz w:val="24"/>
          <w:szCs w:val="24"/>
          <w:lang w:val="bg-BG"/>
        </w:rPr>
      </w:pPr>
    </w:p>
    <w:p w:rsidR="00E15CAF" w:rsidRPr="00723224" w:rsidRDefault="00E15CAF" w:rsidP="00E15CAF">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w:t>
      </w:r>
    </w:p>
    <w:p w:rsidR="00E15CAF" w:rsidRPr="00723224" w:rsidRDefault="00E15CAF" w:rsidP="00E15CAF">
      <w:pPr>
        <w:rPr>
          <w:i/>
          <w:iCs/>
          <w:sz w:val="24"/>
          <w:szCs w:val="24"/>
          <w:lang w:val="bg-BG"/>
        </w:rPr>
      </w:pPr>
      <w:r w:rsidRPr="00723224">
        <w:rPr>
          <w:i/>
          <w:iCs/>
          <w:sz w:val="24"/>
          <w:szCs w:val="24"/>
          <w:lang w:val="bg-BG"/>
        </w:rPr>
        <w:t xml:space="preserve">                                                                                     </w:t>
      </w:r>
      <w:r w:rsidR="00461BF2"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6E11EE" w:rsidRDefault="006E11EE" w:rsidP="00A709FC">
      <w:pPr>
        <w:rPr>
          <w:i/>
          <w:sz w:val="24"/>
          <w:szCs w:val="24"/>
          <w:lang w:val="bg-BG"/>
        </w:rPr>
      </w:pPr>
    </w:p>
    <w:p w:rsidR="00427DFD" w:rsidRDefault="00427DFD" w:rsidP="00A709FC">
      <w:pPr>
        <w:rPr>
          <w:i/>
          <w:sz w:val="24"/>
          <w:szCs w:val="24"/>
          <w:lang w:val="bg-BG"/>
        </w:rPr>
      </w:pPr>
    </w:p>
    <w:p w:rsidR="00427DFD" w:rsidRDefault="00427DFD" w:rsidP="00A709FC">
      <w:pPr>
        <w:rPr>
          <w:i/>
          <w:sz w:val="24"/>
          <w:szCs w:val="24"/>
          <w:lang w:val="bg-BG"/>
        </w:rPr>
      </w:pPr>
    </w:p>
    <w:p w:rsidR="00350A87" w:rsidRPr="00723224" w:rsidRDefault="00350A87" w:rsidP="00A709FC">
      <w:pPr>
        <w:rPr>
          <w:i/>
          <w:sz w:val="24"/>
          <w:szCs w:val="24"/>
          <w:lang w:val="bg-BG"/>
        </w:rPr>
      </w:pPr>
    </w:p>
    <w:p w:rsidR="003A51C1" w:rsidRDefault="003A51C1"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C077CD" w:rsidRDefault="00C077CD" w:rsidP="003A51C1">
      <w:pPr>
        <w:widowControl w:val="0"/>
        <w:tabs>
          <w:tab w:val="center" w:pos="4536"/>
          <w:tab w:val="right" w:pos="9072"/>
        </w:tabs>
        <w:jc w:val="right"/>
        <w:rPr>
          <w:b/>
          <w:i/>
          <w:sz w:val="24"/>
          <w:szCs w:val="24"/>
          <w:lang w:val="bg-BG"/>
        </w:rPr>
      </w:pPr>
    </w:p>
    <w:p w:rsidR="00C077CD" w:rsidRDefault="00C077CD" w:rsidP="003A51C1">
      <w:pPr>
        <w:widowControl w:val="0"/>
        <w:tabs>
          <w:tab w:val="center" w:pos="4536"/>
          <w:tab w:val="right" w:pos="9072"/>
        </w:tabs>
        <w:jc w:val="right"/>
        <w:rPr>
          <w:b/>
          <w:i/>
          <w:sz w:val="24"/>
          <w:szCs w:val="24"/>
          <w:lang w:val="bg-BG"/>
        </w:rPr>
      </w:pPr>
    </w:p>
    <w:sectPr w:rsidR="00C077CD"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B8" w:rsidRDefault="000761B8">
      <w:r>
        <w:separator/>
      </w:r>
    </w:p>
  </w:endnote>
  <w:endnote w:type="continuationSeparator" w:id="0">
    <w:p w:rsidR="000761B8" w:rsidRDefault="0007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B8" w:rsidRDefault="000761B8"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761B8" w:rsidRDefault="000761B8"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0761B8" w:rsidRDefault="000761B8">
        <w:pPr>
          <w:pStyle w:val="Footer"/>
          <w:jc w:val="center"/>
        </w:pPr>
        <w:r>
          <w:rPr>
            <w:noProof/>
            <w:lang w:val="bg-BG" w:eastAsia="bg-BG"/>
          </w:rPr>
          <mc:AlternateContent>
            <mc:Choice Requires="wps">
              <w:drawing>
                <wp:inline distT="0" distB="0" distL="0" distR="0" wp14:anchorId="3CBA5208" wp14:editId="52E9D279">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8744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60C30D44"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" fillcolor="black [3213]" stroked="f" strokecolor="black [3213]">
                  <v:fill r:id="rId1" o:title="" type="pattern"/>
                  <w10:anchorlock/>
                </v:shape>
              </w:pict>
            </mc:Fallback>
          </mc:AlternateContent>
        </w:r>
      </w:p>
      <w:p w:rsidR="000761B8" w:rsidRDefault="000761B8">
        <w:pPr>
          <w:pStyle w:val="Footer"/>
          <w:jc w:val="center"/>
        </w:pPr>
        <w:r>
          <w:fldChar w:fldCharType="begin"/>
        </w:r>
        <w:r>
          <w:instrText xml:space="preserve"> PAGE    \* MERGEFORMAT </w:instrText>
        </w:r>
        <w:r>
          <w:fldChar w:fldCharType="separate"/>
        </w:r>
        <w:r w:rsidR="007B729E">
          <w:rPr>
            <w:noProof/>
          </w:rPr>
          <w:t>1</w:t>
        </w:r>
        <w:r>
          <w:rPr>
            <w:noProof/>
          </w:rPr>
          <w:fldChar w:fldCharType="end"/>
        </w:r>
      </w:p>
    </w:sdtContent>
  </w:sdt>
  <w:p w:rsidR="000761B8" w:rsidRDefault="000761B8"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B8" w:rsidRDefault="000761B8">
      <w:r>
        <w:separator/>
      </w:r>
    </w:p>
  </w:footnote>
  <w:footnote w:type="continuationSeparator" w:id="0">
    <w:p w:rsidR="000761B8" w:rsidRDefault="00076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8">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6"/>
  </w:num>
  <w:num w:numId="3">
    <w:abstractNumId w:val="19"/>
  </w:num>
  <w:num w:numId="4">
    <w:abstractNumId w:val="5"/>
  </w:num>
  <w:num w:numId="5">
    <w:abstractNumId w:val="12"/>
  </w:num>
  <w:num w:numId="6">
    <w:abstractNumId w:val="26"/>
  </w:num>
  <w:num w:numId="7">
    <w:abstractNumId w:val="4"/>
  </w:num>
  <w:num w:numId="8">
    <w:abstractNumId w:val="27"/>
  </w:num>
  <w:num w:numId="9">
    <w:abstractNumId w:val="9"/>
  </w:num>
  <w:num w:numId="10">
    <w:abstractNumId w:val="0"/>
  </w:num>
  <w:num w:numId="11">
    <w:abstractNumId w:val="2"/>
  </w:num>
  <w:num w:numId="12">
    <w:abstractNumId w:val="24"/>
  </w:num>
  <w:num w:numId="13">
    <w:abstractNumId w:val="31"/>
  </w:num>
  <w:num w:numId="14">
    <w:abstractNumId w:val="3"/>
  </w:num>
  <w:num w:numId="15">
    <w:abstractNumId w:val="11"/>
  </w:num>
  <w:num w:numId="16">
    <w:abstractNumId w:val="6"/>
  </w:num>
  <w:num w:numId="17">
    <w:abstractNumId w:val="14"/>
  </w:num>
  <w:num w:numId="18">
    <w:abstractNumId w:val="21"/>
  </w:num>
  <w:num w:numId="19">
    <w:abstractNumId w:val="22"/>
  </w:num>
  <w:num w:numId="20">
    <w:abstractNumId w:val="10"/>
  </w:num>
  <w:num w:numId="21">
    <w:abstractNumId w:val="23"/>
  </w:num>
  <w:num w:numId="22">
    <w:abstractNumId w:val="7"/>
  </w:num>
  <w:num w:numId="23">
    <w:abstractNumId w:val="28"/>
  </w:num>
  <w:num w:numId="24">
    <w:abstractNumId w:val="13"/>
  </w:num>
  <w:num w:numId="25">
    <w:abstractNumId w:val="30"/>
  </w:num>
  <w:num w:numId="26">
    <w:abstractNumId w:val="16"/>
  </w:num>
  <w:num w:numId="27">
    <w:abstractNumId w:val="18"/>
  </w:num>
  <w:num w:numId="28">
    <w:abstractNumId w:val="25"/>
  </w:num>
  <w:num w:numId="29">
    <w:abstractNumId w:val="32"/>
  </w:num>
  <w:num w:numId="30">
    <w:abstractNumId w:val="29"/>
  </w:num>
  <w:num w:numId="31">
    <w:abstractNumId w:val="8"/>
  </w:num>
  <w:num w:numId="32">
    <w:abstractNumId w:val="15"/>
  </w:num>
  <w:num w:numId="33">
    <w:abstractNumId w:val="17"/>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300C"/>
    <w:rsid w:val="0003482E"/>
    <w:rsid w:val="00037A5A"/>
    <w:rsid w:val="000400D3"/>
    <w:rsid w:val="000416B8"/>
    <w:rsid w:val="00042B1A"/>
    <w:rsid w:val="00044384"/>
    <w:rsid w:val="00045367"/>
    <w:rsid w:val="00045514"/>
    <w:rsid w:val="00045FE6"/>
    <w:rsid w:val="00052B85"/>
    <w:rsid w:val="00053BE3"/>
    <w:rsid w:val="00056DE6"/>
    <w:rsid w:val="000571A3"/>
    <w:rsid w:val="0006212A"/>
    <w:rsid w:val="00064A83"/>
    <w:rsid w:val="0006730C"/>
    <w:rsid w:val="00071557"/>
    <w:rsid w:val="00071F7F"/>
    <w:rsid w:val="0007202D"/>
    <w:rsid w:val="00072237"/>
    <w:rsid w:val="00075E91"/>
    <w:rsid w:val="000761B8"/>
    <w:rsid w:val="00076608"/>
    <w:rsid w:val="000778D5"/>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B790D"/>
    <w:rsid w:val="000C0833"/>
    <w:rsid w:val="000C1E6C"/>
    <w:rsid w:val="000C63CA"/>
    <w:rsid w:val="000C7AAA"/>
    <w:rsid w:val="000C7B61"/>
    <w:rsid w:val="000D1A8F"/>
    <w:rsid w:val="000D2A8C"/>
    <w:rsid w:val="000D3801"/>
    <w:rsid w:val="000D3A04"/>
    <w:rsid w:val="000D5FAE"/>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0A5"/>
    <w:rsid w:val="001633A5"/>
    <w:rsid w:val="00164AFD"/>
    <w:rsid w:val="00164F71"/>
    <w:rsid w:val="0017024C"/>
    <w:rsid w:val="001723CD"/>
    <w:rsid w:val="00172FE7"/>
    <w:rsid w:val="001756B4"/>
    <w:rsid w:val="00180E15"/>
    <w:rsid w:val="00184DDE"/>
    <w:rsid w:val="001862CA"/>
    <w:rsid w:val="001864D6"/>
    <w:rsid w:val="00187C3B"/>
    <w:rsid w:val="001902A6"/>
    <w:rsid w:val="00197981"/>
    <w:rsid w:val="001A078D"/>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3528D"/>
    <w:rsid w:val="002410EB"/>
    <w:rsid w:val="00241DC0"/>
    <w:rsid w:val="00247B0F"/>
    <w:rsid w:val="00250501"/>
    <w:rsid w:val="0025086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611F"/>
    <w:rsid w:val="002A641F"/>
    <w:rsid w:val="002A6CD5"/>
    <w:rsid w:val="002B07FB"/>
    <w:rsid w:val="002B3DA4"/>
    <w:rsid w:val="002B4370"/>
    <w:rsid w:val="002B4DB3"/>
    <w:rsid w:val="002B7E15"/>
    <w:rsid w:val="002C08D0"/>
    <w:rsid w:val="002C08F0"/>
    <w:rsid w:val="002C1006"/>
    <w:rsid w:val="002C3270"/>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383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123"/>
    <w:rsid w:val="00327795"/>
    <w:rsid w:val="00333958"/>
    <w:rsid w:val="0033403B"/>
    <w:rsid w:val="00334623"/>
    <w:rsid w:val="00334A3E"/>
    <w:rsid w:val="00336798"/>
    <w:rsid w:val="003411EE"/>
    <w:rsid w:val="00341B09"/>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B757C"/>
    <w:rsid w:val="003C1DCD"/>
    <w:rsid w:val="003C4F1E"/>
    <w:rsid w:val="003C5AF2"/>
    <w:rsid w:val="003C5E61"/>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74A8"/>
    <w:rsid w:val="00411927"/>
    <w:rsid w:val="00411D6F"/>
    <w:rsid w:val="0041278D"/>
    <w:rsid w:val="00414D72"/>
    <w:rsid w:val="00416E68"/>
    <w:rsid w:val="0042170C"/>
    <w:rsid w:val="00421D0D"/>
    <w:rsid w:val="00423B10"/>
    <w:rsid w:val="00424EC9"/>
    <w:rsid w:val="004264AE"/>
    <w:rsid w:val="00427DFD"/>
    <w:rsid w:val="00432CAD"/>
    <w:rsid w:val="0043401E"/>
    <w:rsid w:val="0043587C"/>
    <w:rsid w:val="00437028"/>
    <w:rsid w:val="004376D5"/>
    <w:rsid w:val="00440884"/>
    <w:rsid w:val="00441CFE"/>
    <w:rsid w:val="004421FB"/>
    <w:rsid w:val="00442232"/>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412"/>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30C0"/>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05FB4"/>
    <w:rsid w:val="00712294"/>
    <w:rsid w:val="00717C1C"/>
    <w:rsid w:val="00720591"/>
    <w:rsid w:val="007205B1"/>
    <w:rsid w:val="0072237F"/>
    <w:rsid w:val="00723224"/>
    <w:rsid w:val="007254EC"/>
    <w:rsid w:val="007320A4"/>
    <w:rsid w:val="00732535"/>
    <w:rsid w:val="007342B8"/>
    <w:rsid w:val="00734E7B"/>
    <w:rsid w:val="00737210"/>
    <w:rsid w:val="00737527"/>
    <w:rsid w:val="0073780E"/>
    <w:rsid w:val="00741A02"/>
    <w:rsid w:val="00741C84"/>
    <w:rsid w:val="007447DC"/>
    <w:rsid w:val="00747D38"/>
    <w:rsid w:val="00747E79"/>
    <w:rsid w:val="00751976"/>
    <w:rsid w:val="00753662"/>
    <w:rsid w:val="0075383C"/>
    <w:rsid w:val="00765736"/>
    <w:rsid w:val="007725D2"/>
    <w:rsid w:val="00774182"/>
    <w:rsid w:val="007755F0"/>
    <w:rsid w:val="007807AE"/>
    <w:rsid w:val="00783668"/>
    <w:rsid w:val="007838DB"/>
    <w:rsid w:val="007845F4"/>
    <w:rsid w:val="00787C68"/>
    <w:rsid w:val="00791B0A"/>
    <w:rsid w:val="00797257"/>
    <w:rsid w:val="0079740F"/>
    <w:rsid w:val="007979F6"/>
    <w:rsid w:val="00797A8D"/>
    <w:rsid w:val="007A2557"/>
    <w:rsid w:val="007A2F7C"/>
    <w:rsid w:val="007A33A0"/>
    <w:rsid w:val="007A358F"/>
    <w:rsid w:val="007A36E4"/>
    <w:rsid w:val="007A6E02"/>
    <w:rsid w:val="007B2A00"/>
    <w:rsid w:val="007B44D6"/>
    <w:rsid w:val="007B729E"/>
    <w:rsid w:val="007C0080"/>
    <w:rsid w:val="007C4C69"/>
    <w:rsid w:val="007C5BD7"/>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15ED7"/>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4E99"/>
    <w:rsid w:val="008C5901"/>
    <w:rsid w:val="008C7E32"/>
    <w:rsid w:val="008D0BF4"/>
    <w:rsid w:val="008D210E"/>
    <w:rsid w:val="008D312B"/>
    <w:rsid w:val="008D7499"/>
    <w:rsid w:val="008E11E6"/>
    <w:rsid w:val="008E49FF"/>
    <w:rsid w:val="008E4DC0"/>
    <w:rsid w:val="008E517A"/>
    <w:rsid w:val="008E5CB9"/>
    <w:rsid w:val="008E621A"/>
    <w:rsid w:val="008E69EC"/>
    <w:rsid w:val="008E7978"/>
    <w:rsid w:val="008F1273"/>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3EB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33B1"/>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9F7BC6"/>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1D8C"/>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83A"/>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1415"/>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668B"/>
    <w:rsid w:val="00D11CE5"/>
    <w:rsid w:val="00D132E0"/>
    <w:rsid w:val="00D13441"/>
    <w:rsid w:val="00D1510A"/>
    <w:rsid w:val="00D15551"/>
    <w:rsid w:val="00D16DF1"/>
    <w:rsid w:val="00D16FD3"/>
    <w:rsid w:val="00D17990"/>
    <w:rsid w:val="00D21EEC"/>
    <w:rsid w:val="00D23678"/>
    <w:rsid w:val="00D23BE8"/>
    <w:rsid w:val="00D24233"/>
    <w:rsid w:val="00D24548"/>
    <w:rsid w:val="00D24E8A"/>
    <w:rsid w:val="00D30D28"/>
    <w:rsid w:val="00D40ED7"/>
    <w:rsid w:val="00D41485"/>
    <w:rsid w:val="00D41C8F"/>
    <w:rsid w:val="00D41F32"/>
    <w:rsid w:val="00D508CD"/>
    <w:rsid w:val="00D54ECA"/>
    <w:rsid w:val="00D55ADA"/>
    <w:rsid w:val="00D55F3A"/>
    <w:rsid w:val="00D60990"/>
    <w:rsid w:val="00D61DB4"/>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9751D"/>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1F0"/>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0C33"/>
    <w:rsid w:val="00F21320"/>
    <w:rsid w:val="00F250CA"/>
    <w:rsid w:val="00F2784C"/>
    <w:rsid w:val="00F27FAA"/>
    <w:rsid w:val="00F32965"/>
    <w:rsid w:val="00F357EB"/>
    <w:rsid w:val="00F423D3"/>
    <w:rsid w:val="00F43C6C"/>
    <w:rsid w:val="00F43D71"/>
    <w:rsid w:val="00F44897"/>
    <w:rsid w:val="00F453F7"/>
    <w:rsid w:val="00F45F15"/>
    <w:rsid w:val="00F46B56"/>
    <w:rsid w:val="00F508E3"/>
    <w:rsid w:val="00F51084"/>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40D"/>
    <w:rsid w:val="00FD5817"/>
    <w:rsid w:val="00FD616C"/>
    <w:rsid w:val="00FD7360"/>
    <w:rsid w:val="00FE3EF6"/>
    <w:rsid w:val="00FE62B9"/>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16651976">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82609038">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F083D-B18D-485E-8382-EED26BF0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6067</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2</cp:revision>
  <cp:lastPrinted>2022-10-18T11:38:00Z</cp:lastPrinted>
  <dcterms:created xsi:type="dcterms:W3CDTF">2022-11-24T09:34:00Z</dcterms:created>
  <dcterms:modified xsi:type="dcterms:W3CDTF">2022-11-24T09:34:00Z</dcterms:modified>
</cp:coreProperties>
</file>