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C147C" w14:textId="13214BFD" w:rsidR="003F2277" w:rsidRPr="003F2277" w:rsidRDefault="003F2277" w:rsidP="00E00801">
      <w:pPr>
        <w:ind w:left="7080" w:firstLine="708"/>
        <w:jc w:val="right"/>
        <w:rPr>
          <w:b/>
          <w:i/>
          <w:lang w:val="bg-BG"/>
        </w:rPr>
      </w:pPr>
      <w:r>
        <w:rPr>
          <w:b/>
          <w:i/>
          <w:lang w:val="bg-BG"/>
        </w:rPr>
        <w:t>Приложение №2</w:t>
      </w:r>
    </w:p>
    <w:p w14:paraId="5F63C401" w14:textId="46417ED9" w:rsidR="003E6A84" w:rsidRPr="003F2277" w:rsidRDefault="003E6A84" w:rsidP="00E00801">
      <w:pPr>
        <w:ind w:left="7080" w:firstLine="708"/>
        <w:jc w:val="right"/>
        <w:rPr>
          <w:b/>
          <w:i/>
        </w:rPr>
      </w:pPr>
      <w:r w:rsidRPr="003F2277">
        <w:rPr>
          <w:b/>
          <w:i/>
          <w:lang w:val="bg-BG"/>
        </w:rPr>
        <w:t xml:space="preserve">Образец № </w:t>
      </w:r>
      <w:r w:rsidR="003F2277" w:rsidRPr="003F2277">
        <w:rPr>
          <w:b/>
          <w:i/>
        </w:rPr>
        <w:t>1</w:t>
      </w:r>
    </w:p>
    <w:p w14:paraId="116348D0" w14:textId="77777777" w:rsidR="003E6A84" w:rsidRPr="00CB6D5F" w:rsidRDefault="003E6A84" w:rsidP="00680FFD">
      <w:pPr>
        <w:jc w:val="both"/>
        <w:rPr>
          <w:b/>
          <w:lang w:val="bg-BG"/>
        </w:rPr>
      </w:pPr>
    </w:p>
    <w:p w14:paraId="28ECFD00" w14:textId="77777777" w:rsidR="00680FFD" w:rsidRPr="00CB6D5F" w:rsidRDefault="003E6A84" w:rsidP="00680FFD">
      <w:pPr>
        <w:pStyle w:val="Heading8"/>
        <w:tabs>
          <w:tab w:val="left" w:pos="10348"/>
        </w:tabs>
        <w:rPr>
          <w:rFonts w:ascii="Times New Roman" w:hAnsi="Times New Roman"/>
          <w:i w:val="0"/>
          <w:szCs w:val="24"/>
        </w:rPr>
      </w:pPr>
      <w:r w:rsidRPr="00CB6D5F">
        <w:rPr>
          <w:rFonts w:ascii="Times New Roman" w:hAnsi="Times New Roman"/>
          <w:i w:val="0"/>
          <w:szCs w:val="24"/>
        </w:rPr>
        <w:t xml:space="preserve">                                    </w:t>
      </w:r>
    </w:p>
    <w:p w14:paraId="26B2ADA3" w14:textId="77777777" w:rsidR="00680FFD" w:rsidRPr="00CB6D5F" w:rsidRDefault="00680FFD" w:rsidP="00680FFD">
      <w:pPr>
        <w:pStyle w:val="Heading8"/>
        <w:tabs>
          <w:tab w:val="left" w:pos="10348"/>
        </w:tabs>
        <w:rPr>
          <w:rFonts w:ascii="Times New Roman" w:hAnsi="Times New Roman"/>
          <w:i w:val="0"/>
          <w:szCs w:val="24"/>
        </w:rPr>
      </w:pPr>
    </w:p>
    <w:p w14:paraId="2FBC0861" w14:textId="77777777" w:rsidR="00626871" w:rsidRPr="00CB6D5F" w:rsidRDefault="00626871" w:rsidP="00626871">
      <w:pPr>
        <w:pStyle w:val="Heading8"/>
        <w:tabs>
          <w:tab w:val="left" w:pos="10065"/>
        </w:tabs>
        <w:jc w:val="center"/>
        <w:rPr>
          <w:rFonts w:ascii="Times New Roman" w:hAnsi="Times New Roman"/>
          <w:i w:val="0"/>
          <w:szCs w:val="24"/>
        </w:rPr>
      </w:pPr>
      <w:r w:rsidRPr="00CB6D5F">
        <w:rPr>
          <w:rFonts w:ascii="Times New Roman" w:hAnsi="Times New Roman"/>
          <w:bCs/>
          <w:i w:val="0"/>
          <w:szCs w:val="24"/>
        </w:rPr>
        <w:t>ЦЕНОВО ПРЕДЛОЖЕНИЕ</w:t>
      </w:r>
    </w:p>
    <w:p w14:paraId="5B9A33A0" w14:textId="77777777" w:rsidR="00626871" w:rsidRPr="00CB6D5F" w:rsidRDefault="00626871" w:rsidP="00626871">
      <w:pPr>
        <w:pStyle w:val="Normal2"/>
        <w:tabs>
          <w:tab w:val="left" w:pos="10065"/>
        </w:tabs>
        <w:jc w:val="center"/>
        <w:rPr>
          <w:bCs/>
        </w:rPr>
      </w:pPr>
      <w:r w:rsidRPr="00CB6D5F">
        <w:rPr>
          <w:bCs/>
        </w:rPr>
        <w:t>от</w:t>
      </w:r>
    </w:p>
    <w:p w14:paraId="45BB586B" w14:textId="77777777" w:rsidR="00626871" w:rsidRPr="00CB6D5F" w:rsidRDefault="00626871" w:rsidP="00626871">
      <w:pPr>
        <w:pStyle w:val="Normal2"/>
        <w:tabs>
          <w:tab w:val="left" w:pos="10348"/>
        </w:tabs>
        <w:jc w:val="both"/>
      </w:pPr>
      <w:r w:rsidRPr="00CB6D5F">
        <w:t>.......................................................................................................................................................................</w:t>
      </w:r>
    </w:p>
    <w:p w14:paraId="3F3BCBCD" w14:textId="77777777" w:rsidR="00626871" w:rsidRPr="00CB6D5F" w:rsidRDefault="00626871" w:rsidP="00626871">
      <w:pPr>
        <w:pStyle w:val="Normal2"/>
        <w:tabs>
          <w:tab w:val="left" w:pos="10348"/>
        </w:tabs>
        <w:jc w:val="center"/>
        <w:rPr>
          <w:i/>
        </w:rPr>
      </w:pPr>
      <w:r w:rsidRPr="00CB6D5F">
        <w:rPr>
          <w:i/>
        </w:rPr>
        <w:t>(наименование на участника)</w:t>
      </w:r>
    </w:p>
    <w:p w14:paraId="74064386" w14:textId="77777777" w:rsidR="00626871" w:rsidRPr="00CB6D5F" w:rsidRDefault="00626871" w:rsidP="00626871">
      <w:pPr>
        <w:pStyle w:val="Normal2"/>
        <w:tabs>
          <w:tab w:val="left" w:pos="10348"/>
        </w:tabs>
        <w:jc w:val="both"/>
      </w:pPr>
      <w:r w:rsidRPr="00CB6D5F">
        <w:t>със седалище и адрес на управление: ......................................................................................, данъчна регистрация…….……..........................., ЕИК: .........................................................................</w:t>
      </w:r>
    </w:p>
    <w:p w14:paraId="2F595388" w14:textId="77777777" w:rsidR="00626871" w:rsidRPr="00CB6D5F" w:rsidRDefault="00626871" w:rsidP="00626871">
      <w:pPr>
        <w:pStyle w:val="Normal2"/>
        <w:tabs>
          <w:tab w:val="left" w:pos="10348"/>
        </w:tabs>
        <w:jc w:val="both"/>
        <w:rPr>
          <w:b/>
        </w:rPr>
      </w:pPr>
      <w:r w:rsidRPr="00CB6D5F">
        <w:t>Настоящото предложение е подписано от ...............................................................................................</w:t>
      </w:r>
    </w:p>
    <w:p w14:paraId="10E658F5" w14:textId="77777777" w:rsidR="00626871" w:rsidRPr="00CB6D5F" w:rsidRDefault="00626871" w:rsidP="00626871">
      <w:pPr>
        <w:pStyle w:val="Normal1"/>
        <w:jc w:val="center"/>
        <w:rPr>
          <w:i/>
        </w:rPr>
      </w:pPr>
      <w:r w:rsidRPr="00CB6D5F">
        <w:t xml:space="preserve"> </w:t>
      </w:r>
      <w:r w:rsidRPr="00CB6D5F">
        <w:tab/>
      </w:r>
      <w:r w:rsidRPr="00CB6D5F">
        <w:tab/>
      </w:r>
      <w:r w:rsidRPr="00CB6D5F">
        <w:tab/>
      </w:r>
      <w:r w:rsidRPr="00CB6D5F">
        <w:tab/>
      </w:r>
      <w:r w:rsidRPr="00CB6D5F">
        <w:tab/>
      </w:r>
      <w:r w:rsidRPr="00CB6D5F">
        <w:rPr>
          <w:i/>
        </w:rPr>
        <w:t xml:space="preserve"> (трите имена) </w:t>
      </w:r>
    </w:p>
    <w:p w14:paraId="6FEF6C98" w14:textId="77777777" w:rsidR="00626871" w:rsidRPr="00CB6D5F" w:rsidRDefault="00626871" w:rsidP="00626871">
      <w:pPr>
        <w:pStyle w:val="Normal2"/>
        <w:tabs>
          <w:tab w:val="left" w:pos="10348"/>
        </w:tabs>
        <w:jc w:val="both"/>
      </w:pPr>
      <w:r w:rsidRPr="00CB6D5F">
        <w:t xml:space="preserve">в качеството му на ..................................................................................................................................... </w:t>
      </w:r>
    </w:p>
    <w:p w14:paraId="4F25E8E5" w14:textId="77777777" w:rsidR="00626871" w:rsidRPr="00CB6D5F" w:rsidRDefault="00626871" w:rsidP="00626871">
      <w:pPr>
        <w:pStyle w:val="Normal2"/>
        <w:tabs>
          <w:tab w:val="left" w:pos="10348"/>
        </w:tabs>
        <w:ind w:left="4956"/>
        <w:jc w:val="both"/>
        <w:rPr>
          <w:i/>
        </w:rPr>
      </w:pPr>
      <w:r w:rsidRPr="00CB6D5F">
        <w:t xml:space="preserve">      </w:t>
      </w:r>
      <w:r w:rsidRPr="00CB6D5F">
        <w:rPr>
          <w:i/>
        </w:rPr>
        <w:t xml:space="preserve">(длъжност) </w:t>
      </w:r>
    </w:p>
    <w:p w14:paraId="7C6485C2" w14:textId="77777777" w:rsidR="00626871" w:rsidRPr="00CB6D5F" w:rsidRDefault="00626871" w:rsidP="00626871">
      <w:pPr>
        <w:shd w:val="clear" w:color="auto" w:fill="FFFFFF"/>
        <w:tabs>
          <w:tab w:val="left" w:pos="10348"/>
        </w:tabs>
        <w:ind w:right="596"/>
        <w:rPr>
          <w:b/>
          <w:bCs/>
          <w:lang w:val="bg-BG"/>
        </w:rPr>
      </w:pPr>
    </w:p>
    <w:p w14:paraId="376C6B3F" w14:textId="77777777" w:rsidR="00626871" w:rsidRPr="00CB6D5F" w:rsidRDefault="00626871" w:rsidP="00626871">
      <w:pPr>
        <w:shd w:val="clear" w:color="auto" w:fill="FFFFFF"/>
        <w:tabs>
          <w:tab w:val="left" w:pos="10348"/>
        </w:tabs>
        <w:ind w:right="596" w:firstLine="426"/>
        <w:rPr>
          <w:b/>
          <w:bCs/>
          <w:lang w:val="bg-BG"/>
        </w:rPr>
      </w:pPr>
    </w:p>
    <w:p w14:paraId="555B2ED2" w14:textId="77777777" w:rsidR="00626871" w:rsidRPr="00CB6D5F" w:rsidRDefault="00626871" w:rsidP="00626871">
      <w:pPr>
        <w:ind w:right="736" w:firstLine="720"/>
        <w:rPr>
          <w:b/>
          <w:bCs/>
          <w:lang w:val="bg-BG"/>
        </w:rPr>
      </w:pPr>
      <w:r w:rsidRPr="00CB6D5F">
        <w:rPr>
          <w:b/>
          <w:bCs/>
          <w:lang w:val="bg-BG"/>
        </w:rPr>
        <w:t>УВАЖАЕМИ ГОСПОДИН АНГЕЛОВ,</w:t>
      </w:r>
    </w:p>
    <w:p w14:paraId="26200D73" w14:textId="77777777" w:rsidR="00626871" w:rsidRPr="00CB6D5F" w:rsidRDefault="00626871" w:rsidP="00626871">
      <w:pPr>
        <w:shd w:val="clear" w:color="auto" w:fill="FFFFFF"/>
        <w:tabs>
          <w:tab w:val="left" w:pos="10348"/>
        </w:tabs>
        <w:ind w:right="-1"/>
        <w:rPr>
          <w:b/>
          <w:bCs/>
          <w:spacing w:val="3"/>
          <w:lang w:val="bg-BG"/>
        </w:rPr>
      </w:pPr>
    </w:p>
    <w:p w14:paraId="36B0C27B" w14:textId="3004CA81" w:rsidR="002A4C94" w:rsidRPr="00CB6D5F" w:rsidRDefault="00626871" w:rsidP="00626871">
      <w:pPr>
        <w:shd w:val="clear" w:color="auto" w:fill="FFFFFF"/>
        <w:tabs>
          <w:tab w:val="left" w:pos="10348"/>
        </w:tabs>
        <w:ind w:right="-1" w:firstLine="709"/>
        <w:jc w:val="both"/>
        <w:rPr>
          <w:i/>
          <w:lang w:val="bg-BG"/>
        </w:rPr>
      </w:pPr>
      <w:r w:rsidRPr="00CB6D5F">
        <w:rPr>
          <w:lang w:val="bg-BG"/>
        </w:rPr>
        <w:t xml:space="preserve">Във връзка с участието ни в </w:t>
      </w:r>
      <w:r w:rsidR="00CB6D5F" w:rsidRPr="00CB6D5F">
        <w:rPr>
          <w:lang w:val="bg-BG"/>
        </w:rPr>
        <w:t xml:space="preserve">пазарен анализ по </w:t>
      </w:r>
      <w:r w:rsidRPr="00CB6D5F">
        <w:rPr>
          <w:lang w:val="bg-BG"/>
        </w:rPr>
        <w:t xml:space="preserve">поръчка с предмет: </w:t>
      </w:r>
      <w:r w:rsidR="004B5EA6" w:rsidRPr="004B5EA6">
        <w:rPr>
          <w:i/>
          <w:lang w:val="bg-BG"/>
        </w:rPr>
        <w:t>„Изготвяне на анализ относно основни правни, финансови и данъчни последствия и ефекти за преобразуващото се дружество („Холдинг БДЖ“) ЕАД и приемащите дру</w:t>
      </w:r>
      <w:bookmarkStart w:id="0" w:name="_GoBack"/>
      <w:bookmarkEnd w:id="0"/>
      <w:r w:rsidR="004B5EA6" w:rsidRPr="004B5EA6">
        <w:rPr>
          <w:i/>
          <w:lang w:val="bg-BG"/>
        </w:rPr>
        <w:t>жества („БДЖ – Пътнически превози“ ЕООД и „БДЖ – Товарни превози“ ЕООД), оценка на евентуални пречки и рискове от преобразуването, както и становище за съответствието му с разпоредбите на европейското и националното законодателство, във връзка с предстоящо преобразуване на „Холдинг БДЖ“ ЕАД, чрез разделяне на основание чл. 262, б. „б“ от Търговския закон“</w:t>
      </w:r>
      <w:r w:rsidR="004B5EA6">
        <w:rPr>
          <w:i/>
          <w:lang w:val="bg-BG"/>
        </w:rPr>
        <w:t>,</w:t>
      </w:r>
    </w:p>
    <w:p w14:paraId="3621AA06" w14:textId="136831BC" w:rsidR="00626871" w:rsidRPr="00CB6D5F" w:rsidRDefault="00626871" w:rsidP="00626871">
      <w:pPr>
        <w:shd w:val="clear" w:color="auto" w:fill="FFFFFF"/>
        <w:tabs>
          <w:tab w:val="left" w:pos="10348"/>
        </w:tabs>
        <w:ind w:right="-1" w:firstLine="709"/>
        <w:jc w:val="both"/>
        <w:rPr>
          <w:i/>
          <w:spacing w:val="-9"/>
          <w:lang w:val="bg-BG"/>
        </w:rPr>
      </w:pPr>
      <w:r w:rsidRPr="00CB6D5F">
        <w:rPr>
          <w:lang w:val="bg-BG" w:eastAsia="bg-BG"/>
        </w:rPr>
        <w:t>ние ...........................................................................</w:t>
      </w:r>
      <w:r w:rsidR="002A4C94" w:rsidRPr="00CB6D5F">
        <w:rPr>
          <w:lang w:val="bg-BG" w:eastAsia="bg-BG"/>
        </w:rPr>
        <w:t>..........................</w:t>
      </w:r>
      <w:r w:rsidR="00CB6D5F" w:rsidRPr="00CB6D5F">
        <w:rPr>
          <w:lang w:val="bg-BG" w:eastAsia="bg-BG"/>
        </w:rPr>
        <w:t xml:space="preserve"> </w:t>
      </w:r>
      <w:r w:rsidRPr="00CB6D5F">
        <w:rPr>
          <w:i/>
          <w:spacing w:val="-9"/>
          <w:lang w:val="bg-BG"/>
        </w:rPr>
        <w:t>(изписва се името на участника)</w:t>
      </w:r>
    </w:p>
    <w:p w14:paraId="44846AA4" w14:textId="77777777" w:rsidR="00626871" w:rsidRPr="00CB6D5F" w:rsidRDefault="00626871" w:rsidP="00626871">
      <w:pPr>
        <w:shd w:val="clear" w:color="auto" w:fill="FFFFFF"/>
        <w:tabs>
          <w:tab w:val="left" w:pos="10348"/>
        </w:tabs>
        <w:ind w:right="-1"/>
        <w:jc w:val="both"/>
        <w:rPr>
          <w:i/>
          <w:spacing w:val="-9"/>
          <w:lang w:val="bg-BG"/>
        </w:rPr>
      </w:pPr>
    </w:p>
    <w:p w14:paraId="26FBF3D7" w14:textId="10098162" w:rsidR="00626871" w:rsidRPr="00CB6D5F" w:rsidRDefault="00626871" w:rsidP="00626871">
      <w:pPr>
        <w:pStyle w:val="ListParagraph"/>
        <w:numPr>
          <w:ilvl w:val="0"/>
          <w:numId w:val="35"/>
        </w:numPr>
        <w:shd w:val="clear" w:color="auto" w:fill="FFFFFF"/>
        <w:tabs>
          <w:tab w:val="left" w:pos="567"/>
          <w:tab w:val="left" w:pos="10348"/>
        </w:tabs>
        <w:ind w:left="851" w:right="-1" w:hanging="425"/>
        <w:jc w:val="both"/>
        <w:rPr>
          <w:spacing w:val="-9"/>
          <w:lang w:val="bg-BG"/>
        </w:rPr>
      </w:pPr>
      <w:r w:rsidRPr="00CB6D5F">
        <w:rPr>
          <w:spacing w:val="-9"/>
          <w:lang w:val="bg-BG"/>
        </w:rPr>
        <w:t xml:space="preserve"> Представяме нашето ценово предложение, както следва:</w:t>
      </w:r>
    </w:p>
    <w:tbl>
      <w:tblPr>
        <w:tblStyle w:val="TableGrid"/>
        <w:tblW w:w="0" w:type="auto"/>
        <w:tblLook w:val="04A0" w:firstRow="1" w:lastRow="0" w:firstColumn="1" w:lastColumn="0" w:noHBand="0" w:noVBand="1"/>
      </w:tblPr>
      <w:tblGrid>
        <w:gridCol w:w="458"/>
        <w:gridCol w:w="6371"/>
        <w:gridCol w:w="983"/>
        <w:gridCol w:w="2468"/>
      </w:tblGrid>
      <w:tr w:rsidR="00CB6D5F" w:rsidRPr="00CB6D5F" w14:paraId="13683C17" w14:textId="77777777" w:rsidTr="00CB6D5F">
        <w:tc>
          <w:tcPr>
            <w:tcW w:w="0" w:type="auto"/>
            <w:hideMark/>
          </w:tcPr>
          <w:p w14:paraId="2AD172C1" w14:textId="77777777" w:rsidR="00CB6D5F" w:rsidRPr="00CB6D5F" w:rsidRDefault="00CB6D5F" w:rsidP="00CB6D5F">
            <w:pPr>
              <w:jc w:val="center"/>
              <w:rPr>
                <w:b/>
                <w:bCs/>
                <w:lang w:val="bg-BG" w:eastAsia="bg-BG"/>
              </w:rPr>
            </w:pPr>
            <w:r w:rsidRPr="00CB6D5F">
              <w:rPr>
                <w:b/>
                <w:bCs/>
                <w:lang w:val="bg-BG" w:eastAsia="bg-BG"/>
              </w:rPr>
              <w:t>№</w:t>
            </w:r>
          </w:p>
        </w:tc>
        <w:tc>
          <w:tcPr>
            <w:tcW w:w="0" w:type="auto"/>
            <w:hideMark/>
          </w:tcPr>
          <w:p w14:paraId="402C2457" w14:textId="77777777" w:rsidR="00CB6D5F" w:rsidRPr="00CB6D5F" w:rsidRDefault="00CB6D5F" w:rsidP="00CB6D5F">
            <w:pPr>
              <w:jc w:val="center"/>
              <w:rPr>
                <w:b/>
                <w:bCs/>
                <w:lang w:val="bg-BG" w:eastAsia="bg-BG"/>
              </w:rPr>
            </w:pPr>
            <w:r w:rsidRPr="00CB6D5F">
              <w:rPr>
                <w:b/>
                <w:bCs/>
                <w:lang w:val="bg-BG" w:eastAsia="bg-BG"/>
              </w:rPr>
              <w:t>Обект на поръчката</w:t>
            </w:r>
          </w:p>
        </w:tc>
        <w:tc>
          <w:tcPr>
            <w:tcW w:w="0" w:type="auto"/>
            <w:hideMark/>
          </w:tcPr>
          <w:p w14:paraId="787AE95B" w14:textId="77777777" w:rsidR="00CB6D5F" w:rsidRPr="00CB6D5F" w:rsidRDefault="00CB6D5F" w:rsidP="00CB6D5F">
            <w:pPr>
              <w:jc w:val="center"/>
              <w:rPr>
                <w:b/>
                <w:bCs/>
                <w:lang w:val="bg-BG" w:eastAsia="bg-BG"/>
              </w:rPr>
            </w:pPr>
            <w:r w:rsidRPr="00CB6D5F">
              <w:rPr>
                <w:b/>
                <w:bCs/>
                <w:lang w:val="bg-BG" w:eastAsia="bg-BG"/>
              </w:rPr>
              <w:t>Услуга</w:t>
            </w:r>
          </w:p>
        </w:tc>
        <w:tc>
          <w:tcPr>
            <w:tcW w:w="0" w:type="auto"/>
            <w:hideMark/>
          </w:tcPr>
          <w:p w14:paraId="1E573A67" w14:textId="14D61A52" w:rsidR="00CB6D5F" w:rsidRPr="00CB6D5F" w:rsidRDefault="00CB6D5F" w:rsidP="00CB6D5F">
            <w:pPr>
              <w:jc w:val="center"/>
              <w:rPr>
                <w:b/>
                <w:bCs/>
                <w:lang w:val="bg-BG" w:eastAsia="bg-BG"/>
              </w:rPr>
            </w:pPr>
            <w:r w:rsidRPr="00CB6D5F">
              <w:rPr>
                <w:b/>
                <w:bCs/>
                <w:lang w:val="bg-BG" w:eastAsia="bg-BG"/>
              </w:rPr>
              <w:t>Обща стойност (без ДДС)</w:t>
            </w:r>
          </w:p>
        </w:tc>
      </w:tr>
      <w:tr w:rsidR="001B2EA3" w:rsidRPr="00CB6D5F" w14:paraId="7F7983BA" w14:textId="77777777" w:rsidTr="00CB6D5F">
        <w:tc>
          <w:tcPr>
            <w:tcW w:w="0" w:type="auto"/>
          </w:tcPr>
          <w:p w14:paraId="6C71255E" w14:textId="4B97EAB8" w:rsidR="001B2EA3" w:rsidRPr="00CB6D5F" w:rsidRDefault="001B2EA3" w:rsidP="00CB6D5F">
            <w:pPr>
              <w:jc w:val="center"/>
              <w:rPr>
                <w:b/>
                <w:bCs/>
                <w:lang w:val="bg-BG" w:eastAsia="bg-BG"/>
              </w:rPr>
            </w:pPr>
            <w:r>
              <w:rPr>
                <w:b/>
                <w:bCs/>
                <w:lang w:val="bg-BG" w:eastAsia="bg-BG"/>
              </w:rPr>
              <w:t>1</w:t>
            </w:r>
          </w:p>
        </w:tc>
        <w:tc>
          <w:tcPr>
            <w:tcW w:w="0" w:type="auto"/>
          </w:tcPr>
          <w:p w14:paraId="4BB370F2" w14:textId="6B94E978" w:rsidR="001B2EA3" w:rsidRPr="00CB6D5F" w:rsidRDefault="001B2EA3" w:rsidP="00CB6D5F">
            <w:pPr>
              <w:jc w:val="center"/>
              <w:rPr>
                <w:b/>
                <w:bCs/>
                <w:lang w:val="bg-BG" w:eastAsia="bg-BG"/>
              </w:rPr>
            </w:pPr>
            <w:r>
              <w:rPr>
                <w:b/>
                <w:bCs/>
                <w:lang w:val="bg-BG" w:eastAsia="bg-BG"/>
              </w:rPr>
              <w:t>2</w:t>
            </w:r>
          </w:p>
        </w:tc>
        <w:tc>
          <w:tcPr>
            <w:tcW w:w="0" w:type="auto"/>
          </w:tcPr>
          <w:p w14:paraId="3E00E009" w14:textId="151B11BE" w:rsidR="001B2EA3" w:rsidRPr="00CB6D5F" w:rsidRDefault="001B2EA3" w:rsidP="00CB6D5F">
            <w:pPr>
              <w:jc w:val="center"/>
              <w:rPr>
                <w:b/>
                <w:bCs/>
                <w:lang w:val="bg-BG" w:eastAsia="bg-BG"/>
              </w:rPr>
            </w:pPr>
            <w:r>
              <w:rPr>
                <w:b/>
                <w:bCs/>
                <w:lang w:val="bg-BG" w:eastAsia="bg-BG"/>
              </w:rPr>
              <w:t>3</w:t>
            </w:r>
          </w:p>
        </w:tc>
        <w:tc>
          <w:tcPr>
            <w:tcW w:w="0" w:type="auto"/>
          </w:tcPr>
          <w:p w14:paraId="429F973B" w14:textId="27588860" w:rsidR="001B2EA3" w:rsidRPr="00CB6D5F" w:rsidRDefault="001B2EA3" w:rsidP="00CB6D5F">
            <w:pPr>
              <w:jc w:val="center"/>
              <w:rPr>
                <w:b/>
                <w:bCs/>
                <w:lang w:val="bg-BG" w:eastAsia="bg-BG"/>
              </w:rPr>
            </w:pPr>
            <w:r>
              <w:rPr>
                <w:b/>
                <w:bCs/>
                <w:lang w:val="bg-BG" w:eastAsia="bg-BG"/>
              </w:rPr>
              <w:t>4</w:t>
            </w:r>
          </w:p>
        </w:tc>
      </w:tr>
      <w:tr w:rsidR="00CB6D5F" w:rsidRPr="00CB6D5F" w14:paraId="1AAC3008" w14:textId="77777777" w:rsidTr="00CB6D5F">
        <w:tc>
          <w:tcPr>
            <w:tcW w:w="0" w:type="auto"/>
            <w:hideMark/>
          </w:tcPr>
          <w:p w14:paraId="20D5FA73" w14:textId="77777777" w:rsidR="00CB6D5F" w:rsidRPr="00CB6D5F" w:rsidRDefault="00CB6D5F" w:rsidP="00CB6D5F">
            <w:pPr>
              <w:rPr>
                <w:lang w:val="bg-BG" w:eastAsia="bg-BG"/>
              </w:rPr>
            </w:pPr>
            <w:r w:rsidRPr="00CB6D5F">
              <w:rPr>
                <w:lang w:val="bg-BG" w:eastAsia="bg-BG"/>
              </w:rPr>
              <w:t>1</w:t>
            </w:r>
          </w:p>
        </w:tc>
        <w:tc>
          <w:tcPr>
            <w:tcW w:w="0" w:type="auto"/>
            <w:hideMark/>
          </w:tcPr>
          <w:p w14:paraId="4BF5DB2E" w14:textId="77777777" w:rsidR="00CB6D5F" w:rsidRPr="00CB6D5F" w:rsidRDefault="00CB6D5F" w:rsidP="00CB6D5F">
            <w:pPr>
              <w:rPr>
                <w:lang w:val="bg-BG" w:eastAsia="bg-BG"/>
              </w:rPr>
            </w:pPr>
            <w:r w:rsidRPr="00CB6D5F">
              <w:rPr>
                <w:lang w:val="bg-BG" w:eastAsia="bg-BG"/>
              </w:rPr>
              <w:t>Изготвяне на правен, финансов и данъчен анализ и становище за преобразуването</w:t>
            </w:r>
          </w:p>
        </w:tc>
        <w:tc>
          <w:tcPr>
            <w:tcW w:w="0" w:type="auto"/>
            <w:hideMark/>
          </w:tcPr>
          <w:p w14:paraId="31E63F8A" w14:textId="77777777" w:rsidR="00CB6D5F" w:rsidRPr="00CB6D5F" w:rsidRDefault="00CB6D5F" w:rsidP="00CB6D5F">
            <w:pPr>
              <w:rPr>
                <w:lang w:val="bg-BG" w:eastAsia="bg-BG"/>
              </w:rPr>
            </w:pPr>
            <w:r w:rsidRPr="00CB6D5F">
              <w:rPr>
                <w:lang w:val="bg-BG" w:eastAsia="bg-BG"/>
              </w:rPr>
              <w:t>Да</w:t>
            </w:r>
          </w:p>
        </w:tc>
        <w:tc>
          <w:tcPr>
            <w:tcW w:w="0" w:type="auto"/>
            <w:hideMark/>
          </w:tcPr>
          <w:p w14:paraId="69206414" w14:textId="3B59CA12" w:rsidR="00CB6D5F" w:rsidRPr="00CB6D5F" w:rsidRDefault="00CB6D5F" w:rsidP="00CB6D5F">
            <w:pPr>
              <w:rPr>
                <w:lang w:val="bg-BG" w:eastAsia="bg-BG"/>
              </w:rPr>
            </w:pPr>
            <w:r w:rsidRPr="00CB6D5F">
              <w:rPr>
                <w:lang w:val="bg-BG" w:eastAsia="bg-BG"/>
              </w:rPr>
              <w:t>……………. лв.</w:t>
            </w:r>
          </w:p>
        </w:tc>
      </w:tr>
    </w:tbl>
    <w:p w14:paraId="57B53762" w14:textId="77777777" w:rsidR="00CB6D5F" w:rsidRPr="00CB6D5F" w:rsidRDefault="00CB6D5F" w:rsidP="00CB6D5F">
      <w:pPr>
        <w:pStyle w:val="ListParagraph"/>
        <w:shd w:val="clear" w:color="auto" w:fill="FFFFFF"/>
        <w:tabs>
          <w:tab w:val="left" w:pos="567"/>
          <w:tab w:val="left" w:pos="10348"/>
        </w:tabs>
        <w:ind w:left="851" w:right="-1"/>
        <w:jc w:val="both"/>
        <w:rPr>
          <w:spacing w:val="-9"/>
          <w:lang w:val="bg-BG"/>
        </w:rPr>
      </w:pPr>
    </w:p>
    <w:p w14:paraId="2AC645EA" w14:textId="77777777" w:rsidR="007C0EF4" w:rsidRPr="00CB6D5F" w:rsidRDefault="007C0EF4" w:rsidP="007C0EF4">
      <w:pPr>
        <w:shd w:val="clear" w:color="auto" w:fill="FFFFFF"/>
        <w:tabs>
          <w:tab w:val="left" w:pos="567"/>
          <w:tab w:val="left" w:pos="10348"/>
        </w:tabs>
        <w:ind w:right="-1"/>
        <w:jc w:val="both"/>
        <w:rPr>
          <w:spacing w:val="-9"/>
          <w:lang w:val="bg-BG"/>
        </w:rPr>
      </w:pPr>
    </w:p>
    <w:p w14:paraId="2912BA8F" w14:textId="57C50B72" w:rsidR="000A7ED6" w:rsidRDefault="000A7ED6" w:rsidP="00CB6D5F">
      <w:pPr>
        <w:tabs>
          <w:tab w:val="left" w:pos="6480"/>
        </w:tabs>
        <w:jc w:val="both"/>
        <w:rPr>
          <w:i/>
          <w:lang w:val="bg-BG"/>
        </w:rPr>
      </w:pPr>
      <w:r w:rsidRPr="00CB6D5F">
        <w:rPr>
          <w:b/>
          <w:i/>
          <w:lang w:val="bg-BG"/>
        </w:rPr>
        <w:t>Бележка №1</w:t>
      </w:r>
      <w:r w:rsidRPr="00CB6D5F">
        <w:rPr>
          <w:b/>
          <w:lang w:val="bg-BG"/>
        </w:rPr>
        <w:t xml:space="preserve">: </w:t>
      </w:r>
      <w:r w:rsidRPr="00CB6D5F">
        <w:rPr>
          <w:i/>
          <w:lang w:val="bg-BG"/>
        </w:rPr>
        <w:t xml:space="preserve">Общата стойност в колона № </w:t>
      </w:r>
      <w:r w:rsidR="00CB6D5F" w:rsidRPr="00CB6D5F">
        <w:rPr>
          <w:i/>
          <w:lang w:val="bg-BG"/>
        </w:rPr>
        <w:t>4 се формира съгласно изискванията на Възложителя в Техническата спецификация;</w:t>
      </w:r>
    </w:p>
    <w:p w14:paraId="3D54F778" w14:textId="77777777" w:rsidR="001B2EA3" w:rsidRDefault="001B2EA3" w:rsidP="00CB6D5F">
      <w:pPr>
        <w:tabs>
          <w:tab w:val="left" w:pos="6480"/>
        </w:tabs>
        <w:jc w:val="both"/>
        <w:rPr>
          <w:i/>
          <w:lang w:val="bg-BG"/>
        </w:rPr>
      </w:pPr>
    </w:p>
    <w:p w14:paraId="4E8BB992" w14:textId="13EDEE68" w:rsidR="00822591" w:rsidRDefault="00822591" w:rsidP="000A7ED6">
      <w:pPr>
        <w:tabs>
          <w:tab w:val="left" w:pos="6480"/>
        </w:tabs>
        <w:jc w:val="both"/>
        <w:rPr>
          <w:rFonts w:eastAsiaTheme="minorHAnsi"/>
          <w:i/>
          <w:lang w:val="bg-BG"/>
        </w:rPr>
      </w:pPr>
      <w:r w:rsidRPr="00CB6D5F">
        <w:rPr>
          <w:b/>
          <w:bCs/>
          <w:i/>
          <w:lang w:val="bg-BG" w:eastAsia="bg-BG"/>
        </w:rPr>
        <w:t>Бележка №</w:t>
      </w:r>
      <w:r w:rsidR="00CB6D5F" w:rsidRPr="00CB6D5F">
        <w:rPr>
          <w:b/>
          <w:bCs/>
          <w:i/>
          <w:lang w:eastAsia="bg-BG"/>
        </w:rPr>
        <w:t>2</w:t>
      </w:r>
      <w:r w:rsidRPr="00CB6D5F">
        <w:rPr>
          <w:b/>
          <w:bCs/>
          <w:i/>
          <w:lang w:val="bg-BG" w:eastAsia="bg-BG"/>
        </w:rPr>
        <w:t>:</w:t>
      </w:r>
      <w:r w:rsidRPr="00CB6D5F">
        <w:rPr>
          <w:bCs/>
          <w:i/>
          <w:lang w:val="bg-BG" w:eastAsia="bg-BG"/>
        </w:rPr>
        <w:t xml:space="preserve"> </w:t>
      </w:r>
      <w:r w:rsidRPr="00CB6D5F">
        <w:rPr>
          <w:rFonts w:eastAsiaTheme="minorHAnsi"/>
          <w:i/>
          <w:lang w:val="bg-BG"/>
        </w:rPr>
        <w:t>Участникът е отговорен за допуснати грешки или пропуски</w:t>
      </w:r>
      <w:r w:rsidR="001B2EA3">
        <w:rPr>
          <w:rFonts w:eastAsiaTheme="minorHAnsi"/>
          <w:i/>
          <w:lang w:val="bg-BG"/>
        </w:rPr>
        <w:t xml:space="preserve"> в офертата си, в това число и при непоискване на информация съгласно </w:t>
      </w:r>
      <w:r w:rsidR="004B5EA6">
        <w:rPr>
          <w:rFonts w:eastAsiaTheme="minorHAnsi"/>
          <w:i/>
          <w:lang w:val="bg-BG"/>
        </w:rPr>
        <w:t xml:space="preserve">р. </w:t>
      </w:r>
      <w:r w:rsidR="004B5EA6">
        <w:rPr>
          <w:rFonts w:eastAsiaTheme="minorHAnsi"/>
          <w:i/>
        </w:rPr>
        <w:t xml:space="preserve">III, </w:t>
      </w:r>
      <w:r w:rsidR="001B2EA3">
        <w:rPr>
          <w:rFonts w:eastAsiaTheme="minorHAnsi"/>
          <w:i/>
          <w:lang w:val="bg-BG"/>
        </w:rPr>
        <w:t xml:space="preserve">т. </w:t>
      </w:r>
      <w:r w:rsidR="004B5EA6">
        <w:rPr>
          <w:rFonts w:eastAsiaTheme="minorHAnsi"/>
          <w:i/>
        </w:rPr>
        <w:t>6</w:t>
      </w:r>
      <w:r w:rsidR="001B2EA3">
        <w:rPr>
          <w:rFonts w:eastAsiaTheme="minorHAnsi"/>
          <w:i/>
          <w:lang w:val="bg-BG"/>
        </w:rPr>
        <w:t xml:space="preserve"> от Поканата за целите на правилно</w:t>
      </w:r>
      <w:r w:rsidRPr="00CB6D5F">
        <w:rPr>
          <w:rFonts w:eastAsiaTheme="minorHAnsi"/>
          <w:i/>
          <w:lang w:val="bg-BG"/>
        </w:rPr>
        <w:t xml:space="preserve"> </w:t>
      </w:r>
      <w:r w:rsidR="001B2EA3">
        <w:rPr>
          <w:rFonts w:eastAsiaTheme="minorHAnsi"/>
          <w:i/>
          <w:lang w:val="bg-BG"/>
        </w:rPr>
        <w:t>определяне на предложената обща стойност по настоящия пазарен анализ</w:t>
      </w:r>
      <w:r w:rsidRPr="00CB6D5F">
        <w:rPr>
          <w:rFonts w:eastAsiaTheme="minorHAnsi"/>
          <w:i/>
          <w:lang w:val="bg-BG"/>
        </w:rPr>
        <w:t xml:space="preserve">. Участник, </w:t>
      </w:r>
      <w:r w:rsidR="001B2EA3">
        <w:rPr>
          <w:rFonts w:eastAsiaTheme="minorHAnsi"/>
          <w:i/>
          <w:lang w:val="bg-BG"/>
        </w:rPr>
        <w:t xml:space="preserve">който е допуснал технически грешки и </w:t>
      </w:r>
      <w:r w:rsidRPr="00CB6D5F">
        <w:rPr>
          <w:rFonts w:eastAsiaTheme="minorHAnsi"/>
          <w:i/>
          <w:lang w:val="bg-BG"/>
        </w:rPr>
        <w:t>чиято оферта (ценово предложение), не отговаря на изискванията на Възлож</w:t>
      </w:r>
      <w:r w:rsidR="001B2EA3">
        <w:rPr>
          <w:rFonts w:eastAsiaTheme="minorHAnsi"/>
          <w:i/>
          <w:lang w:val="bg-BG"/>
        </w:rPr>
        <w:t>ителя, се отстранява от участие;</w:t>
      </w:r>
    </w:p>
    <w:p w14:paraId="62702D42" w14:textId="77777777" w:rsidR="001B2EA3" w:rsidRDefault="001B2EA3" w:rsidP="000A7ED6">
      <w:pPr>
        <w:tabs>
          <w:tab w:val="left" w:pos="6480"/>
        </w:tabs>
        <w:jc w:val="both"/>
        <w:rPr>
          <w:rFonts w:eastAsiaTheme="minorHAnsi"/>
          <w:i/>
          <w:lang w:val="bg-BG"/>
        </w:rPr>
      </w:pPr>
    </w:p>
    <w:p w14:paraId="11EB34E4" w14:textId="06EB6D74" w:rsidR="001B2EA3" w:rsidRPr="001B2EA3" w:rsidRDefault="001B2EA3" w:rsidP="000A7ED6">
      <w:pPr>
        <w:tabs>
          <w:tab w:val="left" w:pos="6480"/>
        </w:tabs>
        <w:jc w:val="both"/>
        <w:rPr>
          <w:i/>
          <w:lang w:val="bg-BG"/>
        </w:rPr>
      </w:pPr>
      <w:r>
        <w:rPr>
          <w:rFonts w:eastAsiaTheme="minorHAnsi"/>
          <w:b/>
          <w:i/>
          <w:lang w:val="bg-BG"/>
        </w:rPr>
        <w:t>Бележка №3:</w:t>
      </w:r>
      <w:r>
        <w:rPr>
          <w:rFonts w:eastAsiaTheme="minorHAnsi"/>
          <w:i/>
          <w:lang w:val="bg-BG"/>
        </w:rPr>
        <w:t xml:space="preserve"> Колона №4 се попълва с 2 (два) знака (0,00) след десетичната запетая.</w:t>
      </w:r>
    </w:p>
    <w:p w14:paraId="76DCD17D" w14:textId="77777777" w:rsidR="000A7ED6" w:rsidRPr="00CB6D5F" w:rsidRDefault="000A7ED6" w:rsidP="000A7ED6">
      <w:pPr>
        <w:tabs>
          <w:tab w:val="left" w:pos="6480"/>
        </w:tabs>
        <w:jc w:val="center"/>
        <w:rPr>
          <w:b/>
          <w:lang w:val="bg-BG"/>
        </w:rPr>
      </w:pPr>
      <w:r w:rsidRPr="00CB6D5F">
        <w:rPr>
          <w:b/>
          <w:lang w:val="bg-BG"/>
        </w:rPr>
        <w:t xml:space="preserve"> </w:t>
      </w:r>
    </w:p>
    <w:p w14:paraId="7137A217" w14:textId="56214529" w:rsidR="006B1503" w:rsidRPr="00CB6D5F" w:rsidRDefault="006B1503" w:rsidP="006B1503">
      <w:pPr>
        <w:shd w:val="clear" w:color="auto" w:fill="FFFFFF"/>
        <w:tabs>
          <w:tab w:val="left" w:pos="567"/>
        </w:tabs>
        <w:ind w:right="-1" w:firstLine="426"/>
        <w:jc w:val="both"/>
        <w:rPr>
          <w:rFonts w:eastAsiaTheme="minorHAnsi"/>
          <w:lang w:val="bg-BG"/>
        </w:rPr>
      </w:pPr>
      <w:r w:rsidRPr="00CB6D5F">
        <w:rPr>
          <w:rFonts w:eastAsiaTheme="minorHAnsi"/>
          <w:b/>
          <w:lang w:val="bg-BG"/>
        </w:rPr>
        <w:t>1.</w:t>
      </w:r>
      <w:r w:rsidRPr="00CB6D5F">
        <w:rPr>
          <w:rFonts w:eastAsiaTheme="minorHAnsi"/>
          <w:lang w:val="bg-BG"/>
        </w:rPr>
        <w:t xml:space="preserve"> Предложените от нас </w:t>
      </w:r>
      <w:r w:rsidR="00CB6D5F">
        <w:rPr>
          <w:rFonts w:eastAsiaTheme="minorHAnsi"/>
          <w:lang w:val="bg-BG"/>
        </w:rPr>
        <w:t>обща</w:t>
      </w:r>
      <w:r w:rsidRPr="00CB6D5F">
        <w:rPr>
          <w:rFonts w:eastAsiaTheme="minorHAnsi"/>
          <w:lang w:val="bg-BG"/>
        </w:rPr>
        <w:t xml:space="preserve"> цени в лева без ДДС, </w:t>
      </w:r>
      <w:r w:rsidR="00CB6D5F">
        <w:rPr>
          <w:rFonts w:eastAsiaTheme="minorHAnsi"/>
          <w:lang w:val="bg-BG"/>
        </w:rPr>
        <w:t>е крайна</w:t>
      </w:r>
      <w:r w:rsidRPr="00CB6D5F">
        <w:rPr>
          <w:rFonts w:eastAsiaTheme="minorHAnsi"/>
          <w:lang w:val="bg-BG"/>
        </w:rPr>
        <w:t xml:space="preserve"> и не подлежат на увеличение.</w:t>
      </w:r>
    </w:p>
    <w:p w14:paraId="08EFC798" w14:textId="563A0D3E" w:rsidR="00CB6D5F" w:rsidRPr="00CB6D5F" w:rsidRDefault="00CB6D5F" w:rsidP="00CB6D5F">
      <w:pPr>
        <w:tabs>
          <w:tab w:val="left" w:pos="567"/>
        </w:tabs>
        <w:ind w:right="-1" w:firstLine="426"/>
        <w:jc w:val="both"/>
        <w:rPr>
          <w:rFonts w:eastAsiaTheme="minorHAnsi"/>
          <w:lang w:val="bg-BG"/>
        </w:rPr>
      </w:pPr>
      <w:r>
        <w:rPr>
          <w:rFonts w:eastAsiaTheme="minorHAnsi"/>
          <w:b/>
          <w:lang w:val="bg-BG"/>
        </w:rPr>
        <w:t>2</w:t>
      </w:r>
      <w:r w:rsidR="006B1503" w:rsidRPr="00CB6D5F">
        <w:rPr>
          <w:rFonts w:eastAsiaTheme="minorHAnsi"/>
          <w:b/>
          <w:lang w:val="bg-BG"/>
        </w:rPr>
        <w:t>.</w:t>
      </w:r>
      <w:r w:rsidR="006B1503" w:rsidRPr="00CB6D5F">
        <w:rPr>
          <w:rFonts w:eastAsiaTheme="minorHAnsi"/>
          <w:lang w:val="bg-BG"/>
        </w:rPr>
        <w:t xml:space="preserve"> </w:t>
      </w:r>
      <w:r>
        <w:rPr>
          <w:rFonts w:eastAsiaTheme="minorHAnsi"/>
          <w:lang w:val="bg-BG"/>
        </w:rPr>
        <w:t>Настоящата поръчка, ще се изпълни в срок до</w:t>
      </w:r>
      <w:r w:rsidRPr="00CB6D5F">
        <w:rPr>
          <w:rFonts w:eastAsiaTheme="minorHAnsi"/>
          <w:lang w:val="bg-BG"/>
        </w:rPr>
        <w:t xml:space="preserve"> </w:t>
      </w:r>
      <w:r w:rsidR="001B2EA3">
        <w:rPr>
          <w:rFonts w:eastAsiaTheme="minorHAnsi"/>
          <w:lang w:val="bg-BG"/>
        </w:rPr>
        <w:t>45</w:t>
      </w:r>
      <w:r w:rsidRPr="00CB6D5F">
        <w:rPr>
          <w:rFonts w:eastAsiaTheme="minorHAnsi"/>
          <w:lang w:val="bg-BG"/>
        </w:rPr>
        <w:t xml:space="preserve"> (</w:t>
      </w:r>
      <w:r w:rsidR="001B2EA3">
        <w:rPr>
          <w:rFonts w:eastAsiaTheme="minorHAnsi"/>
          <w:i/>
          <w:lang w:val="bg-BG"/>
        </w:rPr>
        <w:t>четиридесет и пет</w:t>
      </w:r>
      <w:r w:rsidRPr="00CB6D5F">
        <w:rPr>
          <w:rFonts w:eastAsiaTheme="minorHAnsi"/>
          <w:lang w:val="bg-BG"/>
        </w:rPr>
        <w:t>) календарни дни, считано от датата на влизане в сила на договора</w:t>
      </w:r>
      <w:r>
        <w:rPr>
          <w:rFonts w:eastAsiaTheme="minorHAnsi"/>
          <w:lang w:val="bg-BG"/>
        </w:rPr>
        <w:t>, ако бъдем избрани за Изпълнител по същата</w:t>
      </w:r>
      <w:r w:rsidRPr="00CB6D5F">
        <w:rPr>
          <w:rFonts w:eastAsiaTheme="minorHAnsi"/>
          <w:lang w:val="bg-BG"/>
        </w:rPr>
        <w:t>.</w:t>
      </w:r>
    </w:p>
    <w:p w14:paraId="400FBB6C" w14:textId="3631EC38" w:rsidR="00CB6D5F" w:rsidRPr="00CB6D5F" w:rsidRDefault="00CB6D5F" w:rsidP="00CB6D5F">
      <w:pPr>
        <w:tabs>
          <w:tab w:val="left" w:pos="567"/>
        </w:tabs>
        <w:ind w:right="-1" w:firstLine="426"/>
        <w:jc w:val="both"/>
        <w:rPr>
          <w:rFonts w:eastAsiaTheme="minorHAnsi"/>
          <w:lang w:val="bg-BG"/>
        </w:rPr>
      </w:pPr>
      <w:r>
        <w:rPr>
          <w:rFonts w:eastAsiaTheme="minorHAnsi"/>
          <w:b/>
          <w:lang w:val="bg-BG"/>
        </w:rPr>
        <w:t>3</w:t>
      </w:r>
      <w:r w:rsidRPr="00CB6D5F">
        <w:rPr>
          <w:rFonts w:eastAsiaTheme="minorHAnsi"/>
          <w:b/>
          <w:lang w:val="bg-BG"/>
        </w:rPr>
        <w:t>.</w:t>
      </w:r>
      <w:r w:rsidRPr="00CB6D5F">
        <w:rPr>
          <w:rFonts w:eastAsiaTheme="minorHAnsi"/>
          <w:lang w:val="bg-BG"/>
        </w:rPr>
        <w:t xml:space="preserve"> С настоящото декларираме, че:</w:t>
      </w:r>
    </w:p>
    <w:p w14:paraId="5FA540A4" w14:textId="77777777" w:rsidR="00CB6D5F" w:rsidRDefault="00CB6D5F" w:rsidP="00CB6D5F">
      <w:pPr>
        <w:tabs>
          <w:tab w:val="left" w:pos="567"/>
        </w:tabs>
        <w:ind w:right="-1" w:firstLine="426"/>
        <w:jc w:val="both"/>
        <w:rPr>
          <w:rFonts w:eastAsiaTheme="minorHAnsi"/>
          <w:lang w:val="bg-BG"/>
        </w:rPr>
      </w:pPr>
      <w:r>
        <w:rPr>
          <w:rFonts w:eastAsiaTheme="minorHAnsi"/>
          <w:b/>
          <w:lang w:val="bg-BG"/>
        </w:rPr>
        <w:t xml:space="preserve">3.1. </w:t>
      </w:r>
      <w:r w:rsidRPr="00CB6D5F">
        <w:rPr>
          <w:rFonts w:eastAsiaTheme="minorHAnsi"/>
          <w:lang w:val="bg-BG"/>
        </w:rPr>
        <w:t>Цената включва всички разходи, преки и непреки, необход</w:t>
      </w:r>
      <w:r>
        <w:rPr>
          <w:rFonts w:eastAsiaTheme="minorHAnsi"/>
          <w:lang w:val="bg-BG"/>
        </w:rPr>
        <w:t>ими за изпълнение на поръчката;</w:t>
      </w:r>
    </w:p>
    <w:p w14:paraId="0BE521F3" w14:textId="7C0F6155" w:rsidR="006B1503" w:rsidRPr="003F2277" w:rsidRDefault="00CB6D5F" w:rsidP="00484E6E">
      <w:pPr>
        <w:tabs>
          <w:tab w:val="left" w:pos="567"/>
        </w:tabs>
        <w:ind w:right="-1" w:firstLine="426"/>
        <w:jc w:val="both"/>
        <w:rPr>
          <w:rFonts w:eastAsiaTheme="minorHAnsi"/>
          <w:lang w:val="bg-BG"/>
        </w:rPr>
      </w:pPr>
      <w:r>
        <w:rPr>
          <w:rFonts w:eastAsiaTheme="minorHAnsi"/>
          <w:b/>
          <w:lang w:val="bg-BG"/>
        </w:rPr>
        <w:lastRenderedPageBreak/>
        <w:t xml:space="preserve">3.2. </w:t>
      </w:r>
      <w:r w:rsidRPr="00CB6D5F">
        <w:rPr>
          <w:rFonts w:eastAsiaTheme="minorHAnsi"/>
          <w:lang w:val="bg-BG"/>
        </w:rPr>
        <w:t>Ще спазим всички изисквания и условия, описа</w:t>
      </w:r>
      <w:r w:rsidR="003F2277">
        <w:rPr>
          <w:rFonts w:eastAsiaTheme="minorHAnsi"/>
          <w:lang w:val="bg-BG"/>
        </w:rPr>
        <w:t>ни в Техническата спецификация.</w:t>
      </w:r>
    </w:p>
    <w:p w14:paraId="3748FC5F" w14:textId="740A60F4" w:rsidR="00680FFD" w:rsidRPr="00CB6D5F" w:rsidRDefault="00822591" w:rsidP="001B2EA3">
      <w:pPr>
        <w:spacing w:line="276" w:lineRule="auto"/>
        <w:ind w:right="29" w:firstLine="426"/>
        <w:jc w:val="both"/>
        <w:rPr>
          <w:lang w:val="bg-BG"/>
        </w:rPr>
      </w:pPr>
      <w:r w:rsidRPr="00CB6D5F">
        <w:rPr>
          <w:b/>
          <w:lang w:val="bg-BG"/>
        </w:rPr>
        <w:t>4</w:t>
      </w:r>
      <w:r w:rsidR="000A7ED6" w:rsidRPr="00CB6D5F">
        <w:rPr>
          <w:b/>
          <w:lang w:val="bg-BG"/>
        </w:rPr>
        <w:t xml:space="preserve">. </w:t>
      </w:r>
      <w:r w:rsidR="00680FFD" w:rsidRPr="00CB6D5F">
        <w:rPr>
          <w:b/>
          <w:lang w:val="bg-BG"/>
        </w:rPr>
        <w:t xml:space="preserve"> </w:t>
      </w:r>
      <w:r w:rsidR="00680FFD" w:rsidRPr="00CB6D5F">
        <w:rPr>
          <w:lang w:val="bg-BG"/>
        </w:rPr>
        <w:t>Срок</w:t>
      </w:r>
      <w:r w:rsidR="004352D3" w:rsidRPr="00CB6D5F">
        <w:rPr>
          <w:lang w:val="bg-BG"/>
        </w:rPr>
        <w:t>ът</w:t>
      </w:r>
      <w:r w:rsidR="00680FFD" w:rsidRPr="00CB6D5F">
        <w:rPr>
          <w:lang w:val="bg-BG"/>
        </w:rPr>
        <w:t xml:space="preserve"> на валидност на настоящата оферта е 90 (деветдесет) календарни дни от датата, определена за краен срок за получаване на</w:t>
      </w:r>
      <w:r w:rsidR="009A31FD" w:rsidRPr="00CB6D5F">
        <w:rPr>
          <w:lang w:val="bg-BG"/>
        </w:rPr>
        <w:t xml:space="preserve"> оферти</w:t>
      </w:r>
      <w:r w:rsidR="00680FFD" w:rsidRPr="00CB6D5F">
        <w:rPr>
          <w:lang w:val="bg-BG"/>
        </w:rPr>
        <w:t>.</w:t>
      </w:r>
    </w:p>
    <w:p w14:paraId="0606AC78" w14:textId="4EB88A7C" w:rsidR="00680FFD" w:rsidRDefault="00680FFD" w:rsidP="0035678C">
      <w:pPr>
        <w:shd w:val="clear" w:color="auto" w:fill="FFFFFF"/>
        <w:tabs>
          <w:tab w:val="left" w:pos="426"/>
          <w:tab w:val="left" w:pos="709"/>
          <w:tab w:val="left" w:pos="10348"/>
        </w:tabs>
        <w:ind w:right="-1"/>
        <w:rPr>
          <w:bCs/>
          <w:lang w:val="bg-BG"/>
        </w:rPr>
      </w:pPr>
    </w:p>
    <w:p w14:paraId="18A5A964" w14:textId="4A25189A" w:rsidR="003F2277" w:rsidRDefault="003F2277" w:rsidP="0035678C">
      <w:pPr>
        <w:shd w:val="clear" w:color="auto" w:fill="FFFFFF"/>
        <w:tabs>
          <w:tab w:val="left" w:pos="426"/>
          <w:tab w:val="left" w:pos="709"/>
          <w:tab w:val="left" w:pos="10348"/>
        </w:tabs>
        <w:ind w:right="-1"/>
        <w:rPr>
          <w:bCs/>
          <w:lang w:val="bg-BG"/>
        </w:rPr>
      </w:pPr>
    </w:p>
    <w:p w14:paraId="0C2DBA78" w14:textId="3DDB616E" w:rsidR="003F2277" w:rsidRDefault="003F2277" w:rsidP="0035678C">
      <w:pPr>
        <w:shd w:val="clear" w:color="auto" w:fill="FFFFFF"/>
        <w:tabs>
          <w:tab w:val="left" w:pos="426"/>
          <w:tab w:val="left" w:pos="709"/>
          <w:tab w:val="left" w:pos="10348"/>
        </w:tabs>
        <w:ind w:right="-1"/>
        <w:rPr>
          <w:bCs/>
          <w:lang w:val="bg-BG"/>
        </w:rPr>
      </w:pPr>
    </w:p>
    <w:p w14:paraId="2435956D" w14:textId="55BFD0B5" w:rsidR="003F2277" w:rsidRDefault="003F2277" w:rsidP="0035678C">
      <w:pPr>
        <w:shd w:val="clear" w:color="auto" w:fill="FFFFFF"/>
        <w:tabs>
          <w:tab w:val="left" w:pos="426"/>
          <w:tab w:val="left" w:pos="709"/>
          <w:tab w:val="left" w:pos="10348"/>
        </w:tabs>
        <w:ind w:right="-1"/>
        <w:rPr>
          <w:bCs/>
          <w:lang w:val="bg-BG"/>
        </w:rPr>
      </w:pPr>
    </w:p>
    <w:p w14:paraId="3AB682C6" w14:textId="5FE7754E" w:rsidR="003F2277" w:rsidRDefault="003F2277" w:rsidP="0035678C">
      <w:pPr>
        <w:shd w:val="clear" w:color="auto" w:fill="FFFFFF"/>
        <w:tabs>
          <w:tab w:val="left" w:pos="426"/>
          <w:tab w:val="left" w:pos="709"/>
          <w:tab w:val="left" w:pos="10348"/>
        </w:tabs>
        <w:ind w:right="-1"/>
        <w:rPr>
          <w:bCs/>
          <w:lang w:val="bg-BG"/>
        </w:rPr>
      </w:pPr>
    </w:p>
    <w:p w14:paraId="4D8C13F1" w14:textId="77777777" w:rsidR="003F2277" w:rsidRPr="00CB6D5F" w:rsidRDefault="003F2277" w:rsidP="0035678C">
      <w:pPr>
        <w:shd w:val="clear" w:color="auto" w:fill="FFFFFF"/>
        <w:tabs>
          <w:tab w:val="left" w:pos="426"/>
          <w:tab w:val="left" w:pos="709"/>
          <w:tab w:val="left" w:pos="10348"/>
        </w:tabs>
        <w:ind w:right="-1"/>
        <w:rPr>
          <w:bCs/>
          <w:lang w:val="bg-BG"/>
        </w:rPr>
      </w:pPr>
    </w:p>
    <w:p w14:paraId="491336E8" w14:textId="77777777" w:rsidR="00EE1A87" w:rsidRPr="001B2EA3" w:rsidRDefault="00EE1A87" w:rsidP="00EE1A87">
      <w:pPr>
        <w:ind w:right="736"/>
        <w:rPr>
          <w:i/>
          <w:lang w:val="bg-BG"/>
        </w:rPr>
      </w:pPr>
      <w:r w:rsidRPr="001B2EA3">
        <w:rPr>
          <w:i/>
          <w:spacing w:val="2"/>
          <w:lang w:val="bg-BG"/>
        </w:rPr>
        <w:t>Дата: .......................... г.</w:t>
      </w:r>
      <w:r w:rsidRPr="001B2EA3">
        <w:rPr>
          <w:i/>
          <w:spacing w:val="2"/>
          <w:lang w:val="bg-BG"/>
        </w:rPr>
        <w:tab/>
      </w:r>
      <w:r w:rsidRPr="001B2EA3">
        <w:rPr>
          <w:i/>
          <w:spacing w:val="2"/>
          <w:lang w:val="bg-BG"/>
        </w:rPr>
        <w:tab/>
        <w:t xml:space="preserve">                                                 ................................</w:t>
      </w:r>
      <w:r w:rsidRPr="001B2EA3">
        <w:rPr>
          <w:i/>
          <w:lang w:val="bg-BG"/>
        </w:rPr>
        <w:t xml:space="preserve"> </w:t>
      </w:r>
    </w:p>
    <w:p w14:paraId="012E4EC8" w14:textId="4DBCEF88" w:rsidR="00EE1A87" w:rsidRPr="001B2EA3" w:rsidRDefault="00EE1A87" w:rsidP="00EE1A87">
      <w:pPr>
        <w:ind w:right="736"/>
        <w:rPr>
          <w:b/>
          <w:i/>
          <w:spacing w:val="4"/>
          <w:lang w:val="bg-BG"/>
        </w:rPr>
      </w:pPr>
      <w:r w:rsidRPr="001B2EA3">
        <w:rPr>
          <w:i/>
          <w:lang w:val="bg-BG"/>
        </w:rPr>
        <w:tab/>
      </w:r>
      <w:r w:rsidRPr="001B2EA3">
        <w:rPr>
          <w:i/>
          <w:lang w:val="bg-BG"/>
        </w:rPr>
        <w:tab/>
      </w:r>
      <w:r w:rsidRPr="001B2EA3">
        <w:rPr>
          <w:i/>
          <w:lang w:val="bg-BG"/>
        </w:rPr>
        <w:tab/>
      </w:r>
      <w:r w:rsidRPr="001B2EA3">
        <w:rPr>
          <w:i/>
          <w:lang w:val="bg-BG"/>
        </w:rPr>
        <w:tab/>
      </w:r>
      <w:r w:rsidRPr="001B2EA3">
        <w:rPr>
          <w:i/>
          <w:lang w:val="bg-BG"/>
        </w:rPr>
        <w:tab/>
      </w:r>
      <w:r w:rsidRPr="001B2EA3">
        <w:rPr>
          <w:i/>
          <w:lang w:val="bg-BG"/>
        </w:rPr>
        <w:tab/>
        <w:t xml:space="preserve">                                    </w:t>
      </w:r>
      <w:r w:rsidR="001B2EA3" w:rsidRPr="001B2EA3">
        <w:rPr>
          <w:i/>
          <w:lang w:val="bg-BG"/>
        </w:rPr>
        <w:t xml:space="preserve">     </w:t>
      </w:r>
      <w:r w:rsidRPr="001B2EA3">
        <w:rPr>
          <w:b/>
          <w:i/>
          <w:lang w:val="bg-BG"/>
        </w:rPr>
        <w:t>/</w:t>
      </w:r>
      <w:r w:rsidRPr="001B2EA3">
        <w:rPr>
          <w:i/>
          <w:lang w:val="bg-BG"/>
        </w:rPr>
        <w:t>подпис и печат</w:t>
      </w:r>
      <w:r w:rsidRPr="001B2EA3">
        <w:rPr>
          <w:b/>
          <w:i/>
          <w:lang w:val="bg-BG"/>
        </w:rPr>
        <w:t>/</w:t>
      </w:r>
    </w:p>
    <w:p w14:paraId="290308D3" w14:textId="77777777" w:rsidR="001B2EA3" w:rsidRDefault="001B2EA3" w:rsidP="0035678C">
      <w:pPr>
        <w:tabs>
          <w:tab w:val="left" w:pos="10348"/>
        </w:tabs>
        <w:ind w:right="-1"/>
        <w:rPr>
          <w:lang w:val="bg-BG"/>
        </w:rPr>
      </w:pPr>
    </w:p>
    <w:p w14:paraId="338CDF83" w14:textId="77777777" w:rsidR="001B2EA3" w:rsidRDefault="001B2EA3" w:rsidP="0035678C">
      <w:pPr>
        <w:tabs>
          <w:tab w:val="left" w:pos="10348"/>
        </w:tabs>
        <w:ind w:right="-1"/>
        <w:rPr>
          <w:lang w:val="bg-BG"/>
        </w:rPr>
      </w:pPr>
    </w:p>
    <w:p w14:paraId="689102BB" w14:textId="5AD83598" w:rsidR="00680FFD" w:rsidRPr="00CB6D5F" w:rsidRDefault="00680FFD" w:rsidP="0035678C">
      <w:pPr>
        <w:tabs>
          <w:tab w:val="left" w:pos="10348"/>
        </w:tabs>
        <w:ind w:right="-1"/>
        <w:rPr>
          <w:spacing w:val="4"/>
          <w:lang w:val="bg-BG"/>
        </w:rPr>
      </w:pPr>
      <w:r w:rsidRPr="00CB6D5F">
        <w:rPr>
          <w:lang w:val="bg-BG"/>
        </w:rPr>
        <w:tab/>
      </w:r>
      <w:r w:rsidRPr="00CB6D5F">
        <w:rPr>
          <w:lang w:val="bg-BG"/>
        </w:rPr>
        <w:tab/>
      </w:r>
      <w:r w:rsidRPr="00CB6D5F">
        <w:rPr>
          <w:lang w:val="bg-BG"/>
        </w:rPr>
        <w:tab/>
      </w:r>
      <w:r w:rsidRPr="00CB6D5F">
        <w:rPr>
          <w:lang w:val="bg-BG"/>
        </w:rPr>
        <w:tab/>
      </w:r>
      <w:r w:rsidRPr="00CB6D5F">
        <w:rPr>
          <w:lang w:val="bg-BG"/>
        </w:rPr>
        <w:tab/>
      </w:r>
      <w:r w:rsidRPr="00CB6D5F">
        <w:rPr>
          <w:lang w:val="bg-BG"/>
        </w:rPr>
        <w:tab/>
        <w:t xml:space="preserve">                                         /подпис и печат/</w:t>
      </w:r>
    </w:p>
    <w:p w14:paraId="1E22A2FE" w14:textId="15D3DB56" w:rsidR="00680FFD" w:rsidRPr="00CB6D5F" w:rsidRDefault="00680FFD" w:rsidP="001B2EA3">
      <w:pPr>
        <w:shd w:val="clear" w:color="auto" w:fill="FFFFFF"/>
        <w:tabs>
          <w:tab w:val="left" w:pos="10348"/>
        </w:tabs>
        <w:ind w:left="19" w:right="-1"/>
        <w:jc w:val="center"/>
        <w:rPr>
          <w:lang w:val="bg-BG"/>
        </w:rPr>
      </w:pPr>
      <w:r w:rsidRPr="00CB6D5F">
        <w:rPr>
          <w:spacing w:val="4"/>
          <w:lang w:val="bg-BG"/>
        </w:rPr>
        <w:t>Упълномощен да подпише предложението</w:t>
      </w:r>
      <w:r w:rsidRPr="00CB6D5F">
        <w:rPr>
          <w:lang w:val="bg-BG"/>
        </w:rPr>
        <w:t xml:space="preserve"> </w:t>
      </w:r>
      <w:r w:rsidRPr="00CB6D5F">
        <w:rPr>
          <w:spacing w:val="6"/>
          <w:lang w:val="bg-BG"/>
        </w:rPr>
        <w:t>от името на:</w:t>
      </w:r>
    </w:p>
    <w:p w14:paraId="31D3AE29" w14:textId="77777777" w:rsidR="00680FFD" w:rsidRPr="00CB6D5F" w:rsidRDefault="00680FFD" w:rsidP="001B2EA3">
      <w:pPr>
        <w:shd w:val="clear" w:color="auto" w:fill="FFFFFF"/>
        <w:tabs>
          <w:tab w:val="left" w:leader="dot" w:pos="7848"/>
          <w:tab w:val="left" w:pos="10348"/>
        </w:tabs>
        <w:ind w:left="24" w:right="-1"/>
        <w:jc w:val="center"/>
        <w:rPr>
          <w:lang w:val="bg-BG"/>
        </w:rPr>
      </w:pPr>
      <w:r w:rsidRPr="00CB6D5F">
        <w:rPr>
          <w:lang w:val="bg-BG"/>
        </w:rPr>
        <w:t>......................................................................................................................................................</w:t>
      </w:r>
    </w:p>
    <w:p w14:paraId="20CD241A" w14:textId="77777777" w:rsidR="00680FFD" w:rsidRPr="00CB6D5F" w:rsidRDefault="00680FFD" w:rsidP="001B2EA3">
      <w:pPr>
        <w:shd w:val="clear" w:color="auto" w:fill="FFFFFF"/>
        <w:tabs>
          <w:tab w:val="left" w:leader="dot" w:pos="7848"/>
          <w:tab w:val="left" w:pos="10348"/>
        </w:tabs>
        <w:ind w:left="24" w:right="-1"/>
        <w:jc w:val="center"/>
        <w:rPr>
          <w:i/>
          <w:spacing w:val="2"/>
          <w:lang w:val="bg-BG"/>
        </w:rPr>
      </w:pPr>
      <w:r w:rsidRPr="00CB6D5F">
        <w:rPr>
          <w:i/>
          <w:spacing w:val="4"/>
          <w:lang w:val="bg-BG"/>
        </w:rPr>
        <w:t>/изписва се името на</w:t>
      </w:r>
      <w:r w:rsidRPr="00CB6D5F">
        <w:rPr>
          <w:i/>
          <w:lang w:val="bg-BG"/>
        </w:rPr>
        <w:t xml:space="preserve"> </w:t>
      </w:r>
      <w:r w:rsidRPr="00CB6D5F">
        <w:rPr>
          <w:i/>
          <w:spacing w:val="2"/>
          <w:lang w:val="bg-BG"/>
        </w:rPr>
        <w:t>участника/</w:t>
      </w:r>
    </w:p>
    <w:p w14:paraId="78EEBEAD" w14:textId="77777777" w:rsidR="00680FFD" w:rsidRPr="00CB6D5F" w:rsidRDefault="00680FFD" w:rsidP="001B2EA3">
      <w:pPr>
        <w:shd w:val="clear" w:color="auto" w:fill="FFFFFF"/>
        <w:tabs>
          <w:tab w:val="left" w:leader="dot" w:pos="7848"/>
          <w:tab w:val="left" w:pos="10348"/>
        </w:tabs>
        <w:ind w:left="24" w:right="-1"/>
        <w:jc w:val="center"/>
        <w:rPr>
          <w:lang w:val="bg-BG"/>
        </w:rPr>
      </w:pPr>
      <w:r w:rsidRPr="00CB6D5F">
        <w:rPr>
          <w:lang w:val="bg-BG"/>
        </w:rPr>
        <w:t>......................................................................................................................................................</w:t>
      </w:r>
    </w:p>
    <w:p w14:paraId="7A15ECC1" w14:textId="77777777" w:rsidR="00680FFD" w:rsidRPr="00CB6D5F" w:rsidRDefault="00680FFD" w:rsidP="001B2EA3">
      <w:pPr>
        <w:shd w:val="clear" w:color="auto" w:fill="FFFFFF"/>
        <w:tabs>
          <w:tab w:val="left" w:leader="dot" w:pos="7848"/>
          <w:tab w:val="left" w:pos="10348"/>
        </w:tabs>
        <w:ind w:left="24" w:right="-1"/>
        <w:jc w:val="center"/>
        <w:rPr>
          <w:i/>
          <w:spacing w:val="4"/>
          <w:lang w:val="bg-BG"/>
        </w:rPr>
      </w:pPr>
      <w:r w:rsidRPr="00CB6D5F">
        <w:rPr>
          <w:i/>
          <w:spacing w:val="4"/>
          <w:lang w:val="bg-BG"/>
        </w:rPr>
        <w:t>/изписва се името на упълномощеното лице и длъжността/</w:t>
      </w:r>
    </w:p>
    <w:sectPr w:rsidR="00680FFD" w:rsidRPr="00CB6D5F" w:rsidSect="00E954BF">
      <w:footerReference w:type="default" r:id="rId8"/>
      <w:pgSz w:w="11906" w:h="16838" w:code="9"/>
      <w:pgMar w:top="851" w:right="849" w:bottom="567" w:left="993" w:header="851" w:footer="4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E8437" w14:textId="77777777" w:rsidR="0010142D" w:rsidRDefault="0010142D" w:rsidP="0043333F">
      <w:r>
        <w:separator/>
      </w:r>
    </w:p>
  </w:endnote>
  <w:endnote w:type="continuationSeparator" w:id="0">
    <w:p w14:paraId="7A777CCD" w14:textId="77777777" w:rsidR="0010142D" w:rsidRDefault="0010142D" w:rsidP="0043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8">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983828513"/>
      <w:docPartObj>
        <w:docPartGallery w:val="Page Numbers (Bottom of Page)"/>
        <w:docPartUnique/>
      </w:docPartObj>
    </w:sdtPr>
    <w:sdtEndPr>
      <w:rPr>
        <w:noProof/>
      </w:rPr>
    </w:sdtEndPr>
    <w:sdtContent>
      <w:p w14:paraId="7AA866AF" w14:textId="219A83D0" w:rsidR="00A034C1" w:rsidRPr="003F2277" w:rsidRDefault="00A034C1">
        <w:pPr>
          <w:pStyle w:val="Footer"/>
          <w:jc w:val="right"/>
          <w:rPr>
            <w:rFonts w:ascii="Times New Roman" w:hAnsi="Times New Roman" w:cs="Times New Roman"/>
            <w:sz w:val="24"/>
            <w:szCs w:val="24"/>
          </w:rPr>
        </w:pPr>
        <w:r w:rsidRPr="003F2277">
          <w:rPr>
            <w:rFonts w:ascii="Times New Roman" w:hAnsi="Times New Roman" w:cs="Times New Roman"/>
            <w:sz w:val="24"/>
            <w:szCs w:val="24"/>
          </w:rPr>
          <w:fldChar w:fldCharType="begin"/>
        </w:r>
        <w:r w:rsidRPr="003F2277">
          <w:rPr>
            <w:rFonts w:ascii="Times New Roman" w:hAnsi="Times New Roman" w:cs="Times New Roman"/>
            <w:sz w:val="24"/>
            <w:szCs w:val="24"/>
          </w:rPr>
          <w:instrText xml:space="preserve"> PAGE   \* MERGEFORMAT </w:instrText>
        </w:r>
        <w:r w:rsidRPr="003F2277">
          <w:rPr>
            <w:rFonts w:ascii="Times New Roman" w:hAnsi="Times New Roman" w:cs="Times New Roman"/>
            <w:sz w:val="24"/>
            <w:szCs w:val="24"/>
          </w:rPr>
          <w:fldChar w:fldCharType="separate"/>
        </w:r>
        <w:r w:rsidR="004B5EA6">
          <w:rPr>
            <w:rFonts w:ascii="Times New Roman" w:hAnsi="Times New Roman" w:cs="Times New Roman"/>
            <w:noProof/>
            <w:sz w:val="24"/>
            <w:szCs w:val="24"/>
          </w:rPr>
          <w:t>1</w:t>
        </w:r>
        <w:r w:rsidRPr="003F2277">
          <w:rPr>
            <w:rFonts w:ascii="Times New Roman" w:hAnsi="Times New Roman" w:cs="Times New Roman"/>
            <w:noProof/>
            <w:sz w:val="24"/>
            <w:szCs w:val="24"/>
          </w:rPr>
          <w:fldChar w:fldCharType="end"/>
        </w:r>
      </w:p>
    </w:sdtContent>
  </w:sdt>
  <w:p w14:paraId="297851F8" w14:textId="77777777" w:rsidR="00A034C1" w:rsidRPr="003F2277" w:rsidRDefault="00A034C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BCF59" w14:textId="77777777" w:rsidR="0010142D" w:rsidRDefault="0010142D" w:rsidP="0043333F">
      <w:r>
        <w:separator/>
      </w:r>
    </w:p>
  </w:footnote>
  <w:footnote w:type="continuationSeparator" w:id="0">
    <w:p w14:paraId="1C0126AA" w14:textId="77777777" w:rsidR="0010142D" w:rsidRDefault="0010142D" w:rsidP="004333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389"/>
    <w:multiLevelType w:val="hybridMultilevel"/>
    <w:tmpl w:val="B3147912"/>
    <w:lvl w:ilvl="0" w:tplc="412472F0">
      <w:start w:val="1"/>
      <w:numFmt w:val="upperRoman"/>
      <w:lvlText w:val="%1."/>
      <w:lvlJc w:val="left"/>
      <w:pPr>
        <w:ind w:left="1170" w:hanging="72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DE5BA9"/>
    <w:multiLevelType w:val="hybridMultilevel"/>
    <w:tmpl w:val="E962F55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025F1E60"/>
    <w:multiLevelType w:val="hybridMultilevel"/>
    <w:tmpl w:val="901AC56C"/>
    <w:lvl w:ilvl="0" w:tplc="1F6CF5BA">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03B0384F"/>
    <w:multiLevelType w:val="hybridMultilevel"/>
    <w:tmpl w:val="CBEEFDA6"/>
    <w:lvl w:ilvl="0" w:tplc="E9AC1DE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08845218"/>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09A22CF5"/>
    <w:multiLevelType w:val="hybridMultilevel"/>
    <w:tmpl w:val="D84C9E70"/>
    <w:lvl w:ilvl="0" w:tplc="F57AE488">
      <w:numFmt w:val="bullet"/>
      <w:lvlText w:val="-"/>
      <w:lvlJc w:val="left"/>
      <w:pPr>
        <w:ind w:left="1020" w:hanging="360"/>
      </w:pPr>
      <w:rPr>
        <w:rFonts w:ascii="Times New Roman" w:eastAsia="Times New Roman" w:hAnsi="Times New Roman" w:cs="Times New Roman"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6" w15:restartNumberingAfterBreak="0">
    <w:nsid w:val="0DDB4304"/>
    <w:multiLevelType w:val="hybridMultilevel"/>
    <w:tmpl w:val="89CE2F4C"/>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35712B0"/>
    <w:multiLevelType w:val="hybridMultilevel"/>
    <w:tmpl w:val="3300F8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76071D9"/>
    <w:multiLevelType w:val="hybridMultilevel"/>
    <w:tmpl w:val="C1A6B3F6"/>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8CE49D4"/>
    <w:multiLevelType w:val="hybridMultilevel"/>
    <w:tmpl w:val="96C2FB6E"/>
    <w:lvl w:ilvl="0" w:tplc="55DC657C">
      <w:start w:val="1"/>
      <w:numFmt w:val="decimal"/>
      <w:lvlText w:val="%1."/>
      <w:lvlJc w:val="left"/>
      <w:pPr>
        <w:ind w:left="786" w:hanging="360"/>
      </w:pPr>
      <w:rPr>
        <w:rFonts w:hint="default"/>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0" w15:restartNumberingAfterBreak="0">
    <w:nsid w:val="1BE73542"/>
    <w:multiLevelType w:val="hybridMultilevel"/>
    <w:tmpl w:val="D8D879F2"/>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C6D4798"/>
    <w:multiLevelType w:val="hybridMultilevel"/>
    <w:tmpl w:val="B96852A8"/>
    <w:lvl w:ilvl="0" w:tplc="D6004BC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1D2D0FDF"/>
    <w:multiLevelType w:val="hybridMultilevel"/>
    <w:tmpl w:val="F1DE9184"/>
    <w:lvl w:ilvl="0" w:tplc="E986502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1027D24"/>
    <w:multiLevelType w:val="hybridMultilevel"/>
    <w:tmpl w:val="B35A088C"/>
    <w:lvl w:ilvl="0" w:tplc="312484B0">
      <w:start w:val="1"/>
      <w:numFmt w:val="decimal"/>
      <w:lvlText w:val="%1."/>
      <w:lvlJc w:val="left"/>
      <w:pPr>
        <w:ind w:left="600" w:hanging="360"/>
      </w:pPr>
      <w:rPr>
        <w:rFonts w:hint="default"/>
        <w:b/>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4" w15:restartNumberingAfterBreak="0">
    <w:nsid w:val="27E822A1"/>
    <w:multiLevelType w:val="multilevel"/>
    <w:tmpl w:val="12AE0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8E63E07"/>
    <w:multiLevelType w:val="multilevel"/>
    <w:tmpl w:val="F53CBAC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350296"/>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15:restartNumberingAfterBreak="0">
    <w:nsid w:val="31500A22"/>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15:restartNumberingAfterBreak="0">
    <w:nsid w:val="326D3402"/>
    <w:multiLevelType w:val="hybridMultilevel"/>
    <w:tmpl w:val="E5488C88"/>
    <w:lvl w:ilvl="0" w:tplc="DE4CB54C">
      <w:start w:val="1"/>
      <w:numFmt w:val="decimal"/>
      <w:lvlText w:val="%1."/>
      <w:lvlJc w:val="left"/>
      <w:pPr>
        <w:ind w:left="786" w:hanging="360"/>
      </w:pPr>
      <w:rPr>
        <w:rFonts w:hint="default"/>
        <w:sz w:val="24"/>
        <w:szCs w:val="24"/>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9" w15:restartNumberingAfterBreak="0">
    <w:nsid w:val="33B03653"/>
    <w:multiLevelType w:val="hybridMultilevel"/>
    <w:tmpl w:val="9C2CDF34"/>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44C0F3E"/>
    <w:multiLevelType w:val="hybridMultilevel"/>
    <w:tmpl w:val="181C5E8C"/>
    <w:lvl w:ilvl="0" w:tplc="B9242624">
      <w:start w:val="5"/>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15:restartNumberingAfterBreak="0">
    <w:nsid w:val="34CA5F8C"/>
    <w:multiLevelType w:val="hybridMultilevel"/>
    <w:tmpl w:val="7A1C140E"/>
    <w:lvl w:ilvl="0" w:tplc="29FE6126">
      <w:start w:val="5"/>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6273CE4"/>
    <w:multiLevelType w:val="hybridMultilevel"/>
    <w:tmpl w:val="8AA44F16"/>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FD639A8"/>
    <w:multiLevelType w:val="hybridMultilevel"/>
    <w:tmpl w:val="64DE0FA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4E667BC"/>
    <w:multiLevelType w:val="hybridMultilevel"/>
    <w:tmpl w:val="ABD0C19E"/>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6865847"/>
    <w:multiLevelType w:val="hybridMultilevel"/>
    <w:tmpl w:val="ECB687D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988259C"/>
    <w:multiLevelType w:val="hybridMultilevel"/>
    <w:tmpl w:val="019CFCEE"/>
    <w:lvl w:ilvl="0" w:tplc="E916A996">
      <w:start w:val="4"/>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10028E0"/>
    <w:multiLevelType w:val="multilevel"/>
    <w:tmpl w:val="7E62E7F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68E4FD4"/>
    <w:multiLevelType w:val="hybridMultilevel"/>
    <w:tmpl w:val="02DA9ED0"/>
    <w:lvl w:ilvl="0" w:tplc="370063F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64A14E4A"/>
    <w:multiLevelType w:val="hybridMultilevel"/>
    <w:tmpl w:val="09289576"/>
    <w:lvl w:ilvl="0" w:tplc="CB2832FA">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0" w15:restartNumberingAfterBreak="0">
    <w:nsid w:val="6B7D7565"/>
    <w:multiLevelType w:val="hybridMultilevel"/>
    <w:tmpl w:val="C95A1AD8"/>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0E70E4A"/>
    <w:multiLevelType w:val="hybridMultilevel"/>
    <w:tmpl w:val="C406ABEC"/>
    <w:lvl w:ilvl="0" w:tplc="887C9912">
      <w:numFmt w:val="bullet"/>
      <w:lvlText w:val="-"/>
      <w:lvlJc w:val="left"/>
      <w:pPr>
        <w:ind w:left="1320" w:hanging="360"/>
      </w:pPr>
      <w:rPr>
        <w:rFonts w:ascii="Times New Roman" w:eastAsia="Times New Roman" w:hAnsi="Times New Roman" w:hint="default"/>
      </w:rPr>
    </w:lvl>
    <w:lvl w:ilvl="1" w:tplc="04020003">
      <w:start w:val="1"/>
      <w:numFmt w:val="bullet"/>
      <w:lvlText w:val="o"/>
      <w:lvlJc w:val="left"/>
      <w:pPr>
        <w:ind w:left="2040" w:hanging="360"/>
      </w:pPr>
      <w:rPr>
        <w:rFonts w:ascii="Courier New" w:hAnsi="Courier New" w:hint="default"/>
      </w:rPr>
    </w:lvl>
    <w:lvl w:ilvl="2" w:tplc="04020005">
      <w:start w:val="1"/>
      <w:numFmt w:val="bullet"/>
      <w:lvlText w:val=""/>
      <w:lvlJc w:val="left"/>
      <w:pPr>
        <w:ind w:left="2760" w:hanging="360"/>
      </w:pPr>
      <w:rPr>
        <w:rFonts w:ascii="Wingdings" w:hAnsi="Wingdings" w:hint="default"/>
      </w:rPr>
    </w:lvl>
    <w:lvl w:ilvl="3" w:tplc="04020001">
      <w:start w:val="1"/>
      <w:numFmt w:val="bullet"/>
      <w:lvlText w:val=""/>
      <w:lvlJc w:val="left"/>
      <w:pPr>
        <w:ind w:left="3480" w:hanging="360"/>
      </w:pPr>
      <w:rPr>
        <w:rFonts w:ascii="Symbol" w:hAnsi="Symbol" w:hint="default"/>
      </w:rPr>
    </w:lvl>
    <w:lvl w:ilvl="4" w:tplc="04020003">
      <w:start w:val="1"/>
      <w:numFmt w:val="bullet"/>
      <w:lvlText w:val="o"/>
      <w:lvlJc w:val="left"/>
      <w:pPr>
        <w:ind w:left="4200" w:hanging="360"/>
      </w:pPr>
      <w:rPr>
        <w:rFonts w:ascii="Courier New" w:hAnsi="Courier New" w:hint="default"/>
      </w:rPr>
    </w:lvl>
    <w:lvl w:ilvl="5" w:tplc="04020005">
      <w:start w:val="1"/>
      <w:numFmt w:val="bullet"/>
      <w:lvlText w:val=""/>
      <w:lvlJc w:val="left"/>
      <w:pPr>
        <w:ind w:left="4920" w:hanging="360"/>
      </w:pPr>
      <w:rPr>
        <w:rFonts w:ascii="Wingdings" w:hAnsi="Wingdings" w:hint="default"/>
      </w:rPr>
    </w:lvl>
    <w:lvl w:ilvl="6" w:tplc="04020001">
      <w:start w:val="1"/>
      <w:numFmt w:val="bullet"/>
      <w:lvlText w:val=""/>
      <w:lvlJc w:val="left"/>
      <w:pPr>
        <w:ind w:left="5640" w:hanging="360"/>
      </w:pPr>
      <w:rPr>
        <w:rFonts w:ascii="Symbol" w:hAnsi="Symbol" w:hint="default"/>
      </w:rPr>
    </w:lvl>
    <w:lvl w:ilvl="7" w:tplc="04020003">
      <w:start w:val="1"/>
      <w:numFmt w:val="bullet"/>
      <w:lvlText w:val="o"/>
      <w:lvlJc w:val="left"/>
      <w:pPr>
        <w:ind w:left="6360" w:hanging="360"/>
      </w:pPr>
      <w:rPr>
        <w:rFonts w:ascii="Courier New" w:hAnsi="Courier New" w:hint="default"/>
      </w:rPr>
    </w:lvl>
    <w:lvl w:ilvl="8" w:tplc="04020005">
      <w:start w:val="1"/>
      <w:numFmt w:val="bullet"/>
      <w:lvlText w:val=""/>
      <w:lvlJc w:val="left"/>
      <w:pPr>
        <w:ind w:left="7080" w:hanging="360"/>
      </w:pPr>
      <w:rPr>
        <w:rFonts w:ascii="Wingdings" w:hAnsi="Wingdings" w:hint="default"/>
      </w:rPr>
    </w:lvl>
  </w:abstractNum>
  <w:abstractNum w:abstractNumId="32" w15:restartNumberingAfterBreak="0">
    <w:nsid w:val="71AE7D31"/>
    <w:multiLevelType w:val="hybridMultilevel"/>
    <w:tmpl w:val="E65E4BD0"/>
    <w:lvl w:ilvl="0" w:tplc="E8EC3592">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62256A4"/>
    <w:multiLevelType w:val="multilevel"/>
    <w:tmpl w:val="03D2F3A2"/>
    <w:lvl w:ilvl="0">
      <w:start w:val="1"/>
      <w:numFmt w:val="decimal"/>
      <w:lvlText w:val="%1."/>
      <w:lvlJc w:val="left"/>
      <w:pPr>
        <w:tabs>
          <w:tab w:val="num" w:pos="113"/>
        </w:tabs>
        <w:ind w:left="567" w:hanging="283"/>
      </w:pPr>
      <w:rPr>
        <w:rFonts w:hint="default"/>
      </w:rPr>
    </w:lvl>
    <w:lvl w:ilvl="1">
      <w:start w:val="1"/>
      <w:numFmt w:val="decimal"/>
      <w:isLgl/>
      <w:lvlText w:val="%1.%2."/>
      <w:lvlJc w:val="left"/>
      <w:pPr>
        <w:ind w:left="272" w:hanging="283"/>
      </w:pPr>
      <w:rPr>
        <w:rFonts w:hint="default"/>
        <w:b w:val="0"/>
      </w:rPr>
    </w:lvl>
    <w:lvl w:ilvl="2">
      <w:start w:val="1"/>
      <w:numFmt w:val="decimal"/>
      <w:isLgl/>
      <w:lvlText w:val="%1.%2.%3."/>
      <w:lvlJc w:val="left"/>
      <w:pPr>
        <w:ind w:left="-23" w:hanging="283"/>
      </w:pPr>
      <w:rPr>
        <w:rFonts w:hint="default"/>
        <w:b/>
      </w:rPr>
    </w:lvl>
    <w:lvl w:ilvl="3">
      <w:start w:val="1"/>
      <w:numFmt w:val="decimal"/>
      <w:isLgl/>
      <w:lvlText w:val="%1.%2.%3.%4."/>
      <w:lvlJc w:val="left"/>
      <w:pPr>
        <w:ind w:left="-318" w:hanging="283"/>
      </w:pPr>
      <w:rPr>
        <w:rFonts w:hint="default"/>
        <w:b/>
      </w:rPr>
    </w:lvl>
    <w:lvl w:ilvl="4">
      <w:start w:val="1"/>
      <w:numFmt w:val="decimal"/>
      <w:isLgl/>
      <w:lvlText w:val="%1.%2.%3.%4.%5."/>
      <w:lvlJc w:val="left"/>
      <w:pPr>
        <w:ind w:left="-613" w:hanging="283"/>
      </w:pPr>
      <w:rPr>
        <w:rFonts w:hint="default"/>
        <w:b/>
      </w:rPr>
    </w:lvl>
    <w:lvl w:ilvl="5">
      <w:start w:val="1"/>
      <w:numFmt w:val="decimal"/>
      <w:isLgl/>
      <w:lvlText w:val="%1.%2.%3.%4.%5.%6."/>
      <w:lvlJc w:val="left"/>
      <w:pPr>
        <w:ind w:left="-908" w:hanging="283"/>
      </w:pPr>
      <w:rPr>
        <w:rFonts w:hint="default"/>
        <w:b/>
      </w:rPr>
    </w:lvl>
    <w:lvl w:ilvl="6">
      <w:start w:val="1"/>
      <w:numFmt w:val="decimal"/>
      <w:isLgl/>
      <w:lvlText w:val="%1.%2.%3.%4.%5.%6.%7."/>
      <w:lvlJc w:val="left"/>
      <w:pPr>
        <w:ind w:left="-1203" w:hanging="283"/>
      </w:pPr>
      <w:rPr>
        <w:rFonts w:hint="default"/>
        <w:b/>
      </w:rPr>
    </w:lvl>
    <w:lvl w:ilvl="7">
      <w:start w:val="1"/>
      <w:numFmt w:val="decimal"/>
      <w:isLgl/>
      <w:lvlText w:val="%1.%2.%3.%4.%5.%6.%7.%8."/>
      <w:lvlJc w:val="left"/>
      <w:pPr>
        <w:ind w:left="-1498" w:hanging="283"/>
      </w:pPr>
      <w:rPr>
        <w:rFonts w:hint="default"/>
        <w:b/>
      </w:rPr>
    </w:lvl>
    <w:lvl w:ilvl="8">
      <w:start w:val="1"/>
      <w:numFmt w:val="decimal"/>
      <w:isLgl/>
      <w:lvlText w:val="%1.%2.%3.%4.%5.%6.%7.%8.%9."/>
      <w:lvlJc w:val="left"/>
      <w:pPr>
        <w:ind w:left="-1793" w:hanging="283"/>
      </w:pPr>
      <w:rPr>
        <w:rFonts w:hint="default"/>
        <w:b/>
      </w:rPr>
    </w:lvl>
  </w:abstractNum>
  <w:abstractNum w:abstractNumId="34" w15:restartNumberingAfterBreak="0">
    <w:nsid w:val="7B134A42"/>
    <w:multiLevelType w:val="hybridMultilevel"/>
    <w:tmpl w:val="D480B5A6"/>
    <w:lvl w:ilvl="0" w:tplc="BD1080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1440"/>
        </w:tabs>
        <w:ind w:left="1440"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6" w15:restartNumberingAfterBreak="0">
    <w:nsid w:val="7DBB44DD"/>
    <w:multiLevelType w:val="hybridMultilevel"/>
    <w:tmpl w:val="D480B5A6"/>
    <w:lvl w:ilvl="0" w:tplc="BD1080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7E7C27CA"/>
    <w:multiLevelType w:val="hybridMultilevel"/>
    <w:tmpl w:val="C6C4C738"/>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EC052B1"/>
    <w:multiLevelType w:val="hybridMultilevel"/>
    <w:tmpl w:val="6D3E8300"/>
    <w:lvl w:ilvl="0" w:tplc="FE96885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5"/>
  </w:num>
  <w:num w:numId="4">
    <w:abstractNumId w:val="7"/>
  </w:num>
  <w:num w:numId="5">
    <w:abstractNumId w:val="3"/>
  </w:num>
  <w:num w:numId="6">
    <w:abstractNumId w:val="28"/>
  </w:num>
  <w:num w:numId="7">
    <w:abstractNumId w:val="38"/>
  </w:num>
  <w:num w:numId="8">
    <w:abstractNumId w:val="12"/>
  </w:num>
  <w:num w:numId="9">
    <w:abstractNumId w:val="15"/>
  </w:num>
  <w:num w:numId="10">
    <w:abstractNumId w:val="31"/>
  </w:num>
  <w:num w:numId="11">
    <w:abstractNumId w:val="37"/>
  </w:num>
  <w:num w:numId="12">
    <w:abstractNumId w:val="19"/>
  </w:num>
  <w:num w:numId="13">
    <w:abstractNumId w:val="8"/>
  </w:num>
  <w:num w:numId="14">
    <w:abstractNumId w:val="30"/>
  </w:num>
  <w:num w:numId="15">
    <w:abstractNumId w:val="22"/>
  </w:num>
  <w:num w:numId="16">
    <w:abstractNumId w:val="24"/>
  </w:num>
  <w:num w:numId="17">
    <w:abstractNumId w:val="25"/>
  </w:num>
  <w:num w:numId="18">
    <w:abstractNumId w:val="34"/>
  </w:num>
  <w:num w:numId="19">
    <w:abstractNumId w:val="36"/>
  </w:num>
  <w:num w:numId="20">
    <w:abstractNumId w:val="20"/>
  </w:num>
  <w:num w:numId="21">
    <w:abstractNumId w:val="2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3"/>
  </w:num>
  <w:num w:numId="26">
    <w:abstractNumId w:val="6"/>
  </w:num>
  <w:num w:numId="27">
    <w:abstractNumId w:val="11"/>
  </w:num>
  <w:num w:numId="28">
    <w:abstractNumId w:val="18"/>
  </w:num>
  <w:num w:numId="29">
    <w:abstractNumId w:val="27"/>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0"/>
  </w:num>
  <w:num w:numId="33">
    <w:abstractNumId w:val="9"/>
  </w:num>
  <w:num w:numId="34">
    <w:abstractNumId w:val="32"/>
  </w:num>
  <w:num w:numId="35">
    <w:abstractNumId w:val="0"/>
  </w:num>
  <w:num w:numId="36">
    <w:abstractNumId w:val="14"/>
  </w:num>
  <w:num w:numId="37">
    <w:abstractNumId w:val="13"/>
  </w:num>
  <w:num w:numId="38">
    <w:abstractNumId w:val="1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2B"/>
    <w:rsid w:val="0000000C"/>
    <w:rsid w:val="00006B6D"/>
    <w:rsid w:val="00006E28"/>
    <w:rsid w:val="0001151D"/>
    <w:rsid w:val="0001296C"/>
    <w:rsid w:val="000148C3"/>
    <w:rsid w:val="000150E1"/>
    <w:rsid w:val="00017246"/>
    <w:rsid w:val="00021EF6"/>
    <w:rsid w:val="000255D9"/>
    <w:rsid w:val="00031139"/>
    <w:rsid w:val="00037685"/>
    <w:rsid w:val="00046B08"/>
    <w:rsid w:val="000624B0"/>
    <w:rsid w:val="000637E9"/>
    <w:rsid w:val="0007160A"/>
    <w:rsid w:val="00071F3D"/>
    <w:rsid w:val="00073E0D"/>
    <w:rsid w:val="00076ECF"/>
    <w:rsid w:val="0009124D"/>
    <w:rsid w:val="000A0AC5"/>
    <w:rsid w:val="000A1352"/>
    <w:rsid w:val="000A4CDF"/>
    <w:rsid w:val="000A7ED6"/>
    <w:rsid w:val="000C5DE5"/>
    <w:rsid w:val="000D3D8B"/>
    <w:rsid w:val="000D515B"/>
    <w:rsid w:val="000E597B"/>
    <w:rsid w:val="000F1E2F"/>
    <w:rsid w:val="0010142D"/>
    <w:rsid w:val="00102530"/>
    <w:rsid w:val="00103900"/>
    <w:rsid w:val="00111599"/>
    <w:rsid w:val="001129EA"/>
    <w:rsid w:val="0012498B"/>
    <w:rsid w:val="00135147"/>
    <w:rsid w:val="001377AF"/>
    <w:rsid w:val="00137A55"/>
    <w:rsid w:val="00143A79"/>
    <w:rsid w:val="00151647"/>
    <w:rsid w:val="0015365A"/>
    <w:rsid w:val="00162A4F"/>
    <w:rsid w:val="00180CA8"/>
    <w:rsid w:val="00194702"/>
    <w:rsid w:val="001A38AE"/>
    <w:rsid w:val="001B2EA3"/>
    <w:rsid w:val="001B4239"/>
    <w:rsid w:val="001B5290"/>
    <w:rsid w:val="001C6741"/>
    <w:rsid w:val="001E3065"/>
    <w:rsid w:val="001E4E4D"/>
    <w:rsid w:val="001E50DE"/>
    <w:rsid w:val="001F4D0A"/>
    <w:rsid w:val="001F64AA"/>
    <w:rsid w:val="002010B5"/>
    <w:rsid w:val="00203A41"/>
    <w:rsid w:val="002045FC"/>
    <w:rsid w:val="00230B13"/>
    <w:rsid w:val="00233F8B"/>
    <w:rsid w:val="0027046B"/>
    <w:rsid w:val="00271E77"/>
    <w:rsid w:val="002759F4"/>
    <w:rsid w:val="0028538C"/>
    <w:rsid w:val="0029285F"/>
    <w:rsid w:val="002940A1"/>
    <w:rsid w:val="00296685"/>
    <w:rsid w:val="002A49E3"/>
    <w:rsid w:val="002A4C94"/>
    <w:rsid w:val="002B453F"/>
    <w:rsid w:val="002C3D59"/>
    <w:rsid w:val="002D34F3"/>
    <w:rsid w:val="002D4B18"/>
    <w:rsid w:val="002D4BBA"/>
    <w:rsid w:val="002D7455"/>
    <w:rsid w:val="002E683C"/>
    <w:rsid w:val="00307E2A"/>
    <w:rsid w:val="003300A9"/>
    <w:rsid w:val="00330484"/>
    <w:rsid w:val="00345EB7"/>
    <w:rsid w:val="00346984"/>
    <w:rsid w:val="0035678C"/>
    <w:rsid w:val="0036060B"/>
    <w:rsid w:val="003653FB"/>
    <w:rsid w:val="0036695B"/>
    <w:rsid w:val="003807D1"/>
    <w:rsid w:val="0038106A"/>
    <w:rsid w:val="00391AD0"/>
    <w:rsid w:val="00392266"/>
    <w:rsid w:val="00393687"/>
    <w:rsid w:val="003A55BE"/>
    <w:rsid w:val="003B2DFF"/>
    <w:rsid w:val="003B3A47"/>
    <w:rsid w:val="003E5DB5"/>
    <w:rsid w:val="003E6A84"/>
    <w:rsid w:val="003F0193"/>
    <w:rsid w:val="003F2277"/>
    <w:rsid w:val="003F70D4"/>
    <w:rsid w:val="00401551"/>
    <w:rsid w:val="00401FBE"/>
    <w:rsid w:val="0040730B"/>
    <w:rsid w:val="00426206"/>
    <w:rsid w:val="00427035"/>
    <w:rsid w:val="0043333F"/>
    <w:rsid w:val="00434333"/>
    <w:rsid w:val="004352D3"/>
    <w:rsid w:val="00461984"/>
    <w:rsid w:val="0047778A"/>
    <w:rsid w:val="00481C01"/>
    <w:rsid w:val="00484E6E"/>
    <w:rsid w:val="00491047"/>
    <w:rsid w:val="00491B4F"/>
    <w:rsid w:val="004956A7"/>
    <w:rsid w:val="004A7A04"/>
    <w:rsid w:val="004B3B15"/>
    <w:rsid w:val="004B5EA6"/>
    <w:rsid w:val="004B6DFA"/>
    <w:rsid w:val="004B7F6C"/>
    <w:rsid w:val="004C4B8C"/>
    <w:rsid w:val="004F4DDC"/>
    <w:rsid w:val="004F796F"/>
    <w:rsid w:val="004F7F5C"/>
    <w:rsid w:val="0050682B"/>
    <w:rsid w:val="00515355"/>
    <w:rsid w:val="00520501"/>
    <w:rsid w:val="00522241"/>
    <w:rsid w:val="005260C8"/>
    <w:rsid w:val="00534065"/>
    <w:rsid w:val="00551860"/>
    <w:rsid w:val="005568C1"/>
    <w:rsid w:val="00557891"/>
    <w:rsid w:val="00561C6A"/>
    <w:rsid w:val="00563FA0"/>
    <w:rsid w:val="005703DF"/>
    <w:rsid w:val="005723DF"/>
    <w:rsid w:val="00587FD3"/>
    <w:rsid w:val="00593467"/>
    <w:rsid w:val="005A531D"/>
    <w:rsid w:val="005B02E0"/>
    <w:rsid w:val="005B2503"/>
    <w:rsid w:val="005C03AC"/>
    <w:rsid w:val="005D17C2"/>
    <w:rsid w:val="005E2120"/>
    <w:rsid w:val="005E244A"/>
    <w:rsid w:val="005E5776"/>
    <w:rsid w:val="005F2518"/>
    <w:rsid w:val="005F6060"/>
    <w:rsid w:val="006200AC"/>
    <w:rsid w:val="006243E9"/>
    <w:rsid w:val="0062518A"/>
    <w:rsid w:val="00626871"/>
    <w:rsid w:val="0064076C"/>
    <w:rsid w:val="00643C00"/>
    <w:rsid w:val="0065128A"/>
    <w:rsid w:val="00660044"/>
    <w:rsid w:val="00673A1D"/>
    <w:rsid w:val="00680FFD"/>
    <w:rsid w:val="00681FEE"/>
    <w:rsid w:val="00694532"/>
    <w:rsid w:val="006A6DAC"/>
    <w:rsid w:val="006B1503"/>
    <w:rsid w:val="006B3A24"/>
    <w:rsid w:val="006C2695"/>
    <w:rsid w:val="006C2FF5"/>
    <w:rsid w:val="006C3A36"/>
    <w:rsid w:val="006C69D9"/>
    <w:rsid w:val="006E4D21"/>
    <w:rsid w:val="006E6CAC"/>
    <w:rsid w:val="006F1E10"/>
    <w:rsid w:val="006F2229"/>
    <w:rsid w:val="006F28DD"/>
    <w:rsid w:val="00701BDA"/>
    <w:rsid w:val="00706593"/>
    <w:rsid w:val="0071030D"/>
    <w:rsid w:val="00710D02"/>
    <w:rsid w:val="00717524"/>
    <w:rsid w:val="00723803"/>
    <w:rsid w:val="00725127"/>
    <w:rsid w:val="00735A4C"/>
    <w:rsid w:val="00742317"/>
    <w:rsid w:val="0074372A"/>
    <w:rsid w:val="0074783A"/>
    <w:rsid w:val="00753688"/>
    <w:rsid w:val="0076337A"/>
    <w:rsid w:val="007800C1"/>
    <w:rsid w:val="00781F59"/>
    <w:rsid w:val="007927BA"/>
    <w:rsid w:val="0079537D"/>
    <w:rsid w:val="00797FB4"/>
    <w:rsid w:val="007A2C8F"/>
    <w:rsid w:val="007A4FD3"/>
    <w:rsid w:val="007B15AC"/>
    <w:rsid w:val="007C0EF4"/>
    <w:rsid w:val="007C433E"/>
    <w:rsid w:val="007C4B7D"/>
    <w:rsid w:val="007C4B83"/>
    <w:rsid w:val="007C6EA4"/>
    <w:rsid w:val="007D1CC6"/>
    <w:rsid w:val="007D26DC"/>
    <w:rsid w:val="007D59E2"/>
    <w:rsid w:val="007D5B60"/>
    <w:rsid w:val="00803F32"/>
    <w:rsid w:val="00822591"/>
    <w:rsid w:val="00824EB7"/>
    <w:rsid w:val="00825E84"/>
    <w:rsid w:val="00834CB9"/>
    <w:rsid w:val="008441E6"/>
    <w:rsid w:val="00844B7A"/>
    <w:rsid w:val="008500F4"/>
    <w:rsid w:val="00860EFD"/>
    <w:rsid w:val="0087250F"/>
    <w:rsid w:val="00893CD6"/>
    <w:rsid w:val="00894D55"/>
    <w:rsid w:val="008A7627"/>
    <w:rsid w:val="008B233C"/>
    <w:rsid w:val="008B564B"/>
    <w:rsid w:val="008C262C"/>
    <w:rsid w:val="008F1D13"/>
    <w:rsid w:val="008F3981"/>
    <w:rsid w:val="009133E4"/>
    <w:rsid w:val="009138D4"/>
    <w:rsid w:val="0091416C"/>
    <w:rsid w:val="00917410"/>
    <w:rsid w:val="00921BF5"/>
    <w:rsid w:val="0093299C"/>
    <w:rsid w:val="009407C0"/>
    <w:rsid w:val="00950EE8"/>
    <w:rsid w:val="0095338C"/>
    <w:rsid w:val="00960E37"/>
    <w:rsid w:val="0096797A"/>
    <w:rsid w:val="00982A19"/>
    <w:rsid w:val="00982EB4"/>
    <w:rsid w:val="00993DB0"/>
    <w:rsid w:val="0099707F"/>
    <w:rsid w:val="009A31FD"/>
    <w:rsid w:val="009A7AE5"/>
    <w:rsid w:val="009B1306"/>
    <w:rsid w:val="009B4C8D"/>
    <w:rsid w:val="009B7223"/>
    <w:rsid w:val="009C5BF9"/>
    <w:rsid w:val="009E031E"/>
    <w:rsid w:val="009E2730"/>
    <w:rsid w:val="009E3BF2"/>
    <w:rsid w:val="009E7021"/>
    <w:rsid w:val="00A034C1"/>
    <w:rsid w:val="00A0398D"/>
    <w:rsid w:val="00A21B81"/>
    <w:rsid w:val="00A436EE"/>
    <w:rsid w:val="00A532A3"/>
    <w:rsid w:val="00A566A8"/>
    <w:rsid w:val="00A63380"/>
    <w:rsid w:val="00A80BE1"/>
    <w:rsid w:val="00A8787B"/>
    <w:rsid w:val="00A96755"/>
    <w:rsid w:val="00AA3DF0"/>
    <w:rsid w:val="00AA5E03"/>
    <w:rsid w:val="00AE7E61"/>
    <w:rsid w:val="00AF19CF"/>
    <w:rsid w:val="00AF3594"/>
    <w:rsid w:val="00B01CBF"/>
    <w:rsid w:val="00B0579B"/>
    <w:rsid w:val="00B06047"/>
    <w:rsid w:val="00B06B82"/>
    <w:rsid w:val="00B22D1F"/>
    <w:rsid w:val="00B2570C"/>
    <w:rsid w:val="00B3053B"/>
    <w:rsid w:val="00B31A70"/>
    <w:rsid w:val="00B35FB3"/>
    <w:rsid w:val="00B36494"/>
    <w:rsid w:val="00B4328C"/>
    <w:rsid w:val="00B45411"/>
    <w:rsid w:val="00B457AA"/>
    <w:rsid w:val="00B46F81"/>
    <w:rsid w:val="00B51E4F"/>
    <w:rsid w:val="00B6119E"/>
    <w:rsid w:val="00B74A9A"/>
    <w:rsid w:val="00B75966"/>
    <w:rsid w:val="00B800A6"/>
    <w:rsid w:val="00B80338"/>
    <w:rsid w:val="00B8120A"/>
    <w:rsid w:val="00B83D6A"/>
    <w:rsid w:val="00BA50E8"/>
    <w:rsid w:val="00BB00C7"/>
    <w:rsid w:val="00BC140D"/>
    <w:rsid w:val="00BC59A3"/>
    <w:rsid w:val="00BE3A5E"/>
    <w:rsid w:val="00C13370"/>
    <w:rsid w:val="00C149F4"/>
    <w:rsid w:val="00C22ECC"/>
    <w:rsid w:val="00C23CAF"/>
    <w:rsid w:val="00C25D6C"/>
    <w:rsid w:val="00C30018"/>
    <w:rsid w:val="00C358E0"/>
    <w:rsid w:val="00C425CB"/>
    <w:rsid w:val="00C51138"/>
    <w:rsid w:val="00C51512"/>
    <w:rsid w:val="00C551E7"/>
    <w:rsid w:val="00C86FFC"/>
    <w:rsid w:val="00C87863"/>
    <w:rsid w:val="00CA1499"/>
    <w:rsid w:val="00CA2682"/>
    <w:rsid w:val="00CB6D5F"/>
    <w:rsid w:val="00CC1BE5"/>
    <w:rsid w:val="00CC2C23"/>
    <w:rsid w:val="00CC447E"/>
    <w:rsid w:val="00CC7622"/>
    <w:rsid w:val="00CD3369"/>
    <w:rsid w:val="00CD3FDC"/>
    <w:rsid w:val="00CD6B51"/>
    <w:rsid w:val="00CE0C89"/>
    <w:rsid w:val="00CE677B"/>
    <w:rsid w:val="00CE6B60"/>
    <w:rsid w:val="00CF4266"/>
    <w:rsid w:val="00CF47DC"/>
    <w:rsid w:val="00D17210"/>
    <w:rsid w:val="00D20A7D"/>
    <w:rsid w:val="00D36E2B"/>
    <w:rsid w:val="00D50744"/>
    <w:rsid w:val="00D52526"/>
    <w:rsid w:val="00D569C4"/>
    <w:rsid w:val="00D57D03"/>
    <w:rsid w:val="00D74A6B"/>
    <w:rsid w:val="00DA0144"/>
    <w:rsid w:val="00DA0252"/>
    <w:rsid w:val="00DA1565"/>
    <w:rsid w:val="00DB5645"/>
    <w:rsid w:val="00DC144E"/>
    <w:rsid w:val="00DC148D"/>
    <w:rsid w:val="00DD0C96"/>
    <w:rsid w:val="00DD142C"/>
    <w:rsid w:val="00DD51DE"/>
    <w:rsid w:val="00DD5431"/>
    <w:rsid w:val="00DF1284"/>
    <w:rsid w:val="00DF1F91"/>
    <w:rsid w:val="00DF2183"/>
    <w:rsid w:val="00DF692D"/>
    <w:rsid w:val="00E00801"/>
    <w:rsid w:val="00E07B86"/>
    <w:rsid w:val="00E21534"/>
    <w:rsid w:val="00E232BA"/>
    <w:rsid w:val="00E23588"/>
    <w:rsid w:val="00E31142"/>
    <w:rsid w:val="00E35350"/>
    <w:rsid w:val="00E35A49"/>
    <w:rsid w:val="00E60F1E"/>
    <w:rsid w:val="00E63DC9"/>
    <w:rsid w:val="00E70DC2"/>
    <w:rsid w:val="00E842C1"/>
    <w:rsid w:val="00E91B47"/>
    <w:rsid w:val="00E9492E"/>
    <w:rsid w:val="00E954BF"/>
    <w:rsid w:val="00EB0160"/>
    <w:rsid w:val="00EB30E0"/>
    <w:rsid w:val="00EC45A3"/>
    <w:rsid w:val="00EC71AB"/>
    <w:rsid w:val="00EC7F78"/>
    <w:rsid w:val="00ED00CB"/>
    <w:rsid w:val="00ED0496"/>
    <w:rsid w:val="00EE1A87"/>
    <w:rsid w:val="00EE224C"/>
    <w:rsid w:val="00EF5BE4"/>
    <w:rsid w:val="00F02829"/>
    <w:rsid w:val="00F13712"/>
    <w:rsid w:val="00F142D4"/>
    <w:rsid w:val="00F16CB5"/>
    <w:rsid w:val="00F20D94"/>
    <w:rsid w:val="00F245F0"/>
    <w:rsid w:val="00F42E2D"/>
    <w:rsid w:val="00F512B8"/>
    <w:rsid w:val="00F55E60"/>
    <w:rsid w:val="00F62F48"/>
    <w:rsid w:val="00F6327C"/>
    <w:rsid w:val="00F75272"/>
    <w:rsid w:val="00F86997"/>
    <w:rsid w:val="00F94074"/>
    <w:rsid w:val="00F94D76"/>
    <w:rsid w:val="00FA3AFB"/>
    <w:rsid w:val="00FB1196"/>
    <w:rsid w:val="00FB2866"/>
    <w:rsid w:val="00FB3D24"/>
    <w:rsid w:val="00FC7BC8"/>
    <w:rsid w:val="00FD0A20"/>
    <w:rsid w:val="00FD2A2E"/>
    <w:rsid w:val="00FD5761"/>
    <w:rsid w:val="00FF4125"/>
    <w:rsid w:val="00FF7E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12AA"/>
  <w15:docId w15:val="{A5EE80DF-C2F5-463C-9F7B-68D126F7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2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CB6D5F"/>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semiHidden/>
    <w:unhideWhenUsed/>
    <w:qFormat/>
    <w:rsid w:val="003E6A84"/>
    <w:pPr>
      <w:keepNext/>
      <w:jc w:val="both"/>
      <w:outlineLvl w:val="7"/>
    </w:pPr>
    <w:rPr>
      <w:rFonts w:ascii="Bookman Old Style" w:hAnsi="Bookman Old Style"/>
      <w:b/>
      <w:i/>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 Char,Char Char Char,Char Char Char Char Char Char Char Char Char,Char Char Char Char Char Char Char Char Char Char,Char Char Char Char Char Char Char"/>
    <w:basedOn w:val="Normal"/>
    <w:link w:val="FooterChar"/>
    <w:uiPriority w:val="99"/>
    <w:unhideWhenUsed/>
    <w:rsid w:val="0050682B"/>
    <w:pPr>
      <w:tabs>
        <w:tab w:val="center" w:pos="4513"/>
        <w:tab w:val="right" w:pos="9026"/>
      </w:tabs>
    </w:pPr>
    <w:rPr>
      <w:rFonts w:asciiTheme="minorHAnsi" w:eastAsiaTheme="minorHAnsi" w:hAnsiTheme="minorHAnsi" w:cstheme="minorBidi"/>
      <w:sz w:val="22"/>
      <w:szCs w:val="22"/>
      <w:lang w:val="bg-BG"/>
    </w:r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w:basedOn w:val="DefaultParagraphFont"/>
    <w:link w:val="Footer"/>
    <w:uiPriority w:val="99"/>
    <w:rsid w:val="0050682B"/>
  </w:style>
  <w:style w:type="paragraph" w:styleId="BalloonText">
    <w:name w:val="Balloon Text"/>
    <w:basedOn w:val="Normal"/>
    <w:link w:val="BalloonTextChar"/>
    <w:uiPriority w:val="99"/>
    <w:semiHidden/>
    <w:unhideWhenUsed/>
    <w:rsid w:val="0050682B"/>
    <w:rPr>
      <w:rFonts w:ascii="Tahoma" w:hAnsi="Tahoma" w:cs="Tahoma"/>
      <w:sz w:val="16"/>
      <w:szCs w:val="16"/>
    </w:rPr>
  </w:style>
  <w:style w:type="character" w:customStyle="1" w:styleId="BalloonTextChar">
    <w:name w:val="Balloon Text Char"/>
    <w:basedOn w:val="DefaultParagraphFont"/>
    <w:link w:val="BalloonText"/>
    <w:uiPriority w:val="99"/>
    <w:semiHidden/>
    <w:rsid w:val="0050682B"/>
    <w:rPr>
      <w:rFonts w:ascii="Tahoma" w:eastAsia="Times New Roman" w:hAnsi="Tahoma" w:cs="Tahoma"/>
      <w:sz w:val="16"/>
      <w:szCs w:val="16"/>
      <w:lang w:val="en-US"/>
    </w:rPr>
  </w:style>
  <w:style w:type="paragraph" w:styleId="ListParagraph">
    <w:name w:val="List Paragraph"/>
    <w:basedOn w:val="Normal"/>
    <w:uiPriority w:val="34"/>
    <w:qFormat/>
    <w:rsid w:val="009138D4"/>
    <w:pPr>
      <w:ind w:left="720"/>
      <w:contextualSpacing/>
    </w:pPr>
  </w:style>
  <w:style w:type="character" w:styleId="Hyperlink">
    <w:name w:val="Hyperlink"/>
    <w:basedOn w:val="DefaultParagraphFont"/>
    <w:uiPriority w:val="99"/>
    <w:rsid w:val="00735A4C"/>
    <w:rPr>
      <w:rFonts w:cs="Times New Roman"/>
      <w:color w:val="0000FF"/>
      <w:u w:val="single"/>
    </w:rPr>
  </w:style>
  <w:style w:type="paragraph" w:styleId="Header">
    <w:name w:val="header"/>
    <w:basedOn w:val="Normal"/>
    <w:link w:val="HeaderChar"/>
    <w:unhideWhenUsed/>
    <w:rsid w:val="0043333F"/>
    <w:pPr>
      <w:tabs>
        <w:tab w:val="center" w:pos="4536"/>
        <w:tab w:val="right" w:pos="9072"/>
      </w:tabs>
    </w:pPr>
  </w:style>
  <w:style w:type="character" w:customStyle="1" w:styleId="HeaderChar">
    <w:name w:val="Header Char"/>
    <w:basedOn w:val="DefaultParagraphFont"/>
    <w:link w:val="Header"/>
    <w:uiPriority w:val="99"/>
    <w:rsid w:val="0043333F"/>
    <w:rPr>
      <w:rFonts w:ascii="Times New Roman" w:eastAsia="Times New Roman" w:hAnsi="Times New Roman" w:cs="Times New Roman"/>
      <w:sz w:val="24"/>
      <w:szCs w:val="24"/>
      <w:lang w:val="en-US"/>
    </w:rPr>
  </w:style>
  <w:style w:type="character" w:customStyle="1" w:styleId="2">
    <w:name w:val="Основен текст (2)_"/>
    <w:link w:val="20"/>
    <w:rsid w:val="00960E37"/>
    <w:rPr>
      <w:shd w:val="clear" w:color="auto" w:fill="FFFFFF"/>
    </w:rPr>
  </w:style>
  <w:style w:type="paragraph" w:customStyle="1" w:styleId="20">
    <w:name w:val="Основен текст (2)"/>
    <w:basedOn w:val="Normal"/>
    <w:link w:val="2"/>
    <w:rsid w:val="00960E37"/>
    <w:pPr>
      <w:widowControl w:val="0"/>
      <w:shd w:val="clear" w:color="auto" w:fill="FFFFFF"/>
    </w:pPr>
    <w:rPr>
      <w:rFonts w:asciiTheme="minorHAnsi" w:eastAsiaTheme="minorHAnsi" w:hAnsiTheme="minorHAnsi" w:cstheme="minorBidi"/>
      <w:sz w:val="22"/>
      <w:szCs w:val="22"/>
      <w:lang w:val="bg-BG"/>
    </w:rPr>
  </w:style>
  <w:style w:type="paragraph" w:customStyle="1" w:styleId="Style10">
    <w:name w:val="Style10"/>
    <w:basedOn w:val="Normal"/>
    <w:uiPriority w:val="99"/>
    <w:rsid w:val="00960E37"/>
    <w:pPr>
      <w:widowControl w:val="0"/>
      <w:autoSpaceDE w:val="0"/>
      <w:autoSpaceDN w:val="0"/>
      <w:adjustRightInd w:val="0"/>
      <w:spacing w:line="288" w:lineRule="exact"/>
      <w:jc w:val="both"/>
    </w:pPr>
    <w:rPr>
      <w:lang w:val="bg-BG" w:eastAsia="bg-BG"/>
    </w:rPr>
  </w:style>
  <w:style w:type="paragraph" w:customStyle="1" w:styleId="Style7">
    <w:name w:val="Style7"/>
    <w:basedOn w:val="Normal"/>
    <w:rsid w:val="003E6A84"/>
    <w:pPr>
      <w:widowControl w:val="0"/>
      <w:autoSpaceDE w:val="0"/>
      <w:autoSpaceDN w:val="0"/>
      <w:adjustRightInd w:val="0"/>
      <w:spacing w:line="384" w:lineRule="exact"/>
    </w:pPr>
    <w:rPr>
      <w:lang w:val="bg-BG" w:eastAsia="bg-BG"/>
    </w:rPr>
  </w:style>
  <w:style w:type="character" w:customStyle="1" w:styleId="Bodytext">
    <w:name w:val="Body text_"/>
    <w:basedOn w:val="DefaultParagraphFont"/>
    <w:link w:val="BodyText1"/>
    <w:rsid w:val="003E6A84"/>
    <w:rPr>
      <w:sz w:val="23"/>
      <w:szCs w:val="23"/>
      <w:shd w:val="clear" w:color="auto" w:fill="FFFFFF"/>
    </w:rPr>
  </w:style>
  <w:style w:type="paragraph" w:customStyle="1" w:styleId="BodyText1">
    <w:name w:val="Body Text1"/>
    <w:basedOn w:val="Normal"/>
    <w:link w:val="Bodytext"/>
    <w:rsid w:val="003E6A84"/>
    <w:pPr>
      <w:shd w:val="clear" w:color="auto" w:fill="FFFFFF"/>
      <w:spacing w:before="360" w:after="180" w:line="0" w:lineRule="atLeast"/>
      <w:ind w:hanging="720"/>
    </w:pPr>
    <w:rPr>
      <w:rFonts w:asciiTheme="minorHAnsi" w:eastAsiaTheme="minorHAnsi" w:hAnsiTheme="minorHAnsi" w:cstheme="minorBidi"/>
      <w:sz w:val="23"/>
      <w:szCs w:val="23"/>
      <w:lang w:val="bg-BG"/>
    </w:rPr>
  </w:style>
  <w:style w:type="character" w:customStyle="1" w:styleId="Bodytext4NotBold">
    <w:name w:val="Body text (4) + Not Bold"/>
    <w:basedOn w:val="DefaultParagraphFont"/>
    <w:rsid w:val="003E6A84"/>
    <w:rPr>
      <w:b/>
      <w:bCs/>
      <w:sz w:val="23"/>
      <w:szCs w:val="23"/>
      <w:shd w:val="clear" w:color="auto" w:fill="FFFFFF"/>
    </w:rPr>
  </w:style>
  <w:style w:type="character" w:customStyle="1" w:styleId="Bodytext7">
    <w:name w:val="Body text (7)_"/>
    <w:basedOn w:val="DefaultParagraphFont"/>
    <w:link w:val="Bodytext70"/>
    <w:rsid w:val="003E6A84"/>
    <w:rPr>
      <w:sz w:val="23"/>
      <w:szCs w:val="23"/>
      <w:shd w:val="clear" w:color="auto" w:fill="FFFFFF"/>
    </w:rPr>
  </w:style>
  <w:style w:type="paragraph" w:customStyle="1" w:styleId="Bodytext70">
    <w:name w:val="Body text (7)"/>
    <w:basedOn w:val="Normal"/>
    <w:link w:val="Bodytext7"/>
    <w:rsid w:val="003E6A84"/>
    <w:pPr>
      <w:shd w:val="clear" w:color="auto" w:fill="FFFFFF"/>
      <w:spacing w:before="60" w:line="0" w:lineRule="atLeast"/>
    </w:pPr>
    <w:rPr>
      <w:rFonts w:asciiTheme="minorHAnsi" w:eastAsiaTheme="minorHAnsi" w:hAnsiTheme="minorHAnsi" w:cstheme="minorBidi"/>
      <w:sz w:val="23"/>
      <w:szCs w:val="23"/>
      <w:lang w:val="bg-BG"/>
    </w:rPr>
  </w:style>
  <w:style w:type="paragraph" w:customStyle="1" w:styleId="Normal1">
    <w:name w:val="Normal+1"/>
    <w:basedOn w:val="Normal"/>
    <w:next w:val="Normal"/>
    <w:rsid w:val="003E6A84"/>
    <w:pPr>
      <w:autoSpaceDE w:val="0"/>
      <w:autoSpaceDN w:val="0"/>
      <w:adjustRightInd w:val="0"/>
    </w:pPr>
    <w:rPr>
      <w:lang w:val="bg-BG" w:eastAsia="bg-BG"/>
    </w:rPr>
  </w:style>
  <w:style w:type="character" w:customStyle="1" w:styleId="Heading8Char">
    <w:name w:val="Heading 8 Char"/>
    <w:basedOn w:val="DefaultParagraphFont"/>
    <w:link w:val="Heading8"/>
    <w:semiHidden/>
    <w:rsid w:val="003E6A84"/>
    <w:rPr>
      <w:rFonts w:ascii="Bookman Old Style" w:eastAsia="Times New Roman" w:hAnsi="Bookman Old Style" w:cs="Times New Roman"/>
      <w:b/>
      <w:i/>
      <w:sz w:val="24"/>
      <w:szCs w:val="20"/>
    </w:rPr>
  </w:style>
  <w:style w:type="paragraph" w:customStyle="1" w:styleId="Default">
    <w:name w:val="Default"/>
    <w:rsid w:val="003E6A8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2">
    <w:name w:val="Normal+2"/>
    <w:basedOn w:val="Default"/>
    <w:next w:val="Default"/>
    <w:rsid w:val="003E6A84"/>
    <w:rPr>
      <w:color w:val="auto"/>
      <w:lang w:val="bg-BG" w:eastAsia="bg-BG"/>
    </w:rPr>
  </w:style>
  <w:style w:type="paragraph" w:customStyle="1" w:styleId="TableContents">
    <w:name w:val="Table Contents"/>
    <w:basedOn w:val="Normal"/>
    <w:rsid w:val="00345EB7"/>
    <w:pPr>
      <w:suppressLineNumbers/>
      <w:suppressAutoHyphens/>
      <w:spacing w:after="160" w:line="252" w:lineRule="auto"/>
    </w:pPr>
    <w:rPr>
      <w:rFonts w:ascii="Calibri" w:eastAsia="Calibri" w:hAnsi="Calibri" w:cs="font298"/>
      <w:sz w:val="22"/>
      <w:szCs w:val="22"/>
    </w:rPr>
  </w:style>
  <w:style w:type="character" w:styleId="CommentReference">
    <w:name w:val="annotation reference"/>
    <w:basedOn w:val="DefaultParagraphFont"/>
    <w:uiPriority w:val="99"/>
    <w:semiHidden/>
    <w:unhideWhenUsed/>
    <w:rsid w:val="007927BA"/>
    <w:rPr>
      <w:sz w:val="16"/>
      <w:szCs w:val="16"/>
    </w:rPr>
  </w:style>
  <w:style w:type="paragraph" w:styleId="CommentText">
    <w:name w:val="annotation text"/>
    <w:basedOn w:val="Normal"/>
    <w:link w:val="CommentTextChar"/>
    <w:uiPriority w:val="99"/>
    <w:semiHidden/>
    <w:unhideWhenUsed/>
    <w:rsid w:val="007927BA"/>
    <w:rPr>
      <w:sz w:val="20"/>
      <w:szCs w:val="20"/>
    </w:rPr>
  </w:style>
  <w:style w:type="character" w:customStyle="1" w:styleId="CommentTextChar">
    <w:name w:val="Comment Text Char"/>
    <w:basedOn w:val="DefaultParagraphFont"/>
    <w:link w:val="CommentText"/>
    <w:uiPriority w:val="99"/>
    <w:semiHidden/>
    <w:rsid w:val="007927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927BA"/>
    <w:rPr>
      <w:b/>
      <w:bCs/>
    </w:rPr>
  </w:style>
  <w:style w:type="character" w:customStyle="1" w:styleId="CommentSubjectChar">
    <w:name w:val="Comment Subject Char"/>
    <w:basedOn w:val="CommentTextChar"/>
    <w:link w:val="CommentSubject"/>
    <w:uiPriority w:val="99"/>
    <w:semiHidden/>
    <w:rsid w:val="007927BA"/>
    <w:rPr>
      <w:rFonts w:ascii="Times New Roman" w:eastAsia="Times New Roman" w:hAnsi="Times New Roman" w:cs="Times New Roman"/>
      <w:b/>
      <w:bCs/>
      <w:sz w:val="20"/>
      <w:szCs w:val="20"/>
      <w:lang w:val="en-US"/>
    </w:rPr>
  </w:style>
  <w:style w:type="table" w:styleId="PlainTable2">
    <w:name w:val="Plain Table 2"/>
    <w:basedOn w:val="TableNormal"/>
    <w:uiPriority w:val="42"/>
    <w:rsid w:val="00CB6D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CB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B6D5F"/>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13944">
      <w:bodyDiv w:val="1"/>
      <w:marLeft w:val="0"/>
      <w:marRight w:val="0"/>
      <w:marTop w:val="0"/>
      <w:marBottom w:val="0"/>
      <w:divBdr>
        <w:top w:val="none" w:sz="0" w:space="0" w:color="auto"/>
        <w:left w:val="none" w:sz="0" w:space="0" w:color="auto"/>
        <w:bottom w:val="none" w:sz="0" w:space="0" w:color="auto"/>
        <w:right w:val="none" w:sz="0" w:space="0" w:color="auto"/>
      </w:divBdr>
    </w:div>
    <w:div w:id="1119108700">
      <w:bodyDiv w:val="1"/>
      <w:marLeft w:val="0"/>
      <w:marRight w:val="0"/>
      <w:marTop w:val="0"/>
      <w:marBottom w:val="0"/>
      <w:divBdr>
        <w:top w:val="none" w:sz="0" w:space="0" w:color="auto"/>
        <w:left w:val="none" w:sz="0" w:space="0" w:color="auto"/>
        <w:bottom w:val="none" w:sz="0" w:space="0" w:color="auto"/>
        <w:right w:val="none" w:sz="0" w:space="0" w:color="auto"/>
      </w:divBdr>
    </w:div>
    <w:div w:id="1700542684">
      <w:bodyDiv w:val="1"/>
      <w:marLeft w:val="0"/>
      <w:marRight w:val="0"/>
      <w:marTop w:val="0"/>
      <w:marBottom w:val="0"/>
      <w:divBdr>
        <w:top w:val="none" w:sz="0" w:space="0" w:color="auto"/>
        <w:left w:val="none" w:sz="0" w:space="0" w:color="auto"/>
        <w:bottom w:val="none" w:sz="0" w:space="0" w:color="auto"/>
        <w:right w:val="none" w:sz="0" w:space="0" w:color="auto"/>
      </w:divBdr>
    </w:div>
    <w:div w:id="20590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1BA20-C437-4E3F-AAB7-9747662D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558</Words>
  <Characters>3184</Characters>
  <Application>Microsoft Office Word</Application>
  <DocSecurity>0</DocSecurity>
  <Lines>26</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ichaush</cp:lastModifiedBy>
  <cp:revision>10</cp:revision>
  <cp:lastPrinted>2025-07-15T11:58:00Z</cp:lastPrinted>
  <dcterms:created xsi:type="dcterms:W3CDTF">2025-05-29T07:32:00Z</dcterms:created>
  <dcterms:modified xsi:type="dcterms:W3CDTF">2025-07-15T12:02:00Z</dcterms:modified>
</cp:coreProperties>
</file>