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caps/>
                      <w:sz w:val="18"/>
                      <w:szCs w:val="18"/>
                    </w:rPr>
                  </w:r>
                  <w:r w:rsidR="007D715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caps/>
                      <w:sz w:val="18"/>
                      <w:szCs w:val="18"/>
                    </w:rPr>
                  </w:r>
                  <w:r w:rsidR="007D715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caps/>
                      <w:sz w:val="18"/>
                      <w:szCs w:val="18"/>
                    </w:rPr>
                  </w:r>
                  <w:r w:rsidR="007D715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caps/>
                      <w:sz w:val="18"/>
                      <w:szCs w:val="18"/>
                    </w:rPr>
                  </w:r>
                  <w:r w:rsidR="007D715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sz w:val="18"/>
                      <w:szCs w:val="18"/>
                    </w:rPr>
                  </w:r>
                  <w:r w:rsidR="007D71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sz w:val="18"/>
                      <w:szCs w:val="18"/>
                    </w:rPr>
                  </w:r>
                  <w:r w:rsidR="007D71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sz w:val="18"/>
                      <w:szCs w:val="18"/>
                    </w:rPr>
                  </w:r>
                  <w:r w:rsidR="007D71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sz w:val="18"/>
                      <w:szCs w:val="18"/>
                    </w:rPr>
                  </w:r>
                  <w:r w:rsidR="007D71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sz w:val="18"/>
                      <w:szCs w:val="18"/>
                    </w:rPr>
                  </w:r>
                  <w:r w:rsidR="007D71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</w:r>
                  <w:r w:rsidR="007D71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D715A">
              <w:rPr>
                <w:b/>
                <w:caps/>
                <w:sz w:val="16"/>
                <w:szCs w:val="16"/>
              </w:rPr>
            </w:r>
            <w:r w:rsidR="007D715A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D715A">
              <w:rPr>
                <w:b/>
                <w:caps/>
                <w:sz w:val="16"/>
                <w:szCs w:val="16"/>
              </w:rPr>
            </w:r>
            <w:r w:rsidR="007D715A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D715A">
              <w:rPr>
                <w:b/>
                <w:caps/>
                <w:sz w:val="16"/>
                <w:szCs w:val="16"/>
              </w:rPr>
            </w:r>
            <w:r w:rsidR="007D715A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D715A">
              <w:rPr>
                <w:b/>
                <w:caps/>
                <w:sz w:val="16"/>
                <w:szCs w:val="16"/>
              </w:rPr>
            </w:r>
            <w:r w:rsidR="007D715A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 xml:space="preserve">, попадащи в обхвата на приложното поле на чл. 3 от </w:t>
            </w:r>
            <w:r w:rsidR="00FF7FDF" w:rsidRPr="00611B9D">
              <w:rPr>
                <w:b/>
                <w:sz w:val="20"/>
                <w:szCs w:val="20"/>
              </w:rPr>
              <w:lastRenderedPageBreak/>
              <w:t>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6B194" w14:textId="77777777" w:rsidR="007D715A" w:rsidRDefault="007D715A">
      <w:r>
        <w:separator/>
      </w:r>
    </w:p>
  </w:endnote>
  <w:endnote w:type="continuationSeparator" w:id="0">
    <w:p w14:paraId="27C8EE22" w14:textId="77777777" w:rsidR="007D715A" w:rsidRDefault="007D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7EEBE4E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4648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4648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46482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4648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1975" w14:textId="77777777" w:rsidR="007D715A" w:rsidRDefault="007D715A">
      <w:r>
        <w:separator/>
      </w:r>
    </w:p>
  </w:footnote>
  <w:footnote w:type="continuationSeparator" w:id="0">
    <w:p w14:paraId="121DA76F" w14:textId="77777777" w:rsidR="007D715A" w:rsidRDefault="007D715A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7D715A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F73CD6">
    <w:pPr>
      <w:pStyle w:val="Header"/>
      <w:tabs>
        <w:tab w:val="left" w:pos="5422"/>
        <w:tab w:val="center" w:pos="7370"/>
      </w:tabs>
      <w:ind w:firstLine="4536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D715A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F73CD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Default="00EF44B6" w:rsidP="00F73CD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  <w:p w14:paraId="64EDF5BF" w14:textId="604FD8DA" w:rsidR="00F73CD6" w:rsidRDefault="00AE5536" w:rsidP="00F73CD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Приложение №1 по чл.12 от П</w:t>
    </w:r>
    <w:r w:rsidR="00F73CD6">
      <w:rPr>
        <w:sz w:val="18"/>
        <w:szCs w:val="18"/>
      </w:rPr>
      <w:t>равила за вътрешно подаване на сигнали по ЗЗЛПСПОИН</w:t>
    </w:r>
  </w:p>
  <w:p w14:paraId="0A934027" w14:textId="4CF4BDF0" w:rsidR="00846482" w:rsidRPr="002015E7" w:rsidRDefault="00846482" w:rsidP="00F73CD6">
    <w:pPr>
      <w:pStyle w:val="Header"/>
      <w:jc w:val="right"/>
      <w:rPr>
        <w:sz w:val="18"/>
        <w:szCs w:val="18"/>
      </w:rPr>
    </w:pPr>
    <w:r w:rsidRPr="00846482">
      <w:rPr>
        <w:sz w:val="18"/>
        <w:szCs w:val="18"/>
      </w:rPr>
      <w:t>Утвърден с решение на КЗЛД от 19.04.2023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7D715A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1B7C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7DB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D715A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46482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5536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73CD6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6E38-028D-4698-9938-4AD1E2AA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MZabirova</cp:lastModifiedBy>
  <cp:revision>27</cp:revision>
  <cp:lastPrinted>2023-10-24T06:59:00Z</cp:lastPrinted>
  <dcterms:created xsi:type="dcterms:W3CDTF">2023-07-12T10:54:00Z</dcterms:created>
  <dcterms:modified xsi:type="dcterms:W3CDTF">2023-11-07T11:53:00Z</dcterms:modified>
</cp:coreProperties>
</file>