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87" w:rsidRDefault="00A52987" w:rsidP="00A52987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A52987" w:rsidRPr="00C35E91" w:rsidRDefault="00A52987" w:rsidP="00A52987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3A2B0A27" wp14:editId="203151E9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F202606" wp14:editId="2F5F6782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987" w:rsidRPr="00C35E91" w:rsidRDefault="00A52987" w:rsidP="00A52987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A52987" w:rsidRPr="00C35E91" w:rsidRDefault="00A52987" w:rsidP="00A52987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A52987" w:rsidRPr="00C35E91" w:rsidRDefault="00A52987" w:rsidP="00A52987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A52987" w:rsidRPr="00C35E91" w:rsidRDefault="00A52987" w:rsidP="00A52987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A52987" w:rsidRPr="00C35E91" w:rsidRDefault="00A52987" w:rsidP="00A52987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7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A52987" w:rsidRPr="00C23EB6" w:rsidRDefault="00A52987" w:rsidP="00A52987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A52987" w:rsidRDefault="00A52987" w:rsidP="00A52987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A52987" w:rsidRPr="008C03F0" w:rsidRDefault="00A52987" w:rsidP="00A5298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 xml:space="preserve">        </w:t>
      </w:r>
      <w:r w:rsidRPr="000F7AA7">
        <w:rPr>
          <w:rFonts w:ascii="Times New Roman" w:hAnsi="Times New Roman"/>
          <w:b/>
          <w:lang w:val="ru-RU"/>
        </w:rPr>
        <w:t xml:space="preserve">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384768">
        <w:rPr>
          <w:rFonts w:ascii="Times New Roman" w:hAnsi="Times New Roman"/>
          <w:b/>
          <w:lang w:val="en-US"/>
        </w:rPr>
        <w:t>1592</w:t>
      </w:r>
      <w:bookmarkStart w:id="0" w:name="_GoBack"/>
      <w:bookmarkEnd w:id="0"/>
      <w:r>
        <w:rPr>
          <w:rFonts w:ascii="Times New Roman" w:hAnsi="Times New Roman"/>
          <w:b/>
          <w:lang w:val="ru-RU"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 w:rsidR="00384768">
        <w:rPr>
          <w:rFonts w:ascii="Times New Roman" w:hAnsi="Times New Roman"/>
          <w:b/>
          <w:lang w:val="en-US"/>
        </w:rPr>
        <w:t>13</w:t>
      </w:r>
      <w:r w:rsidRPr="00232213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  <w:lang w:val="ru-RU"/>
        </w:rPr>
        <w:t>0</w:t>
      </w:r>
      <w:r>
        <w:rPr>
          <w:rFonts w:ascii="Times New Roman" w:hAnsi="Times New Roman"/>
          <w:b/>
          <w:lang w:val="en-US"/>
        </w:rPr>
        <w:t>9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A52987" w:rsidRPr="002A7A6E" w:rsidRDefault="00A52987" w:rsidP="00A52987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A52987" w:rsidRPr="002A7A6E" w:rsidRDefault="00A52987" w:rsidP="00A52987">
      <w:pPr>
        <w:jc w:val="both"/>
        <w:rPr>
          <w:rFonts w:ascii="Times New Roman" w:hAnsi="Times New Roman"/>
          <w:sz w:val="22"/>
          <w:szCs w:val="22"/>
        </w:rPr>
      </w:pPr>
    </w:p>
    <w:p w:rsidR="00A52987" w:rsidRPr="002A7A6E" w:rsidRDefault="00A52987" w:rsidP="00A5298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E10BC">
        <w:rPr>
          <w:rFonts w:ascii="Times New Roman" w:hAnsi="Times New Roman"/>
          <w:b/>
          <w:sz w:val="22"/>
          <w:szCs w:val="22"/>
          <w:u w:val="single"/>
        </w:rPr>
        <w:t>Относно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: </w:t>
      </w:r>
      <w:r w:rsidRPr="00974B12">
        <w:rPr>
          <w:rFonts w:ascii="Times New Roman" w:hAnsi="Times New Roman"/>
          <w:b/>
          <w:strike/>
          <w:color w:val="000000"/>
          <w:sz w:val="22"/>
          <w:szCs w:val="22"/>
          <w:highlight w:val="yellow"/>
          <w:u w:val="single"/>
        </w:rPr>
        <w:t>Въвеждане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 w:rsidRPr="00974B12">
        <w:rPr>
          <w:rFonts w:ascii="Times New Roman" w:hAnsi="Times New Roman"/>
          <w:b/>
          <w:color w:val="000000"/>
          <w:sz w:val="22"/>
          <w:szCs w:val="22"/>
          <w:highlight w:val="yellow"/>
          <w:u w:val="single"/>
        </w:rPr>
        <w:t>Удължаване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>на ограничение</w:t>
      </w:r>
      <w:r w:rsidRPr="00DE10BC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DE10BC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>
        <w:rPr>
          <w:rFonts w:ascii="Times New Roman" w:hAnsi="Times New Roman"/>
          <w:b/>
          <w:sz w:val="22"/>
          <w:szCs w:val="22"/>
          <w:u w:val="single"/>
        </w:rPr>
        <w:t>Товарни превози" ЕООД  № 8 /2024</w:t>
      </w:r>
    </w:p>
    <w:p w:rsidR="00A52987" w:rsidRPr="002A7A6E" w:rsidRDefault="00A52987" w:rsidP="00A52987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A52987" w:rsidRPr="00214CEA" w:rsidRDefault="00A52987" w:rsidP="00A52987">
      <w:pPr>
        <w:rPr>
          <w:rFonts w:ascii="Times New Roman" w:hAnsi="Times New Roman"/>
          <w:sz w:val="22"/>
          <w:szCs w:val="22"/>
          <w:lang w:val="en-US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sz w:val="22"/>
          <w:szCs w:val="22"/>
        </w:rPr>
        <w:t>: строителни работи по моста Пловдив пътническа – Пловдив разпределителва</w:t>
      </w:r>
      <w:r w:rsidRPr="002A7A6E">
        <w:rPr>
          <w:rFonts w:ascii="Times New Roman" w:hAnsi="Times New Roman"/>
          <w:sz w:val="22"/>
          <w:szCs w:val="22"/>
        </w:rPr>
        <w:t>.</w:t>
      </w:r>
    </w:p>
    <w:p w:rsidR="00A52987" w:rsidRPr="002A7A6E" w:rsidRDefault="00A52987" w:rsidP="00A52987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(52),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пълно прекъсване на движението  между гара Пловдив Разпределителна</w:t>
      </w:r>
      <w:r w:rsidRPr="00525B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904CAE">
        <w:rPr>
          <w:rFonts w:ascii="Times New Roman" w:hAnsi="Times New Roman"/>
          <w:sz w:val="22"/>
          <w:szCs w:val="22"/>
        </w:rPr>
        <w:t>189027</w:t>
      </w:r>
      <w:r>
        <w:rPr>
          <w:rFonts w:ascii="Times New Roman" w:hAnsi="Times New Roman"/>
          <w:sz w:val="22"/>
          <w:szCs w:val="22"/>
        </w:rPr>
        <w:t xml:space="preserve">)  и гара Пловдив пътническа и в участъка Пловдив пътническа – Пловдив изток. Влаковете ще се движат по най-късия алтернативен маршрут според направлението. </w:t>
      </w:r>
    </w:p>
    <w:p w:rsidR="00A52987" w:rsidRPr="00D571D7" w:rsidRDefault="00A52987" w:rsidP="00A52987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</w:t>
      </w:r>
      <w:r>
        <w:rPr>
          <w:rFonts w:ascii="Times New Roman" w:hAnsi="Times New Roman"/>
          <w:sz w:val="22"/>
          <w:szCs w:val="22"/>
        </w:rPr>
        <w:t>ички страни.</w:t>
      </w:r>
    </w:p>
    <w:p w:rsidR="00A52987" w:rsidRPr="00DE10BC" w:rsidRDefault="00A52987" w:rsidP="00A52987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sz w:val="22"/>
          <w:szCs w:val="22"/>
        </w:rPr>
        <w:t>: всички  пратки.</w:t>
      </w:r>
    </w:p>
    <w:p w:rsidR="00A52987" w:rsidRPr="002A7A6E" w:rsidRDefault="00A52987" w:rsidP="00A52987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A52987" w:rsidRPr="00A52987" w:rsidRDefault="00A52987" w:rsidP="00A52987">
      <w:pPr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Pr="00E54546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10:0</w:t>
      </w:r>
      <w:r w:rsidRPr="0076612A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</w:t>
      </w:r>
      <w:r w:rsidRPr="0076612A">
        <w:rPr>
          <w:rFonts w:ascii="Times New Roman" w:hAnsi="Times New Roman"/>
          <w:sz w:val="22"/>
          <w:szCs w:val="22"/>
        </w:rPr>
        <w:t>ч. на 25.06.2024</w:t>
      </w:r>
      <w:r>
        <w:rPr>
          <w:rFonts w:ascii="Times New Roman" w:hAnsi="Times New Roman"/>
          <w:sz w:val="22"/>
          <w:szCs w:val="22"/>
        </w:rPr>
        <w:t xml:space="preserve"> г. до 15:30ч. на </w:t>
      </w:r>
      <w:r w:rsidRPr="00974B12">
        <w:rPr>
          <w:rFonts w:ascii="Times New Roman" w:hAnsi="Times New Roman"/>
          <w:strike/>
          <w:sz w:val="22"/>
          <w:szCs w:val="22"/>
          <w:highlight w:val="yellow"/>
        </w:rPr>
        <w:t>05.08.2024г.</w:t>
      </w:r>
      <w:r>
        <w:rPr>
          <w:rFonts w:ascii="Times New Roman" w:hAnsi="Times New Roman"/>
          <w:strike/>
          <w:sz w:val="22"/>
          <w:szCs w:val="22"/>
        </w:rPr>
        <w:t xml:space="preserve"> </w:t>
      </w:r>
      <w:r w:rsidRPr="00E379E2">
        <w:rPr>
          <w:rFonts w:ascii="Times New Roman" w:hAnsi="Times New Roman"/>
          <w:strike/>
          <w:sz w:val="22"/>
          <w:szCs w:val="22"/>
          <w:highlight w:val="yellow"/>
        </w:rPr>
        <w:t>26.08.2024 г.</w:t>
      </w:r>
      <w:r>
        <w:rPr>
          <w:rFonts w:ascii="Times New Roman" w:hAnsi="Times New Roman"/>
          <w:strike/>
          <w:sz w:val="22"/>
          <w:szCs w:val="22"/>
        </w:rPr>
        <w:t xml:space="preserve">  </w:t>
      </w:r>
      <w:r w:rsidRPr="00A52987">
        <w:rPr>
          <w:rFonts w:ascii="Times New Roman" w:hAnsi="Times New Roman"/>
          <w:strike/>
          <w:sz w:val="22"/>
          <w:szCs w:val="22"/>
          <w:highlight w:val="green"/>
        </w:rPr>
        <w:t>30.09.2024 г.</w:t>
      </w:r>
      <w:r w:rsidRPr="00A52987">
        <w:rPr>
          <w:rFonts w:ascii="Times New Roman" w:hAnsi="Times New Roman"/>
          <w:sz w:val="22"/>
          <w:szCs w:val="22"/>
          <w:lang w:val="en-US"/>
        </w:rPr>
        <w:t xml:space="preserve">  </w:t>
      </w:r>
      <w:r w:rsidRPr="00A52987">
        <w:rPr>
          <w:rFonts w:ascii="Times New Roman" w:hAnsi="Times New Roman"/>
          <w:sz w:val="22"/>
          <w:szCs w:val="22"/>
          <w:highlight w:val="cyan"/>
          <w:lang w:val="en-US"/>
        </w:rPr>
        <w:t>31. 10. 2024</w:t>
      </w:r>
    </w:p>
    <w:p w:rsidR="00A52987" w:rsidRPr="00AD6A2D" w:rsidRDefault="00A52987" w:rsidP="00A52987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7.Пратките на път:</w:t>
      </w:r>
      <w:r>
        <w:rPr>
          <w:rFonts w:ascii="Times New Roman" w:hAnsi="Times New Roman"/>
          <w:sz w:val="22"/>
          <w:szCs w:val="22"/>
        </w:rPr>
        <w:t xml:space="preserve"> ще се спират и ще се очакват разпорежданията на оперативните служители съгласно точка 2.</w:t>
      </w: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</w:rPr>
      </w:pPr>
    </w:p>
    <w:p w:rsidR="00A52987" w:rsidRPr="002A7A6E" w:rsidRDefault="00A52987" w:rsidP="00A52987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A52987" w:rsidRPr="002A7A6E" w:rsidRDefault="00A52987" w:rsidP="00A52987">
      <w:pPr>
        <w:rPr>
          <w:rFonts w:ascii="Times New Roman" w:hAnsi="Times New Roman"/>
          <w:b/>
          <w:sz w:val="22"/>
          <w:szCs w:val="22"/>
        </w:rPr>
      </w:pPr>
    </w:p>
    <w:p w:rsidR="00A52987" w:rsidRPr="00D571D7" w:rsidRDefault="00A52987" w:rsidP="00A52987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A52987" w:rsidRPr="002A7A6E" w:rsidRDefault="00A52987" w:rsidP="00A52987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A52987" w:rsidRPr="00B03561" w:rsidRDefault="00A52987" w:rsidP="00A52987">
      <w:pPr>
        <w:rPr>
          <w:rFonts w:ascii="Times New Roman" w:hAnsi="Times New Roman"/>
          <w:sz w:val="22"/>
          <w:szCs w:val="22"/>
        </w:rPr>
      </w:pPr>
    </w:p>
    <w:p w:rsidR="00A52987" w:rsidRPr="002A7A6E" w:rsidRDefault="00A52987" w:rsidP="00A52987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A52987" w:rsidRPr="002A7A6E" w:rsidRDefault="00A52987" w:rsidP="00A52987">
      <w:pPr>
        <w:rPr>
          <w:rFonts w:ascii="Times New Roman" w:hAnsi="Times New Roman"/>
          <w:b/>
          <w:sz w:val="22"/>
          <w:szCs w:val="22"/>
        </w:rPr>
      </w:pPr>
    </w:p>
    <w:p w:rsidR="00A52987" w:rsidRPr="00C5331C" w:rsidRDefault="00A52987" w:rsidP="00A52987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A52987" w:rsidRPr="00A52987" w:rsidRDefault="00A52987" w:rsidP="00A52987">
      <w:pPr>
        <w:rPr>
          <w:rFonts w:ascii="Times New Roman" w:hAnsi="Times New Roman"/>
          <w:i/>
          <w:sz w:val="22"/>
          <w:szCs w:val="22"/>
          <w:lang w:val="en-US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A52987" w:rsidRPr="00C5331C" w:rsidRDefault="00A52987" w:rsidP="00A52987">
      <w:pPr>
        <w:rPr>
          <w:rFonts w:ascii="Times New Roman" w:hAnsi="Times New Roman"/>
          <w:b/>
          <w:sz w:val="22"/>
          <w:szCs w:val="22"/>
        </w:rPr>
      </w:pPr>
    </w:p>
    <w:p w:rsidR="00A52987" w:rsidRPr="00C5331C" w:rsidRDefault="00A52987" w:rsidP="00A52987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Н.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Христов</w:t>
      </w:r>
    </w:p>
    <w:p w:rsidR="00A52987" w:rsidRPr="00C5331C" w:rsidRDefault="00A52987" w:rsidP="00A52987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A52987" w:rsidRPr="00A52987" w:rsidRDefault="00A52987" w:rsidP="00A52987">
      <w:pPr>
        <w:rPr>
          <w:rFonts w:ascii="Times New Roman" w:hAnsi="Times New Roman"/>
          <w:b/>
          <w:sz w:val="22"/>
          <w:szCs w:val="22"/>
          <w:lang w:val="en-US"/>
        </w:rPr>
      </w:pPr>
    </w:p>
    <w:p w:rsidR="00A52987" w:rsidRPr="00A52987" w:rsidRDefault="00A52987" w:rsidP="00A52987">
      <w:pPr>
        <w:rPr>
          <w:rFonts w:ascii="Times New Roman" w:hAnsi="Times New Roman"/>
          <w:b/>
          <w:sz w:val="22"/>
          <w:szCs w:val="22"/>
        </w:rPr>
      </w:pPr>
      <w:r w:rsidRPr="00A52987">
        <w:rPr>
          <w:rFonts w:ascii="Times New Roman" w:hAnsi="Times New Roman"/>
          <w:b/>
          <w:sz w:val="22"/>
          <w:szCs w:val="22"/>
        </w:rPr>
        <w:t>изготвил: Г.Крумов</w:t>
      </w:r>
    </w:p>
    <w:p w:rsidR="00A52987" w:rsidRPr="00F0111D" w:rsidRDefault="00A52987" w:rsidP="00A52987">
      <w:pPr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sz w:val="22"/>
          <w:szCs w:val="22"/>
        </w:rPr>
        <w:t xml:space="preserve">гл. Експерт в отдел „Организация на превозите”         </w:t>
      </w:r>
    </w:p>
    <w:p w:rsidR="00354A57" w:rsidRDefault="00354A57"/>
    <w:sectPr w:rsidR="00354A57" w:rsidSect="00A5298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87"/>
    <w:rsid w:val="00354A57"/>
    <w:rsid w:val="00384768"/>
    <w:rsid w:val="00A5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98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98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2024-09-11T12:06:00Z</dcterms:created>
  <dcterms:modified xsi:type="dcterms:W3CDTF">2024-09-13T12:00:00Z</dcterms:modified>
</cp:coreProperties>
</file>