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B7" w:rsidRPr="005C753E" w:rsidRDefault="00C460B7" w:rsidP="00C460B7">
      <w:pPr>
        <w:spacing w:after="0" w:line="240" w:lineRule="auto"/>
        <w:ind w:right="281"/>
        <w:jc w:val="right"/>
        <w:rPr>
          <w:rFonts w:ascii="Times New Roman" w:eastAsia="MS Mincho" w:hAnsi="Times New Roman" w:cs="Times New Roman"/>
          <w:sz w:val="20"/>
          <w:szCs w:val="20"/>
          <w:lang w:eastAsia="bg-BG"/>
        </w:rPr>
      </w:pPr>
      <w:r w:rsidRPr="005C753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481AF5" wp14:editId="423EE53F">
            <wp:extent cx="2190115" cy="627380"/>
            <wp:effectExtent l="19050" t="0" r="635" b="0"/>
            <wp:docPr id="1" name="Picture 14" descr="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-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53E">
        <w:rPr>
          <w:rFonts w:ascii="Times New Roman" w:eastAsia="MS Mincho" w:hAnsi="Times New Roman" w:cs="Times New Roman"/>
          <w:sz w:val="20"/>
          <w:szCs w:val="20"/>
          <w:lang w:eastAsia="bg-BG"/>
        </w:rPr>
        <w:t xml:space="preserve">                   </w:t>
      </w:r>
      <w:r w:rsidRPr="005C753E">
        <w:rPr>
          <w:rFonts w:ascii="Times New Roman" w:eastAsia="MS Mincho" w:hAnsi="Times New Roman" w:cs="Times New Roman"/>
          <w:noProof/>
          <w:sz w:val="20"/>
          <w:szCs w:val="20"/>
        </w:rPr>
        <w:drawing>
          <wp:inline distT="0" distB="0" distL="0" distR="0" wp14:anchorId="01ED7D3A" wp14:editId="0EE9DDA9">
            <wp:extent cx="1095375" cy="542290"/>
            <wp:effectExtent l="19050" t="0" r="9525" b="0"/>
            <wp:docPr id="2" name="Picture 1" descr="D:\SD-KV\TP\Сектор СУК\Работна сектор СУК\Христо\Бланки_нови_март_2017\Бланки ЦУ+ПТП 2017\Сертиф знак_Бюро Веритас\ISO 9001, ISO 14001 and OHSAS 18001 - 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D-KV\TP\Сектор СУК\Работна сектор СУК\Христо\Бланки_нови_март_2017\Бланки ЦУ+ПТП 2017\Сертиф знак_Бюро Веритас\ISO 9001, ISO 14001 and OHSAS 18001 - BW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B7" w:rsidRPr="005C753E" w:rsidRDefault="00C460B7" w:rsidP="00C460B7">
      <w:pPr>
        <w:pBdr>
          <w:bottom w:val="thickThinSmallGap" w:sz="24" w:space="1" w:color="auto"/>
        </w:pBdr>
        <w:spacing w:after="0" w:line="240" w:lineRule="auto"/>
        <w:ind w:right="322"/>
        <w:jc w:val="center"/>
        <w:rPr>
          <w:rFonts w:ascii="Times New Roman" w:eastAsia="Times New Roman" w:hAnsi="Times New Roman" w:cs="Times New Roman"/>
          <w:sz w:val="32"/>
          <w:szCs w:val="36"/>
          <w:lang w:eastAsia="bg-BG"/>
        </w:rPr>
      </w:pPr>
      <w:r w:rsidRPr="005C753E">
        <w:rPr>
          <w:rFonts w:ascii="Times New Roman" w:eastAsia="MS Mincho" w:hAnsi="Times New Roman" w:cs="Times New Roman"/>
          <w:sz w:val="32"/>
          <w:szCs w:val="32"/>
          <w:lang w:eastAsia="bg-BG"/>
        </w:rPr>
        <w:t>„</w:t>
      </w:r>
      <w:r w:rsidRPr="005C753E">
        <w:rPr>
          <w:rFonts w:ascii="Times New Roman" w:eastAsia="Times New Roman" w:hAnsi="Times New Roman" w:cs="Times New Roman"/>
          <w:sz w:val="32"/>
          <w:szCs w:val="36"/>
          <w:lang w:eastAsia="bg-BG"/>
        </w:rPr>
        <w:t>БДЖ – ТОВАРНИ ПРЕВОЗИ” ЕООД</w:t>
      </w:r>
    </w:p>
    <w:p w:rsidR="00C460B7" w:rsidRPr="005C753E" w:rsidRDefault="00C460B7" w:rsidP="00C460B7">
      <w:pPr>
        <w:pBdr>
          <w:bottom w:val="thickThinSmallGap" w:sz="24" w:space="1" w:color="auto"/>
        </w:pBdr>
        <w:spacing w:after="0" w:line="240" w:lineRule="auto"/>
        <w:ind w:right="322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C753E">
        <w:rPr>
          <w:rFonts w:ascii="Times New Roman" w:eastAsia="Times New Roman" w:hAnsi="Times New Roman" w:cs="Times New Roman"/>
          <w:sz w:val="28"/>
          <w:szCs w:val="28"/>
          <w:lang w:eastAsia="bg-BG"/>
        </w:rPr>
        <w:t>ЦЕНТРАЛНО УПРАВЛЕНИЕ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14"/>
          <w:szCs w:val="14"/>
          <w:lang w:eastAsia="bg-BG"/>
        </w:rPr>
      </w:pPr>
      <w:proofErr w:type="spellStart"/>
      <w:proofErr w:type="gramStart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>ул</w:t>
      </w:r>
      <w:proofErr w:type="spellEnd"/>
      <w:proofErr w:type="gramEnd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>. „</w:t>
      </w:r>
      <w:proofErr w:type="spellStart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>Иван</w:t>
      </w:r>
      <w:proofErr w:type="spellEnd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>Вазов</w:t>
      </w:r>
      <w:proofErr w:type="spellEnd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 xml:space="preserve">” № 3, 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14"/>
          <w:szCs w:val="14"/>
          <w:lang w:eastAsia="bg-BG"/>
        </w:rPr>
      </w:pPr>
      <w:proofErr w:type="spellStart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>гр.София</w:t>
      </w:r>
      <w:proofErr w:type="spellEnd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 xml:space="preserve"> 1080</w:t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  <w:t xml:space="preserve">    </w:t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ab/>
        <w:t xml:space="preserve">  </w:t>
      </w:r>
      <w:r w:rsidRPr="005C753E">
        <w:rPr>
          <w:rFonts w:ascii="Times New Roman" w:eastAsia="MS Mincho" w:hAnsi="Times New Roman" w:cs="Times New Roman"/>
          <w:sz w:val="14"/>
          <w:szCs w:val="14"/>
          <w:u w:val="single"/>
          <w:lang w:eastAsia="bg-BG"/>
        </w:rPr>
        <w:t>www.bdz.bg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14"/>
          <w:szCs w:val="14"/>
          <w:lang w:val="fr-FR" w:eastAsia="bg-BG"/>
        </w:rPr>
      </w:pPr>
      <w:proofErr w:type="spellStart"/>
      <w:proofErr w:type="gramStart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>факс</w:t>
      </w:r>
      <w:proofErr w:type="spellEnd"/>
      <w:proofErr w:type="gramEnd"/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>:</w:t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 xml:space="preserve">  </w:t>
      </w:r>
      <w:r w:rsidRPr="005C753E">
        <w:rPr>
          <w:rFonts w:ascii="Times New Roman" w:eastAsia="MS Mincho" w:hAnsi="Times New Roman" w:cs="Times New Roman"/>
          <w:sz w:val="14"/>
          <w:szCs w:val="14"/>
          <w:lang w:eastAsia="bg-BG"/>
        </w:rPr>
        <w:t>+359 2 987 79 83</w:t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</w:r>
      <w:r w:rsidRPr="005C753E">
        <w:rPr>
          <w:rFonts w:ascii="Times New Roman" w:eastAsia="MS Mincho" w:hAnsi="Times New Roman" w:cs="Times New Roman"/>
          <w:sz w:val="14"/>
          <w:szCs w:val="14"/>
          <w:lang w:val="fr-FR" w:eastAsia="bg-BG"/>
        </w:rPr>
        <w:tab/>
        <w:t xml:space="preserve">  e-mail: bdzcargo@bdz.bg </w:t>
      </w:r>
    </w:p>
    <w:p w:rsidR="00C460B7" w:rsidRPr="005C753E" w:rsidRDefault="00C460B7" w:rsidP="00C460B7">
      <w:pPr>
        <w:tabs>
          <w:tab w:val="center" w:pos="9914"/>
        </w:tabs>
        <w:spacing w:after="0" w:line="240" w:lineRule="auto"/>
        <w:ind w:left="2160" w:firstLine="720"/>
        <w:rPr>
          <w:rFonts w:ascii="Times New Roman" w:eastAsia="MS Mincho" w:hAnsi="Times New Roman" w:cs="Times New Roman"/>
          <w:b/>
          <w:sz w:val="20"/>
          <w:szCs w:val="20"/>
          <w:lang w:val="fr-FR" w:eastAsia="bg-BG"/>
        </w:rPr>
      </w:pPr>
    </w:p>
    <w:p w:rsidR="00C460B7" w:rsidRPr="005C753E" w:rsidRDefault="00C460B7" w:rsidP="00C460B7">
      <w:pPr>
        <w:tabs>
          <w:tab w:val="center" w:pos="9914"/>
        </w:tabs>
        <w:spacing w:after="0" w:line="240" w:lineRule="auto"/>
        <w:ind w:left="2160" w:firstLine="720"/>
        <w:rPr>
          <w:rFonts w:ascii="Times New Roman" w:eastAsia="MS Mincho" w:hAnsi="Times New Roman" w:cs="Times New Roman"/>
          <w:b/>
          <w:sz w:val="24"/>
          <w:szCs w:val="24"/>
          <w:lang w:eastAsia="bg-BG"/>
        </w:rPr>
      </w:pPr>
      <w:r w:rsidRPr="005C753E">
        <w:rPr>
          <w:rFonts w:ascii="Times New Roman" w:eastAsia="MS Mincho" w:hAnsi="Times New Roman" w:cs="Times New Roman"/>
          <w:b/>
          <w:sz w:val="24"/>
          <w:szCs w:val="24"/>
          <w:lang w:val="ru-RU" w:eastAsia="bg-BG"/>
        </w:rPr>
        <w:t xml:space="preserve">             Т Е Л Е Г Р А М А  </w:t>
      </w:r>
      <w:r w:rsidRPr="005C753E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        </w:t>
      </w:r>
    </w:p>
    <w:p w:rsidR="00C460B7" w:rsidRPr="005C753E" w:rsidRDefault="00C460B7" w:rsidP="00C460B7">
      <w:pPr>
        <w:tabs>
          <w:tab w:val="center" w:pos="9914"/>
        </w:tabs>
        <w:spacing w:after="0" w:line="240" w:lineRule="auto"/>
        <w:ind w:left="2160" w:firstLine="720"/>
        <w:rPr>
          <w:rFonts w:ascii="Times New Roman" w:eastAsia="MS Mincho" w:hAnsi="Times New Roman" w:cs="Times New Roman"/>
          <w:sz w:val="24"/>
          <w:szCs w:val="24"/>
          <w:lang w:eastAsia="bg-BG"/>
        </w:rPr>
      </w:pPr>
      <w:r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      </w:t>
      </w:r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№</w:t>
      </w:r>
      <w:r w:rsidRPr="005C753E">
        <w:rPr>
          <w:rFonts w:ascii="Times New Roman" w:eastAsia="MS Mincho" w:hAnsi="Times New Roman" w:cs="Times New Roman"/>
          <w:sz w:val="24"/>
          <w:szCs w:val="24"/>
          <w:lang w:val="bg-BG" w:eastAsia="bg-BG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</w:t>
      </w:r>
      <w:r w:rsidR="00702A89">
        <w:rPr>
          <w:rFonts w:ascii="Times New Roman" w:eastAsia="MS Mincho" w:hAnsi="Times New Roman" w:cs="Times New Roman"/>
          <w:sz w:val="24"/>
          <w:szCs w:val="24"/>
          <w:lang w:val="bg-BG" w:eastAsia="bg-BG"/>
        </w:rPr>
        <w:t>2078</w:t>
      </w:r>
      <w:r>
        <w:rPr>
          <w:rFonts w:ascii="Times New Roman" w:eastAsia="MS Mincho" w:hAnsi="Times New Roman" w:cs="Times New Roman"/>
          <w:sz w:val="24"/>
          <w:szCs w:val="24"/>
          <w:lang w:val="bg-BG" w:eastAsia="bg-BG"/>
        </w:rPr>
        <w:t xml:space="preserve"> </w:t>
      </w: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>/</w:t>
      </w:r>
      <w:r w:rsidRPr="005C753E">
        <w:rPr>
          <w:rFonts w:ascii="Times New Roman" w:eastAsia="MS Mincho" w:hAnsi="Times New Roman" w:cs="Times New Roman"/>
          <w:sz w:val="24"/>
          <w:szCs w:val="24"/>
          <w:lang w:val="bg-BG" w:eastAsia="bg-BG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val="bg-BG" w:eastAsia="bg-BG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bg-BG"/>
        </w:rPr>
        <w:t>10</w:t>
      </w: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>.</w:t>
      </w:r>
      <w:r>
        <w:rPr>
          <w:rFonts w:ascii="Times New Roman" w:eastAsia="MS Mincho" w:hAnsi="Times New Roman" w:cs="Times New Roman"/>
          <w:sz w:val="24"/>
          <w:szCs w:val="24"/>
          <w:lang w:eastAsia="bg-BG"/>
        </w:rPr>
        <w:t>12</w:t>
      </w: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>.20</w:t>
      </w:r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2</w:t>
      </w:r>
      <w:r w:rsidR="00C628CF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4 </w:t>
      </w:r>
      <w:bookmarkStart w:id="0" w:name="_GoBack"/>
      <w:bookmarkEnd w:id="0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г.</w:t>
      </w:r>
    </w:p>
    <w:p w:rsidR="00C460B7" w:rsidRPr="005C753E" w:rsidRDefault="00C460B7" w:rsidP="00C460B7">
      <w:pPr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eastAsia="bg-BG"/>
        </w:rPr>
      </w:pPr>
    </w:p>
    <w:p w:rsidR="00C460B7" w:rsidRPr="005C753E" w:rsidRDefault="00C460B7" w:rsidP="00C460B7">
      <w:pPr>
        <w:spacing w:after="0" w:line="240" w:lineRule="auto"/>
        <w:ind w:right="-630"/>
        <w:rPr>
          <w:rFonts w:ascii="Times New Roman" w:eastAsia="MS Mincho" w:hAnsi="Times New Roman" w:cs="Times New Roman"/>
          <w:sz w:val="24"/>
          <w:szCs w:val="24"/>
          <w:lang w:val="ru-RU" w:eastAsia="bg-BG"/>
        </w:rPr>
      </w:pP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>До</w:t>
      </w: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ab/>
        <w:t xml:space="preserve"> - Директорите на всички ПТП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bg-BG"/>
        </w:rPr>
      </w:pP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 xml:space="preserve">             </w:t>
      </w:r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-</w:t>
      </w:r>
      <w:proofErr w:type="spellStart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Ръководителите</w:t>
      </w:r>
      <w:proofErr w:type="spellEnd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на</w:t>
      </w:r>
      <w:proofErr w:type="spellEnd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всички</w:t>
      </w:r>
      <w:proofErr w:type="spellEnd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бизнес</w:t>
      </w:r>
      <w:proofErr w:type="spellEnd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центрове</w:t>
      </w:r>
      <w:proofErr w:type="spellEnd"/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bg-BG"/>
        </w:rPr>
      </w:pPr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           </w:t>
      </w: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 xml:space="preserve"> -Направление “ОУП” -ПТП София, ПТП Пловдив, ПТП Г.Оряховица 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bg-BG"/>
        </w:rPr>
      </w:pP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>Копие:- Дирекция “Експлоатация”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bg-BG"/>
        </w:rPr>
      </w:pP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 xml:space="preserve">             - отдел   "Пазар и ценова политика"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bg-BG"/>
        </w:rPr>
      </w:pP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ab/>
        <w:t xml:space="preserve"> - отдел "Обслужване на клиенти" 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bg-BG"/>
        </w:rPr>
      </w:pP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ab/>
        <w:t xml:space="preserve"> - отдел "Контрол на приходите, разчети и рекламации"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bg-BG"/>
        </w:rPr>
      </w:pPr>
      <w:r w:rsidRPr="005C753E">
        <w:rPr>
          <w:rFonts w:ascii="Times New Roman" w:eastAsia="MS Mincho" w:hAnsi="Times New Roman" w:cs="Times New Roman"/>
          <w:sz w:val="24"/>
          <w:szCs w:val="24"/>
          <w:lang w:val="ru-RU" w:eastAsia="bg-BG"/>
        </w:rPr>
        <w:tab/>
        <w:t>- Всички клиенти и спедитори, сключили договор с   "БДЖ Товарни превози " ЕООД</w:t>
      </w:r>
    </w:p>
    <w:p w:rsidR="00C460B7" w:rsidRPr="005C753E" w:rsidRDefault="00C460B7" w:rsidP="00C460B7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bg-BG"/>
        </w:rPr>
      </w:pPr>
    </w:p>
    <w:p w:rsidR="00C460B7" w:rsidRPr="005C753E" w:rsidRDefault="00C460B7" w:rsidP="00C460B7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bg-BG" w:eastAsia="bg-BG"/>
        </w:rPr>
      </w:pPr>
    </w:p>
    <w:p w:rsidR="00C460B7" w:rsidRPr="008B7908" w:rsidRDefault="00C460B7" w:rsidP="00C460B7">
      <w:pPr>
        <w:tabs>
          <w:tab w:val="center" w:pos="9914"/>
        </w:tabs>
        <w:rPr>
          <w:rFonts w:ascii="Times New Roman" w:eastAsia="Arial Unicode MS" w:hAnsi="Times New Roman" w:cs="Times New Roman"/>
          <w:b/>
          <w:kern w:val="1"/>
          <w:sz w:val="24"/>
          <w:szCs w:val="24"/>
          <w:lang w:val="bg-BG"/>
        </w:rPr>
      </w:pPr>
      <w:r w:rsidRPr="008B7908">
        <w:rPr>
          <w:rFonts w:ascii="Times New Roman" w:eastAsia="MS Mincho" w:hAnsi="Times New Roman" w:cs="Times New Roman"/>
          <w:b/>
          <w:sz w:val="24"/>
          <w:szCs w:val="24"/>
          <w:lang w:val="bg-BG" w:eastAsia="bg-BG"/>
        </w:rPr>
        <w:t>О</w:t>
      </w:r>
      <w:proofErr w:type="spellStart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граничение</w:t>
      </w:r>
      <w:proofErr w:type="spellEnd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трафик</w:t>
      </w:r>
      <w:proofErr w:type="spellEnd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 "БДЖ-</w:t>
      </w:r>
      <w:proofErr w:type="spellStart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Товарни</w:t>
      </w:r>
      <w:proofErr w:type="spellEnd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превози</w:t>
      </w:r>
      <w:proofErr w:type="spellEnd"/>
      <w:r w:rsidRPr="008B7908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" ЕООД  № </w:t>
      </w:r>
      <w:r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09 / 2016</w:t>
      </w:r>
      <w:r w:rsidRPr="00F67012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67012">
        <w:rPr>
          <w:rFonts w:ascii="Times New Roman" w:eastAsia="MS Mincho" w:hAnsi="Times New Roman" w:cs="Times New Roman"/>
          <w:b/>
          <w:bCs/>
          <w:sz w:val="24"/>
          <w:szCs w:val="24"/>
          <w:lang w:eastAsia="bg-BG"/>
        </w:rPr>
        <w:t>дадена</w:t>
      </w:r>
      <w:proofErr w:type="spellEnd"/>
      <w:r w:rsidRPr="00F67012">
        <w:rPr>
          <w:rFonts w:ascii="Times New Roman" w:eastAsia="MS Mincho" w:hAnsi="Times New Roman" w:cs="Times New Roman"/>
          <w:b/>
          <w:bCs/>
          <w:sz w:val="24"/>
          <w:szCs w:val="24"/>
          <w:lang w:eastAsia="bg-BG"/>
        </w:rPr>
        <w:t xml:space="preserve"> с </w:t>
      </w:r>
      <w:proofErr w:type="spellStart"/>
      <w:r w:rsidRPr="00F67012">
        <w:rPr>
          <w:rFonts w:ascii="Times New Roman" w:eastAsia="MS Mincho" w:hAnsi="Times New Roman" w:cs="Times New Roman"/>
          <w:b/>
          <w:bCs/>
          <w:sz w:val="24"/>
          <w:szCs w:val="24"/>
          <w:lang w:eastAsia="bg-BG"/>
        </w:rPr>
        <w:t>наша</w:t>
      </w:r>
      <w:proofErr w:type="spellEnd"/>
      <w:r w:rsidRPr="00F67012">
        <w:rPr>
          <w:rFonts w:ascii="Times New Roman" w:eastAsia="MS Mincho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F67012">
        <w:rPr>
          <w:rFonts w:ascii="Times New Roman" w:eastAsia="MS Mincho" w:hAnsi="Times New Roman" w:cs="Times New Roman"/>
          <w:b/>
          <w:bCs/>
          <w:sz w:val="24"/>
          <w:szCs w:val="24"/>
          <w:lang w:eastAsia="bg-BG"/>
        </w:rPr>
        <w:t>телеграма</w:t>
      </w:r>
      <w:proofErr w:type="spellEnd"/>
      <w:r w:rsidRPr="008B7908">
        <w:rPr>
          <w:rFonts w:ascii="Times New Roman" w:eastAsia="Arial Unicode MS" w:hAnsi="Times New Roman" w:cs="Times New Roman"/>
          <w:b/>
          <w:kern w:val="1"/>
          <w:sz w:val="24"/>
          <w:szCs w:val="24"/>
          <w:lang w:val="bg-BG"/>
        </w:rPr>
        <w:t xml:space="preserve"> №</w:t>
      </w:r>
      <w:r w:rsidRPr="008B7908">
        <w:rPr>
          <w:rFonts w:ascii="Times New Roman" w:eastAsia="Arial Unicode MS" w:hAnsi="Times New Roman" w:cs="Times New Roman"/>
          <w:b/>
          <w:kern w:val="1"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1633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val="ru-RU"/>
        </w:rPr>
        <w:t xml:space="preserve"> / 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val="ru-RU"/>
        </w:rPr>
        <w:t>.06.20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16</w:t>
      </w:r>
      <w:r w:rsidRPr="008B7908">
        <w:rPr>
          <w:rFonts w:ascii="Times New Roman" w:eastAsia="Arial Unicode MS" w:hAnsi="Times New Roman" w:cs="Times New Roman"/>
          <w:b/>
          <w:kern w:val="1"/>
          <w:sz w:val="24"/>
          <w:szCs w:val="24"/>
          <w:lang w:val="ru-RU"/>
        </w:rPr>
        <w:t xml:space="preserve"> </w:t>
      </w:r>
      <w:r w:rsidRPr="008B7908">
        <w:rPr>
          <w:rFonts w:ascii="Times New Roman" w:eastAsia="Arial Unicode MS" w:hAnsi="Times New Roman" w:cs="Times New Roman"/>
          <w:b/>
          <w:kern w:val="1"/>
          <w:sz w:val="24"/>
          <w:szCs w:val="24"/>
          <w:lang w:val="bg-BG"/>
        </w:rPr>
        <w:t>г.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  <w:lang w:val="bg-BG"/>
        </w:rPr>
        <w:t xml:space="preserve"> </w:t>
      </w:r>
      <w:r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proofErr w:type="gramStart"/>
      <w:r w:rsidRPr="00F67012">
        <w:rPr>
          <w:rFonts w:ascii="Times New Roman" w:eastAsia="MS Mincho" w:hAnsi="Times New Roman" w:cs="Times New Roman"/>
          <w:b/>
          <w:bCs/>
          <w:sz w:val="24"/>
          <w:szCs w:val="24"/>
          <w:lang w:eastAsia="bg-BG"/>
        </w:rPr>
        <w:t>се</w:t>
      </w:r>
      <w:proofErr w:type="spellEnd"/>
      <w:proofErr w:type="gramEnd"/>
      <w:r w:rsidRPr="00F67012">
        <w:rPr>
          <w:rFonts w:ascii="Times New Roman" w:eastAsia="MS Mincho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отменя</w:t>
      </w:r>
      <w:proofErr w:type="spellEnd"/>
      <w:r w:rsidRPr="008B7908">
        <w:rPr>
          <w:rFonts w:ascii="Times New Roman" w:eastAsia="MS Mincho" w:hAnsi="Times New Roman" w:cs="Times New Roman"/>
          <w:b/>
          <w:sz w:val="24"/>
          <w:szCs w:val="24"/>
          <w:lang w:val="bg-BG" w:eastAsia="bg-BG"/>
        </w:rPr>
        <w:t>.</w:t>
      </w:r>
    </w:p>
    <w:p w:rsidR="00C460B7" w:rsidRPr="005C753E" w:rsidRDefault="00C460B7" w:rsidP="00C460B7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val="bg-BG" w:eastAsia="bg-BG"/>
        </w:rPr>
      </w:pPr>
      <w:r w:rsidRPr="005C753E">
        <w:rPr>
          <w:rFonts w:ascii="Times New Roman" w:eastAsia="MS Mincho" w:hAnsi="Times New Roman" w:cs="Times New Roman"/>
          <w:b/>
          <w:sz w:val="24"/>
          <w:szCs w:val="24"/>
          <w:u w:val="single"/>
          <w:lang w:val="bg-BG" w:eastAsia="bg-BG"/>
        </w:rPr>
        <w:t xml:space="preserve">  </w:t>
      </w:r>
    </w:p>
    <w:p w:rsidR="00C460B7" w:rsidRPr="005C753E" w:rsidRDefault="00C460B7" w:rsidP="00C460B7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bg-BG" w:eastAsia="bg-BG"/>
        </w:rPr>
      </w:pPr>
    </w:p>
    <w:p w:rsidR="00C460B7" w:rsidRPr="005C753E" w:rsidRDefault="00C460B7" w:rsidP="00C460B7">
      <w:pPr>
        <w:tabs>
          <w:tab w:val="left" w:pos="708"/>
          <w:tab w:val="center" w:pos="4153"/>
          <w:tab w:val="right" w:pos="8306"/>
        </w:tabs>
        <w:spacing w:after="0" w:line="240" w:lineRule="auto"/>
        <w:ind w:left="-270" w:firstLine="270"/>
        <w:rPr>
          <w:rFonts w:ascii="Times New Roman" w:eastAsia="MS Mincho" w:hAnsi="Times New Roman" w:cs="Times New Roman"/>
          <w:sz w:val="24"/>
          <w:szCs w:val="24"/>
          <w:lang w:val="bg-BG" w:eastAsia="bg-BG"/>
        </w:rPr>
      </w:pPr>
    </w:p>
    <w:p w:rsidR="00C460B7" w:rsidRPr="005C753E" w:rsidRDefault="00C460B7" w:rsidP="00C460B7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32"/>
          <w:szCs w:val="24"/>
          <w:u w:val="single"/>
          <w:lang w:val="bg-BG" w:eastAsia="bg-BG"/>
        </w:rPr>
      </w:pP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0"/>
          <w:lang w:eastAsia="bg-BG"/>
        </w:rPr>
      </w:pPr>
      <w:proofErr w:type="spellStart"/>
      <w:proofErr w:type="gramStart"/>
      <w:r w:rsidRPr="005C753E">
        <w:rPr>
          <w:rFonts w:ascii="Times New Roman" w:eastAsia="MS Mincho" w:hAnsi="Times New Roman" w:cs="Times New Roman"/>
          <w:b/>
          <w:sz w:val="24"/>
          <w:szCs w:val="20"/>
          <w:lang w:eastAsia="bg-BG"/>
        </w:rPr>
        <w:t>инж</w:t>
      </w:r>
      <w:proofErr w:type="spellEnd"/>
      <w:proofErr w:type="gramEnd"/>
      <w:r w:rsidRPr="005C753E">
        <w:rPr>
          <w:rFonts w:ascii="Times New Roman" w:eastAsia="MS Mincho" w:hAnsi="Times New Roman" w:cs="Times New Roman"/>
          <w:b/>
          <w:sz w:val="24"/>
          <w:szCs w:val="20"/>
          <w:lang w:eastAsia="bg-BG"/>
        </w:rPr>
        <w:t xml:space="preserve">. </w:t>
      </w:r>
      <w:proofErr w:type="spellStart"/>
      <w:r w:rsidRPr="005C753E">
        <w:rPr>
          <w:rFonts w:ascii="Times New Roman" w:eastAsia="MS Mincho" w:hAnsi="Times New Roman" w:cs="Times New Roman"/>
          <w:b/>
          <w:sz w:val="24"/>
          <w:szCs w:val="20"/>
          <w:lang w:eastAsia="bg-BG"/>
        </w:rPr>
        <w:t>Християн</w:t>
      </w:r>
      <w:proofErr w:type="spellEnd"/>
      <w:r w:rsidRPr="005C753E">
        <w:rPr>
          <w:rFonts w:ascii="Times New Roman" w:eastAsia="MS Mincho" w:hAnsi="Times New Roman" w:cs="Times New Roman"/>
          <w:b/>
          <w:sz w:val="24"/>
          <w:szCs w:val="20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b/>
          <w:sz w:val="24"/>
          <w:szCs w:val="20"/>
          <w:lang w:eastAsia="bg-BG"/>
        </w:rPr>
        <w:t>Кръстев</w:t>
      </w:r>
      <w:proofErr w:type="spellEnd"/>
    </w:p>
    <w:p w:rsidR="00C460B7" w:rsidRPr="005C753E" w:rsidRDefault="00C460B7" w:rsidP="00C460B7">
      <w:pPr>
        <w:keepNext/>
        <w:widowControl w:val="0"/>
        <w:suppressAutoHyphens/>
        <w:spacing w:after="0" w:line="240" w:lineRule="auto"/>
        <w:outlineLvl w:val="4"/>
        <w:rPr>
          <w:rFonts w:ascii="Times New Roman" w:eastAsia="Arial Unicode MS" w:hAnsi="Times New Roman" w:cs="Times New Roman"/>
          <w:i/>
          <w:kern w:val="1"/>
          <w:sz w:val="24"/>
          <w:szCs w:val="24"/>
          <w:lang w:val="ru-RU" w:eastAsia="bg-BG"/>
        </w:rPr>
      </w:pPr>
      <w:r w:rsidRPr="005C753E">
        <w:rPr>
          <w:rFonts w:ascii="Times New Roman" w:eastAsia="Arial Unicode MS" w:hAnsi="Times New Roman" w:cs="Times New Roman"/>
          <w:i/>
          <w:kern w:val="1"/>
          <w:sz w:val="24"/>
          <w:szCs w:val="24"/>
          <w:lang w:val="ru-RU" w:eastAsia="bg-BG"/>
        </w:rPr>
        <w:t xml:space="preserve">Управител на “БДЖ – Товарни  превози” ЕООД  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sz w:val="20"/>
          <w:szCs w:val="20"/>
          <w:lang w:val="ru-RU" w:eastAsia="bg-BG"/>
        </w:rPr>
      </w:pP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val="bg-BG" w:eastAsia="bg-BG"/>
        </w:rPr>
      </w:pPr>
      <w:proofErr w:type="spellStart"/>
      <w:r w:rsidRPr="005C753E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Съгласувано</w:t>
      </w:r>
      <w:proofErr w:type="spellEnd"/>
      <w:r w:rsidRPr="005C753E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 xml:space="preserve">: 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val="bg-BG" w:eastAsia="bg-BG"/>
        </w:rPr>
      </w:pPr>
    </w:p>
    <w:p w:rsidR="00C460B7" w:rsidRPr="008B7908" w:rsidRDefault="00C460B7" w:rsidP="00C460B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val="bg-BG" w:eastAsia="bg-BG"/>
        </w:rPr>
      </w:pP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bg-BG"/>
        </w:rPr>
      </w:pPr>
      <w:proofErr w:type="spellStart"/>
      <w:r w:rsidRPr="005C753E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инж.С.Сергиев</w:t>
      </w:r>
      <w:proofErr w:type="spellEnd"/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i/>
          <w:sz w:val="24"/>
          <w:szCs w:val="24"/>
          <w:lang w:val="bg-BG" w:eastAsia="bg-BG"/>
        </w:rPr>
      </w:pP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Ръководител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отдел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„</w:t>
      </w: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Оперативно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proofErr w:type="gram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управление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 </w:t>
      </w: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на</w:t>
      </w:r>
      <w:proofErr w:type="spellEnd"/>
      <w:proofErr w:type="gram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превозите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”  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i/>
          <w:sz w:val="24"/>
          <w:szCs w:val="24"/>
          <w:lang w:val="bg-BG" w:eastAsia="bg-BG"/>
        </w:rPr>
      </w:pP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i/>
          <w:sz w:val="24"/>
          <w:szCs w:val="24"/>
          <w:lang w:eastAsia="bg-BG"/>
        </w:rPr>
      </w:pPr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       </w:t>
      </w:r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bg-BG"/>
        </w:rPr>
      </w:pPr>
      <w:proofErr w:type="spellStart"/>
      <w:r w:rsidRPr="005C753E">
        <w:rPr>
          <w:rFonts w:ascii="Times New Roman" w:eastAsia="MS Mincho" w:hAnsi="Times New Roman" w:cs="Times New Roman"/>
          <w:b/>
          <w:sz w:val="24"/>
          <w:szCs w:val="24"/>
          <w:lang w:eastAsia="bg-BG"/>
        </w:rPr>
        <w:t>инж.Н.Христов</w:t>
      </w:r>
      <w:proofErr w:type="spellEnd"/>
    </w:p>
    <w:p w:rsidR="00C460B7" w:rsidRPr="005C753E" w:rsidRDefault="00C460B7" w:rsidP="00C460B7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val="bg-BG" w:eastAsia="bg-BG"/>
        </w:rPr>
      </w:pP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Ръководител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отдел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„</w:t>
      </w: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Организация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>превозите</w:t>
      </w:r>
      <w:proofErr w:type="spellEnd"/>
      <w:r w:rsidRPr="005C753E">
        <w:rPr>
          <w:rFonts w:ascii="Times New Roman" w:eastAsia="MS Mincho" w:hAnsi="Times New Roman" w:cs="Times New Roman"/>
          <w:i/>
          <w:sz w:val="24"/>
          <w:szCs w:val="24"/>
          <w:lang w:eastAsia="bg-BG"/>
        </w:rPr>
        <w:t xml:space="preserve">”          </w:t>
      </w:r>
      <w:proofErr w:type="spellStart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изготвил</w:t>
      </w:r>
      <w:proofErr w:type="spellEnd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5C753E">
        <w:rPr>
          <w:rFonts w:ascii="Times New Roman" w:eastAsia="MS Mincho" w:hAnsi="Times New Roman" w:cs="Times New Roman"/>
          <w:sz w:val="24"/>
          <w:szCs w:val="24"/>
          <w:lang w:eastAsia="bg-BG"/>
        </w:rPr>
        <w:t>Г.Крумов</w:t>
      </w:r>
      <w:proofErr w:type="spellEnd"/>
    </w:p>
    <w:p w:rsidR="00EB6A6B" w:rsidRDefault="00EB6A6B"/>
    <w:sectPr w:rsidR="00EB6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B7"/>
    <w:rsid w:val="006A13E6"/>
    <w:rsid w:val="00702A89"/>
    <w:rsid w:val="00C460B7"/>
    <w:rsid w:val="00C628CF"/>
    <w:rsid w:val="00EB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0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0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BdzUser</dc:creator>
  <cp:lastModifiedBy>BdzUser</cp:lastModifiedBy>
  <cp:revision>5</cp:revision>
  <cp:lastPrinted>2024-12-10T14:34:00Z</cp:lastPrinted>
  <dcterms:created xsi:type="dcterms:W3CDTF">2024-12-10T14:30:00Z</dcterms:created>
  <dcterms:modified xsi:type="dcterms:W3CDTF">2024-12-10T15:04:00Z</dcterms:modified>
</cp:coreProperties>
</file>