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8721A" w14:textId="77777777" w:rsidR="000C75FD" w:rsidRDefault="000C75FD" w:rsidP="000C75FD">
      <w:pPr>
        <w:pStyle w:val="Footer"/>
        <w:tabs>
          <w:tab w:val="clear" w:pos="4320"/>
          <w:tab w:val="clear" w:pos="8640"/>
          <w:tab w:val="left" w:pos="7875"/>
        </w:tabs>
        <w:ind w:right="29"/>
        <w:jc w:val="right"/>
        <w:rPr>
          <w:b/>
          <w:szCs w:val="24"/>
          <w:lang w:val="bg-BG"/>
        </w:rPr>
      </w:pPr>
      <w:r w:rsidRPr="003C132F">
        <w:rPr>
          <w:b/>
          <w:szCs w:val="24"/>
          <w:lang w:val="bg-BG"/>
        </w:rPr>
        <w:t xml:space="preserve">Приложение № </w:t>
      </w:r>
      <w:r w:rsidR="00473A0E">
        <w:rPr>
          <w:b/>
          <w:szCs w:val="24"/>
          <w:lang w:val="bg-BG"/>
        </w:rPr>
        <w:t>2</w:t>
      </w:r>
    </w:p>
    <w:p w14:paraId="33EE11FC" w14:textId="77777777" w:rsidR="00473A0E" w:rsidRPr="003C132F" w:rsidRDefault="00473A0E" w:rsidP="000C75FD">
      <w:pPr>
        <w:pStyle w:val="Footer"/>
        <w:tabs>
          <w:tab w:val="clear" w:pos="4320"/>
          <w:tab w:val="clear" w:pos="8640"/>
          <w:tab w:val="left" w:pos="7875"/>
        </w:tabs>
        <w:ind w:right="29"/>
        <w:jc w:val="right"/>
        <w:rPr>
          <w:b/>
          <w:szCs w:val="24"/>
          <w:lang w:val="bg-BG"/>
        </w:rPr>
      </w:pPr>
      <w:r>
        <w:rPr>
          <w:b/>
          <w:szCs w:val="24"/>
          <w:lang w:val="bg-BG"/>
        </w:rPr>
        <w:t>Образец № 1</w:t>
      </w:r>
    </w:p>
    <w:p w14:paraId="4F34AF69" w14:textId="77777777" w:rsidR="000C75FD" w:rsidRPr="003C132F" w:rsidRDefault="000C75FD" w:rsidP="000C75FD">
      <w:pPr>
        <w:ind w:left="5760" w:firstLine="720"/>
        <w:rPr>
          <w:b/>
          <w:sz w:val="24"/>
          <w:szCs w:val="24"/>
          <w:lang w:val="bg-BG"/>
        </w:rPr>
      </w:pPr>
      <w:r w:rsidRPr="003C132F">
        <w:rPr>
          <w:b/>
          <w:sz w:val="24"/>
          <w:szCs w:val="24"/>
          <w:lang w:val="bg-BG"/>
        </w:rPr>
        <w:t xml:space="preserve">ДО </w:t>
      </w:r>
    </w:p>
    <w:p w14:paraId="333A3832" w14:textId="77777777" w:rsidR="000C75FD" w:rsidRPr="003C132F" w:rsidRDefault="000C75FD" w:rsidP="000C75FD">
      <w:pPr>
        <w:ind w:left="5760" w:firstLine="720"/>
        <w:rPr>
          <w:b/>
          <w:sz w:val="24"/>
          <w:szCs w:val="24"/>
          <w:lang w:val="bg-BG"/>
        </w:rPr>
      </w:pPr>
      <w:r w:rsidRPr="003C132F">
        <w:rPr>
          <w:b/>
          <w:sz w:val="24"/>
          <w:szCs w:val="24"/>
          <w:lang w:val="bg-BG"/>
        </w:rPr>
        <w:t>„Холдинг БДЖ” ЕАД</w:t>
      </w:r>
    </w:p>
    <w:p w14:paraId="5B8AA2F7" w14:textId="77777777" w:rsidR="000C75FD" w:rsidRPr="003C132F" w:rsidRDefault="000C75FD" w:rsidP="000C75FD">
      <w:pPr>
        <w:ind w:left="5760" w:firstLine="720"/>
        <w:rPr>
          <w:b/>
          <w:sz w:val="24"/>
          <w:szCs w:val="24"/>
          <w:lang w:val="bg-BG"/>
        </w:rPr>
      </w:pPr>
      <w:r w:rsidRPr="003C132F">
        <w:rPr>
          <w:b/>
          <w:sz w:val="24"/>
          <w:szCs w:val="24"/>
          <w:lang w:val="bg-BG"/>
        </w:rPr>
        <w:t>гр. София, ул. “Иван Вазов” № 3</w:t>
      </w:r>
    </w:p>
    <w:p w14:paraId="709ABE89" w14:textId="77777777" w:rsidR="000C75FD" w:rsidRPr="003C132F" w:rsidRDefault="00A307EC" w:rsidP="000C75FD">
      <w:pPr>
        <w:jc w:val="center"/>
        <w:rPr>
          <w:b/>
          <w:sz w:val="24"/>
          <w:szCs w:val="24"/>
          <w:lang w:val="bg-BG"/>
        </w:rPr>
      </w:pPr>
      <w:r w:rsidRPr="003C132F">
        <w:rPr>
          <w:b/>
          <w:sz w:val="24"/>
          <w:szCs w:val="24"/>
          <w:lang w:val="bg-BG"/>
        </w:rPr>
        <w:t>ОФЕРТА</w:t>
      </w:r>
    </w:p>
    <w:p w14:paraId="7B8C81AE" w14:textId="77777777" w:rsidR="000C75FD" w:rsidRPr="003C132F" w:rsidRDefault="000C75FD" w:rsidP="000C75FD">
      <w:pPr>
        <w:jc w:val="center"/>
        <w:rPr>
          <w:b/>
          <w:sz w:val="24"/>
          <w:szCs w:val="24"/>
          <w:lang w:val="bg-BG" w:eastAsia="bg-BG"/>
        </w:rPr>
      </w:pPr>
      <w:r w:rsidRPr="003C132F">
        <w:rPr>
          <w:b/>
          <w:sz w:val="24"/>
          <w:szCs w:val="24"/>
          <w:lang w:val="bg-BG"/>
        </w:rPr>
        <w:t xml:space="preserve">за </w:t>
      </w:r>
      <w:r w:rsidR="00A307EC" w:rsidRPr="003C132F">
        <w:rPr>
          <w:b/>
          <w:color w:val="000000"/>
          <w:sz w:val="24"/>
          <w:szCs w:val="24"/>
          <w:lang w:val="bg-BG"/>
        </w:rPr>
        <w:t>изпълнение</w:t>
      </w:r>
      <w:r w:rsidRPr="003C132F">
        <w:rPr>
          <w:b/>
          <w:color w:val="000000"/>
          <w:sz w:val="24"/>
          <w:szCs w:val="24"/>
          <w:lang w:val="bg-BG"/>
        </w:rPr>
        <w:t xml:space="preserve"> за поръчка с предмет:</w:t>
      </w:r>
      <w:r w:rsidRPr="003C132F">
        <w:rPr>
          <w:b/>
          <w:sz w:val="24"/>
          <w:szCs w:val="24"/>
          <w:lang w:val="bg-BG" w:eastAsia="bg-BG"/>
        </w:rPr>
        <w:t xml:space="preserve"> </w:t>
      </w:r>
    </w:p>
    <w:p w14:paraId="5857F069" w14:textId="77777777" w:rsidR="000C75FD" w:rsidRPr="003C132F" w:rsidRDefault="00880F14" w:rsidP="000C75FD">
      <w:pPr>
        <w:jc w:val="center"/>
        <w:rPr>
          <w:b/>
          <w:sz w:val="24"/>
          <w:szCs w:val="24"/>
          <w:lang w:val="bg-BG" w:eastAsia="bg-BG"/>
        </w:rPr>
      </w:pPr>
      <w:r w:rsidRPr="00880F14">
        <w:rPr>
          <w:i/>
          <w:sz w:val="24"/>
          <w:szCs w:val="24"/>
          <w:lang w:val="bg-BG"/>
        </w:rPr>
        <w:t>„Доставка на хигиенни консумативи и материали“ за административната сграда на „Холдинг БДЖ“ ЕАД за срок от 24 (двадесет и четири) месеца“</w:t>
      </w:r>
    </w:p>
    <w:p w14:paraId="40AEE441" w14:textId="77777777" w:rsidR="000C75FD" w:rsidRPr="00E24E5C" w:rsidRDefault="001556B0" w:rsidP="00A26E2D">
      <w:pPr>
        <w:jc w:val="center"/>
        <w:rPr>
          <w:sz w:val="16"/>
          <w:szCs w:val="16"/>
          <w:lang w:val="bg-BG"/>
        </w:rPr>
      </w:pPr>
      <w:r>
        <w:rPr>
          <w:sz w:val="24"/>
          <w:szCs w:val="24"/>
          <w:lang w:val="bg-BG"/>
        </w:rPr>
        <w:t>от</w:t>
      </w:r>
      <w:r w:rsidR="000C75FD" w:rsidRPr="003C132F">
        <w:rPr>
          <w:sz w:val="24"/>
          <w:szCs w:val="24"/>
          <w:lang w:val="bg-BG"/>
        </w:rPr>
        <w:t>.............................................................................................................................................</w:t>
      </w:r>
      <w:r>
        <w:rPr>
          <w:sz w:val="24"/>
          <w:szCs w:val="24"/>
          <w:lang w:val="bg-BG"/>
        </w:rPr>
        <w:t>..............................</w:t>
      </w:r>
      <w:r w:rsidR="00880F14">
        <w:rPr>
          <w:sz w:val="24"/>
          <w:szCs w:val="24"/>
          <w:lang w:val="bg-BG"/>
        </w:rPr>
        <w:t>..</w:t>
      </w:r>
      <w:r w:rsidR="000C75FD" w:rsidRPr="00E24E5C">
        <w:rPr>
          <w:sz w:val="16"/>
          <w:szCs w:val="16"/>
          <w:lang w:val="bg-BG"/>
        </w:rPr>
        <w:t>(наименование на участника)</w:t>
      </w:r>
    </w:p>
    <w:p w14:paraId="107771F9" w14:textId="77777777" w:rsidR="000C75FD" w:rsidRPr="003C132F" w:rsidRDefault="000C75FD" w:rsidP="00A26E2D">
      <w:pPr>
        <w:pStyle w:val="Normal1"/>
      </w:pPr>
      <w:r w:rsidRPr="003C132F">
        <w:t>със седалище и адрес на управление:…....………………………....……….., ЕИК: ................................</w:t>
      </w:r>
    </w:p>
    <w:p w14:paraId="515C278F" w14:textId="77777777" w:rsidR="000C75FD" w:rsidRPr="003C132F" w:rsidRDefault="001556B0" w:rsidP="00A26E2D">
      <w:pPr>
        <w:pStyle w:val="Normal1"/>
        <w:rPr>
          <w:b/>
        </w:rPr>
      </w:pPr>
      <w:r>
        <w:t>подписано от</w:t>
      </w:r>
      <w:r w:rsidR="000C75FD" w:rsidRPr="003C132F">
        <w:t>…………………............………………………………………………………………............</w:t>
      </w:r>
    </w:p>
    <w:p w14:paraId="57668B70" w14:textId="77777777" w:rsidR="000C75FD" w:rsidRPr="003C132F" w:rsidRDefault="000C75FD" w:rsidP="00A26E2D">
      <w:pPr>
        <w:pStyle w:val="Normal1"/>
        <w:jc w:val="center"/>
        <w:rPr>
          <w:sz w:val="16"/>
          <w:szCs w:val="16"/>
        </w:rPr>
      </w:pPr>
      <w:r w:rsidRPr="003C132F">
        <w:rPr>
          <w:sz w:val="16"/>
          <w:szCs w:val="16"/>
        </w:rPr>
        <w:t xml:space="preserve">(трите имена) </w:t>
      </w:r>
    </w:p>
    <w:p w14:paraId="14003682" w14:textId="77777777" w:rsidR="000C75FD" w:rsidRPr="003C132F" w:rsidRDefault="001556B0" w:rsidP="00A26E2D">
      <w:pPr>
        <w:pStyle w:val="Normal1"/>
      </w:pPr>
      <w:r>
        <w:t>в качеството му на</w:t>
      </w:r>
      <w:r w:rsidR="000C75FD" w:rsidRPr="003C132F">
        <w:t xml:space="preserve">…………............………………………………………………………………………... </w:t>
      </w:r>
    </w:p>
    <w:p w14:paraId="6737E580" w14:textId="77777777" w:rsidR="000C75FD" w:rsidRPr="003C132F" w:rsidRDefault="000C75FD" w:rsidP="00A26E2D">
      <w:pPr>
        <w:pStyle w:val="Normal1"/>
        <w:jc w:val="center"/>
        <w:rPr>
          <w:sz w:val="16"/>
          <w:szCs w:val="16"/>
        </w:rPr>
      </w:pPr>
      <w:r w:rsidRPr="003C132F">
        <w:rPr>
          <w:sz w:val="16"/>
          <w:szCs w:val="16"/>
        </w:rPr>
        <w:t xml:space="preserve">(длъжност) </w:t>
      </w:r>
    </w:p>
    <w:p w14:paraId="666C5C41" w14:textId="77777777" w:rsidR="000C75FD" w:rsidRPr="003C132F" w:rsidRDefault="000C75FD" w:rsidP="00A26E2D">
      <w:pPr>
        <w:pStyle w:val="Normal1"/>
        <w:jc w:val="both"/>
        <w:rPr>
          <w:sz w:val="22"/>
          <w:szCs w:val="22"/>
        </w:rPr>
      </w:pPr>
      <w:r w:rsidRPr="003C132F">
        <w:rPr>
          <w:b/>
          <w:bCs/>
          <w:sz w:val="22"/>
          <w:szCs w:val="22"/>
        </w:rPr>
        <w:t xml:space="preserve">АДМИНИСТРАТИВНИ СВЕДЕНИЯ </w:t>
      </w:r>
    </w:p>
    <w:p w14:paraId="661C1402" w14:textId="77777777" w:rsidR="000C75FD" w:rsidRPr="003C132F" w:rsidRDefault="000C75FD" w:rsidP="00A26E2D">
      <w:pPr>
        <w:pStyle w:val="Normal1"/>
        <w:jc w:val="both"/>
        <w:rPr>
          <w:sz w:val="22"/>
          <w:szCs w:val="22"/>
        </w:rPr>
      </w:pPr>
      <w:r w:rsidRPr="003C132F">
        <w:rPr>
          <w:sz w:val="22"/>
          <w:szCs w:val="22"/>
        </w:rPr>
        <w:t xml:space="preserve">1. Адрес на участника ……………….............……………………………………………………………........ </w:t>
      </w:r>
    </w:p>
    <w:p w14:paraId="5E388E3B" w14:textId="77777777" w:rsidR="000C75FD" w:rsidRPr="00880F14" w:rsidRDefault="000C75FD" w:rsidP="00A26E2D">
      <w:pPr>
        <w:pStyle w:val="Normal1"/>
        <w:jc w:val="center"/>
        <w:rPr>
          <w:sz w:val="16"/>
          <w:szCs w:val="16"/>
        </w:rPr>
      </w:pPr>
      <w:r w:rsidRPr="00880F14">
        <w:rPr>
          <w:sz w:val="16"/>
          <w:szCs w:val="16"/>
        </w:rPr>
        <w:t>(п.к., град, община, квартал, улица №, бл.)</w:t>
      </w:r>
    </w:p>
    <w:p w14:paraId="3AB550CA" w14:textId="77777777" w:rsidR="000C75FD" w:rsidRPr="003C132F" w:rsidRDefault="000C75FD" w:rsidP="00A26E2D">
      <w:pPr>
        <w:pStyle w:val="Normal1"/>
        <w:jc w:val="both"/>
        <w:rPr>
          <w:sz w:val="22"/>
          <w:szCs w:val="22"/>
        </w:rPr>
      </w:pPr>
      <w:r w:rsidRPr="003C132F">
        <w:rPr>
          <w:sz w:val="22"/>
          <w:szCs w:val="22"/>
        </w:rPr>
        <w:t xml:space="preserve">телефон …..………………………………… </w:t>
      </w:r>
    </w:p>
    <w:p w14:paraId="58E929AD" w14:textId="77777777" w:rsidR="000C75FD" w:rsidRPr="003C132F" w:rsidRDefault="000C75FD" w:rsidP="00A26E2D">
      <w:pPr>
        <w:pStyle w:val="Normal1"/>
        <w:jc w:val="both"/>
        <w:rPr>
          <w:sz w:val="22"/>
          <w:szCs w:val="22"/>
        </w:rPr>
      </w:pPr>
      <w:r w:rsidRPr="003C132F">
        <w:rPr>
          <w:sz w:val="22"/>
          <w:szCs w:val="22"/>
        </w:rPr>
        <w:t xml:space="preserve">факс ……….……………………………...… </w:t>
      </w:r>
    </w:p>
    <w:p w14:paraId="03F0B8F4" w14:textId="77777777" w:rsidR="000C75FD" w:rsidRPr="003C132F" w:rsidRDefault="000C75FD" w:rsidP="00A26E2D">
      <w:pPr>
        <w:pStyle w:val="Normal1"/>
        <w:jc w:val="both"/>
        <w:rPr>
          <w:sz w:val="22"/>
          <w:szCs w:val="22"/>
        </w:rPr>
      </w:pPr>
      <w:r w:rsidRPr="003C132F">
        <w:rPr>
          <w:sz w:val="22"/>
          <w:szCs w:val="22"/>
        </w:rPr>
        <w:t xml:space="preserve">e-mail :……………………………….……… </w:t>
      </w:r>
    </w:p>
    <w:p w14:paraId="44F419B8" w14:textId="77777777" w:rsidR="000C75FD" w:rsidRPr="003C132F" w:rsidRDefault="000C75FD" w:rsidP="00A26E2D">
      <w:pPr>
        <w:pStyle w:val="Normal1"/>
        <w:jc w:val="both"/>
        <w:rPr>
          <w:sz w:val="22"/>
          <w:szCs w:val="22"/>
        </w:rPr>
      </w:pPr>
      <w:r w:rsidRPr="003C132F">
        <w:rPr>
          <w:sz w:val="22"/>
          <w:szCs w:val="22"/>
        </w:rPr>
        <w:t xml:space="preserve">2. Лице за контакти…………..................................…………………………………………………………… </w:t>
      </w:r>
    </w:p>
    <w:p w14:paraId="638B80B5" w14:textId="77777777" w:rsidR="000C75FD" w:rsidRPr="001556B0" w:rsidRDefault="000C75FD" w:rsidP="00A26E2D">
      <w:pPr>
        <w:pStyle w:val="Normal1"/>
        <w:jc w:val="center"/>
        <w:rPr>
          <w:sz w:val="16"/>
          <w:szCs w:val="16"/>
        </w:rPr>
      </w:pPr>
      <w:r w:rsidRPr="001556B0">
        <w:rPr>
          <w:sz w:val="16"/>
          <w:szCs w:val="16"/>
        </w:rPr>
        <w:t xml:space="preserve">(трите имена) </w:t>
      </w:r>
    </w:p>
    <w:p w14:paraId="79D589ED" w14:textId="77777777" w:rsidR="000C75FD" w:rsidRPr="003C132F" w:rsidRDefault="000C75FD" w:rsidP="00A26E2D">
      <w:pPr>
        <w:pStyle w:val="Normal1"/>
        <w:jc w:val="both"/>
        <w:rPr>
          <w:sz w:val="22"/>
          <w:szCs w:val="22"/>
        </w:rPr>
      </w:pPr>
      <w:r w:rsidRPr="003C132F">
        <w:rPr>
          <w:sz w:val="22"/>
          <w:szCs w:val="22"/>
        </w:rPr>
        <w:t xml:space="preserve">Длъжност: ……………………………. </w:t>
      </w:r>
    </w:p>
    <w:p w14:paraId="101931B3" w14:textId="77777777" w:rsidR="000C75FD" w:rsidRPr="003C132F" w:rsidRDefault="000C75FD" w:rsidP="00A26E2D">
      <w:pPr>
        <w:pStyle w:val="Normal1"/>
        <w:jc w:val="both"/>
      </w:pPr>
      <w:r w:rsidRPr="003C132F">
        <w:rPr>
          <w:sz w:val="22"/>
          <w:szCs w:val="22"/>
        </w:rPr>
        <w:t>телефон: ……….............………………</w:t>
      </w:r>
      <w:r w:rsidRPr="003C132F">
        <w:t xml:space="preserve"> </w:t>
      </w:r>
    </w:p>
    <w:p w14:paraId="31946962" w14:textId="77777777" w:rsidR="000C75FD" w:rsidRPr="003C132F" w:rsidRDefault="000C75FD" w:rsidP="000C75FD">
      <w:pPr>
        <w:ind w:firstLine="720"/>
        <w:rPr>
          <w:b/>
          <w:bCs/>
          <w:sz w:val="24"/>
          <w:szCs w:val="24"/>
          <w:lang w:val="bg-BG"/>
        </w:rPr>
      </w:pPr>
    </w:p>
    <w:p w14:paraId="259BA7C6" w14:textId="77777777" w:rsidR="000C75FD" w:rsidRDefault="000C75FD" w:rsidP="00A26E2D">
      <w:pPr>
        <w:ind w:firstLine="426"/>
        <w:rPr>
          <w:b/>
          <w:bCs/>
          <w:sz w:val="24"/>
          <w:szCs w:val="24"/>
          <w:lang w:val="bg-BG"/>
        </w:rPr>
      </w:pPr>
      <w:r w:rsidRPr="003C132F">
        <w:rPr>
          <w:b/>
          <w:bCs/>
          <w:sz w:val="24"/>
          <w:szCs w:val="24"/>
          <w:lang w:val="bg-BG"/>
        </w:rPr>
        <w:t xml:space="preserve">УВАЖАЕМИ ГОСПОДИН </w:t>
      </w:r>
      <w:r w:rsidR="00880F14">
        <w:rPr>
          <w:b/>
          <w:bCs/>
          <w:sz w:val="24"/>
          <w:szCs w:val="24"/>
          <w:lang w:val="bg-BG"/>
        </w:rPr>
        <w:t>ВЕЛКОВ</w:t>
      </w:r>
      <w:r w:rsidRPr="003C132F">
        <w:rPr>
          <w:b/>
          <w:bCs/>
          <w:sz w:val="24"/>
          <w:szCs w:val="24"/>
          <w:lang w:val="bg-BG"/>
        </w:rPr>
        <w:t>,</w:t>
      </w:r>
    </w:p>
    <w:p w14:paraId="5F80223B" w14:textId="77777777" w:rsidR="00A26E2D" w:rsidRPr="003C132F" w:rsidRDefault="00A26E2D" w:rsidP="00864B64">
      <w:pPr>
        <w:ind w:firstLine="708"/>
        <w:rPr>
          <w:b/>
          <w:bCs/>
          <w:sz w:val="24"/>
          <w:szCs w:val="24"/>
          <w:lang w:val="bg-BG"/>
        </w:rPr>
      </w:pPr>
    </w:p>
    <w:p w14:paraId="51AE2054" w14:textId="77777777" w:rsidR="00E42281" w:rsidRPr="00E24E5C" w:rsidRDefault="00880F14" w:rsidP="00427C7A">
      <w:pPr>
        <w:pStyle w:val="ListParagraph"/>
        <w:tabs>
          <w:tab w:val="left" w:pos="567"/>
          <w:tab w:val="left" w:pos="1418"/>
          <w:tab w:val="left" w:pos="1560"/>
        </w:tabs>
        <w:ind w:left="0" w:firstLine="426"/>
        <w:jc w:val="both"/>
        <w:rPr>
          <w:color w:val="auto"/>
          <w:sz w:val="24"/>
          <w:szCs w:val="24"/>
          <w:u w:val="none"/>
          <w:lang w:val="bg-BG" w:eastAsia="en-US"/>
        </w:rPr>
      </w:pPr>
      <w:r w:rsidRPr="00427C7A">
        <w:rPr>
          <w:color w:val="auto"/>
          <w:sz w:val="24"/>
          <w:szCs w:val="24"/>
          <w:u w:val="none"/>
          <w:lang w:val="bg-BG" w:eastAsia="en-US"/>
        </w:rPr>
        <w:t>След като се запознахме подробно с условията на публикуваната от Вас покана и всички придружаващи я документи и образци, имаме удоволствието да Ви представим настоящото предложение за участие, както следва:</w:t>
      </w:r>
      <w:r w:rsidR="00E42281" w:rsidRPr="00E24E5C">
        <w:rPr>
          <w:color w:val="auto"/>
          <w:sz w:val="24"/>
          <w:szCs w:val="24"/>
          <w:u w:val="none"/>
          <w:lang w:val="bg-BG" w:eastAsia="en-US"/>
        </w:rPr>
        <w:t xml:space="preserve"> </w:t>
      </w:r>
    </w:p>
    <w:p w14:paraId="201B09C3" w14:textId="77777777" w:rsidR="00E42281" w:rsidRPr="00427C7A" w:rsidRDefault="00E42281" w:rsidP="00427C7A">
      <w:pPr>
        <w:pStyle w:val="ListParagraph"/>
        <w:numPr>
          <w:ilvl w:val="0"/>
          <w:numId w:val="11"/>
        </w:numPr>
        <w:tabs>
          <w:tab w:val="left" w:pos="567"/>
          <w:tab w:val="left" w:pos="709"/>
          <w:tab w:val="left" w:pos="1418"/>
          <w:tab w:val="left" w:pos="1560"/>
        </w:tabs>
        <w:ind w:left="0" w:firstLine="426"/>
        <w:jc w:val="both"/>
        <w:rPr>
          <w:b/>
          <w:sz w:val="24"/>
          <w:szCs w:val="24"/>
          <w:u w:val="none"/>
          <w:lang w:val="bg-BG"/>
        </w:rPr>
      </w:pPr>
      <w:r w:rsidRPr="00427C7A">
        <w:rPr>
          <w:b/>
          <w:sz w:val="24"/>
          <w:szCs w:val="24"/>
          <w:u w:val="none"/>
          <w:lang w:val="bg-BG"/>
        </w:rPr>
        <w:t>ЦЕНОВО ПРЕДЛОЖЕНИЕ</w:t>
      </w:r>
    </w:p>
    <w:p w14:paraId="4852501C" w14:textId="77777777" w:rsidR="001038DD" w:rsidRDefault="009645AF" w:rsidP="00427C7A">
      <w:pPr>
        <w:pStyle w:val="ListParagraph"/>
        <w:numPr>
          <w:ilvl w:val="0"/>
          <w:numId w:val="2"/>
        </w:numPr>
        <w:tabs>
          <w:tab w:val="left" w:pos="567"/>
          <w:tab w:val="left" w:pos="709"/>
          <w:tab w:val="left" w:pos="1418"/>
          <w:tab w:val="left" w:pos="1560"/>
        </w:tabs>
        <w:ind w:left="0" w:firstLine="426"/>
        <w:jc w:val="both"/>
        <w:rPr>
          <w:sz w:val="24"/>
          <w:szCs w:val="24"/>
          <w:u w:val="none"/>
          <w:lang w:val="bg-BG"/>
        </w:rPr>
      </w:pPr>
      <w:r w:rsidRPr="00427C7A">
        <w:rPr>
          <w:sz w:val="24"/>
          <w:szCs w:val="24"/>
          <w:u w:val="none"/>
          <w:lang w:val="bg-BG"/>
        </w:rPr>
        <w:t xml:space="preserve">Предлагаме да изпълним поръчката за нуждите </w:t>
      </w:r>
      <w:r w:rsidR="000072BB" w:rsidRPr="00427C7A">
        <w:rPr>
          <w:sz w:val="24"/>
          <w:szCs w:val="24"/>
          <w:u w:val="none"/>
          <w:lang w:val="bg-BG"/>
        </w:rPr>
        <w:t xml:space="preserve">на </w:t>
      </w:r>
      <w:r w:rsidRPr="00427C7A">
        <w:rPr>
          <w:sz w:val="24"/>
          <w:szCs w:val="24"/>
          <w:u w:val="none"/>
          <w:lang w:val="bg-BG"/>
        </w:rPr>
        <w:t>„Холдинг БДЖ”</w:t>
      </w:r>
      <w:r w:rsidR="00864B64" w:rsidRPr="00427C7A">
        <w:rPr>
          <w:sz w:val="24"/>
          <w:szCs w:val="24"/>
          <w:u w:val="none"/>
          <w:lang w:val="bg-BG"/>
        </w:rPr>
        <w:t xml:space="preserve"> </w:t>
      </w:r>
      <w:r w:rsidRPr="00427C7A">
        <w:rPr>
          <w:sz w:val="24"/>
          <w:szCs w:val="24"/>
          <w:u w:val="none"/>
          <w:lang w:val="bg-BG"/>
        </w:rPr>
        <w:t>ЕАД, съгласно изискванията на Възложителя, при следните цени:</w:t>
      </w:r>
    </w:p>
    <w:p w14:paraId="18D82CF3" w14:textId="77777777" w:rsidR="00A26E2D" w:rsidRPr="00427C7A" w:rsidRDefault="00A26E2D" w:rsidP="00A26E2D">
      <w:pPr>
        <w:pStyle w:val="ListParagraph"/>
        <w:tabs>
          <w:tab w:val="left" w:pos="567"/>
          <w:tab w:val="left" w:pos="709"/>
          <w:tab w:val="left" w:pos="1418"/>
          <w:tab w:val="left" w:pos="1560"/>
        </w:tabs>
        <w:ind w:left="426"/>
        <w:jc w:val="both"/>
        <w:rPr>
          <w:sz w:val="24"/>
          <w:szCs w:val="24"/>
          <w:u w:val="none"/>
          <w:lang w:val="bg-BG"/>
        </w:rPr>
      </w:pPr>
    </w:p>
    <w:tbl>
      <w:tblPr>
        <w:tblW w:w="10980" w:type="dxa"/>
        <w:tblInd w:w="55" w:type="dxa"/>
        <w:tblCellMar>
          <w:left w:w="70" w:type="dxa"/>
          <w:right w:w="70" w:type="dxa"/>
        </w:tblCellMar>
        <w:tblLook w:val="04A0" w:firstRow="1" w:lastRow="0" w:firstColumn="1" w:lastColumn="0" w:noHBand="0" w:noVBand="1"/>
      </w:tblPr>
      <w:tblGrid>
        <w:gridCol w:w="362"/>
        <w:gridCol w:w="1160"/>
        <w:gridCol w:w="2460"/>
        <w:gridCol w:w="2456"/>
        <w:gridCol w:w="826"/>
        <w:gridCol w:w="1316"/>
        <w:gridCol w:w="1180"/>
        <w:gridCol w:w="1220"/>
      </w:tblGrid>
      <w:tr w:rsidR="00373F2C" w:rsidRPr="00E24E5C" w14:paraId="29B14D96" w14:textId="77777777" w:rsidTr="00373F2C">
        <w:trPr>
          <w:trHeight w:val="1098"/>
        </w:trPr>
        <w:tc>
          <w:tcPr>
            <w:tcW w:w="340" w:type="dxa"/>
            <w:tcBorders>
              <w:top w:val="single" w:sz="4" w:space="0" w:color="auto"/>
              <w:left w:val="single" w:sz="4" w:space="0" w:color="auto"/>
              <w:bottom w:val="single" w:sz="4" w:space="0" w:color="auto"/>
              <w:right w:val="single" w:sz="4" w:space="0" w:color="auto"/>
            </w:tcBorders>
            <w:noWrap/>
            <w:vAlign w:val="center"/>
            <w:hideMark/>
          </w:tcPr>
          <w:p w14:paraId="3841138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w:t>
            </w:r>
          </w:p>
        </w:tc>
        <w:tc>
          <w:tcPr>
            <w:tcW w:w="1160" w:type="dxa"/>
            <w:tcBorders>
              <w:top w:val="single" w:sz="4" w:space="0" w:color="auto"/>
              <w:left w:val="nil"/>
              <w:bottom w:val="single" w:sz="4" w:space="0" w:color="auto"/>
              <w:right w:val="single" w:sz="4" w:space="0" w:color="auto"/>
            </w:tcBorders>
            <w:vAlign w:val="center"/>
            <w:hideMark/>
          </w:tcPr>
          <w:p w14:paraId="33973D85"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Артикул </w:t>
            </w:r>
          </w:p>
        </w:tc>
        <w:tc>
          <w:tcPr>
            <w:tcW w:w="2460" w:type="dxa"/>
            <w:tcBorders>
              <w:top w:val="single" w:sz="4" w:space="0" w:color="auto"/>
              <w:left w:val="nil"/>
              <w:bottom w:val="single" w:sz="4" w:space="0" w:color="auto"/>
              <w:right w:val="single" w:sz="4" w:space="0" w:color="auto"/>
            </w:tcBorders>
            <w:vAlign w:val="center"/>
            <w:hideMark/>
          </w:tcPr>
          <w:p w14:paraId="4C1FED7C"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Технически характеристики</w:t>
            </w:r>
          </w:p>
        </w:tc>
        <w:tc>
          <w:tcPr>
            <w:tcW w:w="2560" w:type="dxa"/>
            <w:tcBorders>
              <w:top w:val="single" w:sz="4" w:space="0" w:color="auto"/>
              <w:left w:val="nil"/>
              <w:bottom w:val="single" w:sz="4" w:space="0" w:color="auto"/>
              <w:right w:val="single" w:sz="4" w:space="0" w:color="auto"/>
            </w:tcBorders>
            <w:vAlign w:val="center"/>
            <w:hideMark/>
          </w:tcPr>
          <w:p w14:paraId="7FE6838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Съвместимост/</w:t>
            </w:r>
            <w:r w:rsidRPr="00541C5E">
              <w:rPr>
                <w:b/>
                <w:bCs/>
                <w:color w:val="000000"/>
                <w:sz w:val="22"/>
                <w:szCs w:val="22"/>
                <w:lang w:val="bg-BG" w:eastAsia="bg-BG"/>
              </w:rPr>
              <w:br/>
              <w:t>предназначение</w:t>
            </w:r>
          </w:p>
        </w:tc>
        <w:tc>
          <w:tcPr>
            <w:tcW w:w="760" w:type="dxa"/>
            <w:tcBorders>
              <w:top w:val="single" w:sz="4" w:space="0" w:color="auto"/>
              <w:left w:val="nil"/>
              <w:bottom w:val="single" w:sz="4" w:space="0" w:color="auto"/>
              <w:right w:val="single" w:sz="4" w:space="0" w:color="auto"/>
            </w:tcBorders>
            <w:noWrap/>
            <w:vAlign w:val="center"/>
            <w:hideMark/>
          </w:tcPr>
          <w:p w14:paraId="495128A3"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Мярка</w:t>
            </w:r>
          </w:p>
        </w:tc>
        <w:tc>
          <w:tcPr>
            <w:tcW w:w="1300" w:type="dxa"/>
            <w:tcBorders>
              <w:top w:val="single" w:sz="4" w:space="0" w:color="auto"/>
              <w:left w:val="nil"/>
              <w:bottom w:val="single" w:sz="4" w:space="0" w:color="auto"/>
              <w:right w:val="single" w:sz="4" w:space="0" w:color="auto"/>
            </w:tcBorders>
            <w:vAlign w:val="center"/>
            <w:hideMark/>
          </w:tcPr>
          <w:p w14:paraId="4990D772"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Количество за </w:t>
            </w:r>
            <w:r w:rsidRPr="00541C5E">
              <w:rPr>
                <w:b/>
                <w:bCs/>
                <w:color w:val="000000"/>
                <w:sz w:val="22"/>
                <w:szCs w:val="22"/>
                <w:lang w:val="bg-BG" w:eastAsia="bg-BG"/>
              </w:rPr>
              <w:br/>
            </w:r>
            <w:r w:rsidRPr="00541C5E">
              <w:rPr>
                <w:b/>
                <w:bCs/>
                <w:color w:val="000000"/>
                <w:sz w:val="22"/>
                <w:szCs w:val="22"/>
                <w:u w:val="double"/>
                <w:lang w:val="bg-BG" w:eastAsia="bg-BG"/>
              </w:rPr>
              <w:t>24 месеца</w:t>
            </w:r>
          </w:p>
        </w:tc>
        <w:tc>
          <w:tcPr>
            <w:tcW w:w="1180" w:type="dxa"/>
            <w:tcBorders>
              <w:top w:val="single" w:sz="4" w:space="0" w:color="auto"/>
              <w:left w:val="nil"/>
              <w:bottom w:val="single" w:sz="4" w:space="0" w:color="auto"/>
              <w:right w:val="single" w:sz="4" w:space="0" w:color="auto"/>
            </w:tcBorders>
            <w:vAlign w:val="center"/>
            <w:hideMark/>
          </w:tcPr>
          <w:p w14:paraId="54A60F46"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Ед. цена в евро без ДДС</w:t>
            </w:r>
          </w:p>
        </w:tc>
        <w:tc>
          <w:tcPr>
            <w:tcW w:w="1220" w:type="dxa"/>
            <w:tcBorders>
              <w:top w:val="single" w:sz="4" w:space="0" w:color="auto"/>
              <w:left w:val="nil"/>
              <w:bottom w:val="single" w:sz="4" w:space="0" w:color="auto"/>
              <w:right w:val="single" w:sz="4" w:space="0" w:color="auto"/>
            </w:tcBorders>
            <w:vAlign w:val="center"/>
            <w:hideMark/>
          </w:tcPr>
          <w:p w14:paraId="01A4C8A0"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Обща цена в евро без ДДС</w:t>
            </w:r>
          </w:p>
        </w:tc>
      </w:tr>
      <w:tr w:rsidR="00373F2C" w:rsidRPr="00541C5E" w14:paraId="68E16B26" w14:textId="77777777" w:rsidTr="00373F2C">
        <w:trPr>
          <w:trHeight w:val="1284"/>
        </w:trPr>
        <w:tc>
          <w:tcPr>
            <w:tcW w:w="340" w:type="dxa"/>
            <w:tcBorders>
              <w:top w:val="nil"/>
              <w:left w:val="single" w:sz="4" w:space="0" w:color="auto"/>
              <w:bottom w:val="single" w:sz="4" w:space="0" w:color="auto"/>
              <w:right w:val="single" w:sz="4" w:space="0" w:color="auto"/>
            </w:tcBorders>
            <w:noWrap/>
            <w:vAlign w:val="center"/>
            <w:hideMark/>
          </w:tcPr>
          <w:p w14:paraId="11FA3476"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1</w:t>
            </w:r>
          </w:p>
        </w:tc>
        <w:tc>
          <w:tcPr>
            <w:tcW w:w="1160" w:type="dxa"/>
            <w:tcBorders>
              <w:top w:val="nil"/>
              <w:left w:val="nil"/>
              <w:bottom w:val="single" w:sz="4" w:space="0" w:color="auto"/>
              <w:right w:val="single" w:sz="4" w:space="0" w:color="auto"/>
            </w:tcBorders>
            <w:vAlign w:val="center"/>
            <w:hideMark/>
          </w:tcPr>
          <w:p w14:paraId="46BB3DFD"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Течен сапун </w:t>
            </w:r>
          </w:p>
        </w:tc>
        <w:tc>
          <w:tcPr>
            <w:tcW w:w="2460" w:type="dxa"/>
            <w:tcBorders>
              <w:top w:val="nil"/>
              <w:left w:val="nil"/>
              <w:bottom w:val="single" w:sz="4" w:space="0" w:color="auto"/>
              <w:right w:val="single" w:sz="4" w:space="0" w:color="auto"/>
            </w:tcBorders>
            <w:vAlign w:val="center"/>
            <w:hideMark/>
          </w:tcPr>
          <w:p w14:paraId="1845EE10" w14:textId="77777777" w:rsidR="00373F2C" w:rsidRPr="00541C5E" w:rsidRDefault="00373F2C" w:rsidP="00373F2C">
            <w:pPr>
              <w:rPr>
                <w:color w:val="000000"/>
                <w:sz w:val="22"/>
                <w:szCs w:val="22"/>
                <w:lang w:val="bg-BG" w:eastAsia="bg-BG"/>
              </w:rPr>
            </w:pPr>
            <w:r w:rsidRPr="00541C5E">
              <w:rPr>
                <w:b/>
                <w:bCs/>
                <w:color w:val="000000"/>
                <w:sz w:val="22"/>
                <w:szCs w:val="22"/>
                <w:lang w:val="bg-BG" w:eastAsia="bg-BG"/>
              </w:rPr>
              <w:t xml:space="preserve">пълнител за еднократна употреба, </w:t>
            </w:r>
            <w:r w:rsidRPr="00541C5E">
              <w:rPr>
                <w:color w:val="000000"/>
                <w:sz w:val="22"/>
                <w:szCs w:val="22"/>
                <w:lang w:val="bg-BG" w:eastAsia="bg-BG"/>
              </w:rPr>
              <w:br/>
              <w:t xml:space="preserve">с вместимост </w:t>
            </w:r>
            <w:r w:rsidRPr="00541C5E">
              <w:rPr>
                <w:b/>
                <w:bCs/>
                <w:color w:val="000000"/>
                <w:sz w:val="22"/>
                <w:szCs w:val="22"/>
                <w:lang w:val="bg-BG" w:eastAsia="bg-BG"/>
              </w:rPr>
              <w:t xml:space="preserve">1200 ml / 1850 дози </w:t>
            </w:r>
          </w:p>
        </w:tc>
        <w:tc>
          <w:tcPr>
            <w:tcW w:w="2560" w:type="dxa"/>
            <w:tcBorders>
              <w:top w:val="nil"/>
              <w:left w:val="nil"/>
              <w:bottom w:val="single" w:sz="4" w:space="0" w:color="auto"/>
              <w:right w:val="single" w:sz="4" w:space="0" w:color="auto"/>
            </w:tcBorders>
            <w:vAlign w:val="center"/>
            <w:hideMark/>
          </w:tcPr>
          <w:p w14:paraId="4DCAA132" w14:textId="77777777" w:rsidR="00373F2C" w:rsidRPr="00541C5E" w:rsidRDefault="00373F2C" w:rsidP="00373F2C">
            <w:pPr>
              <w:jc w:val="center"/>
              <w:rPr>
                <w:color w:val="000000"/>
                <w:sz w:val="22"/>
                <w:szCs w:val="22"/>
                <w:lang w:val="bg-BG" w:eastAsia="bg-BG"/>
              </w:rPr>
            </w:pPr>
            <w:r w:rsidRPr="00541C5E">
              <w:rPr>
                <w:color w:val="000000"/>
                <w:sz w:val="22"/>
                <w:szCs w:val="22"/>
                <w:u w:val="double"/>
                <w:lang w:val="bg-BG" w:eastAsia="bg-BG"/>
              </w:rPr>
              <w:t xml:space="preserve">За автоматичен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Electronic Skin Care Dispenser 92147</w:t>
            </w:r>
          </w:p>
        </w:tc>
        <w:tc>
          <w:tcPr>
            <w:tcW w:w="760" w:type="dxa"/>
            <w:tcBorders>
              <w:top w:val="nil"/>
              <w:left w:val="nil"/>
              <w:bottom w:val="single" w:sz="4" w:space="0" w:color="auto"/>
              <w:right w:val="single" w:sz="4" w:space="0" w:color="auto"/>
            </w:tcBorders>
            <w:noWrap/>
            <w:vAlign w:val="center"/>
            <w:hideMark/>
          </w:tcPr>
          <w:p w14:paraId="7196DCA5"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брой</w:t>
            </w:r>
          </w:p>
        </w:tc>
        <w:tc>
          <w:tcPr>
            <w:tcW w:w="1300" w:type="dxa"/>
            <w:tcBorders>
              <w:top w:val="nil"/>
              <w:left w:val="nil"/>
              <w:bottom w:val="single" w:sz="4" w:space="0" w:color="auto"/>
              <w:right w:val="single" w:sz="4" w:space="0" w:color="auto"/>
            </w:tcBorders>
            <w:vAlign w:val="center"/>
            <w:hideMark/>
          </w:tcPr>
          <w:p w14:paraId="439B8BD8"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468</w:t>
            </w:r>
          </w:p>
        </w:tc>
        <w:tc>
          <w:tcPr>
            <w:tcW w:w="1180" w:type="dxa"/>
            <w:tcBorders>
              <w:top w:val="nil"/>
              <w:left w:val="nil"/>
              <w:bottom w:val="single" w:sz="4" w:space="0" w:color="auto"/>
              <w:right w:val="single" w:sz="4" w:space="0" w:color="auto"/>
            </w:tcBorders>
            <w:noWrap/>
            <w:vAlign w:val="bottom"/>
            <w:hideMark/>
          </w:tcPr>
          <w:p w14:paraId="4150B882"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50C3214D"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7FF20322" w14:textId="77777777" w:rsidTr="00373F2C">
        <w:trPr>
          <w:trHeight w:val="972"/>
        </w:trPr>
        <w:tc>
          <w:tcPr>
            <w:tcW w:w="340" w:type="dxa"/>
            <w:tcBorders>
              <w:top w:val="nil"/>
              <w:left w:val="single" w:sz="4" w:space="0" w:color="auto"/>
              <w:bottom w:val="single" w:sz="4" w:space="0" w:color="auto"/>
              <w:right w:val="single" w:sz="4" w:space="0" w:color="auto"/>
            </w:tcBorders>
            <w:noWrap/>
            <w:vAlign w:val="center"/>
            <w:hideMark/>
          </w:tcPr>
          <w:p w14:paraId="2AD88B64"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2</w:t>
            </w:r>
          </w:p>
        </w:tc>
        <w:tc>
          <w:tcPr>
            <w:tcW w:w="1160" w:type="dxa"/>
            <w:tcBorders>
              <w:top w:val="nil"/>
              <w:left w:val="nil"/>
              <w:bottom w:val="single" w:sz="4" w:space="0" w:color="auto"/>
              <w:right w:val="single" w:sz="4" w:space="0" w:color="auto"/>
            </w:tcBorders>
            <w:vAlign w:val="center"/>
            <w:hideMark/>
          </w:tcPr>
          <w:p w14:paraId="5068351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Тоалетна хартия</w:t>
            </w:r>
          </w:p>
        </w:tc>
        <w:tc>
          <w:tcPr>
            <w:tcW w:w="2460" w:type="dxa"/>
            <w:tcBorders>
              <w:top w:val="nil"/>
              <w:left w:val="nil"/>
              <w:bottom w:val="single" w:sz="4" w:space="0" w:color="auto"/>
              <w:right w:val="single" w:sz="4" w:space="0" w:color="auto"/>
            </w:tcBorders>
            <w:vAlign w:val="center"/>
            <w:hideMark/>
          </w:tcPr>
          <w:p w14:paraId="48C9DBA5" w14:textId="77777777" w:rsidR="00373F2C" w:rsidRPr="00541C5E" w:rsidRDefault="00373F2C" w:rsidP="00373F2C">
            <w:pPr>
              <w:jc w:val="both"/>
              <w:rPr>
                <w:color w:val="000000"/>
                <w:sz w:val="22"/>
                <w:szCs w:val="22"/>
                <w:lang w:val="bg-BG" w:eastAsia="bg-BG"/>
              </w:rPr>
            </w:pPr>
            <w:r w:rsidRPr="00541C5E">
              <w:rPr>
                <w:b/>
                <w:bCs/>
                <w:color w:val="000000"/>
                <w:sz w:val="22"/>
                <w:szCs w:val="22"/>
                <w:lang w:val="bg-BG" w:eastAsia="bg-BG"/>
              </w:rPr>
              <w:t>трипластова,</w:t>
            </w:r>
            <w:r w:rsidRPr="00541C5E">
              <w:rPr>
                <w:b/>
                <w:bCs/>
                <w:color w:val="000000"/>
                <w:sz w:val="22"/>
                <w:szCs w:val="22"/>
                <w:lang w:val="bg-BG" w:eastAsia="bg-BG"/>
              </w:rPr>
              <w:br/>
              <w:t xml:space="preserve">100 % целулоза, </w:t>
            </w:r>
            <w:r w:rsidRPr="00541C5E">
              <w:rPr>
                <w:color w:val="000000"/>
                <w:sz w:val="22"/>
                <w:szCs w:val="22"/>
                <w:lang w:val="bg-BG" w:eastAsia="bg-BG"/>
              </w:rPr>
              <w:br/>
            </w:r>
            <w:r w:rsidRPr="00541C5E">
              <w:rPr>
                <w:b/>
                <w:bCs/>
                <w:color w:val="000000"/>
                <w:sz w:val="22"/>
                <w:szCs w:val="22"/>
                <w:lang w:val="bg-BG" w:eastAsia="bg-BG"/>
              </w:rPr>
              <w:t>400 gr</w:t>
            </w:r>
          </w:p>
        </w:tc>
        <w:tc>
          <w:tcPr>
            <w:tcW w:w="2560" w:type="dxa"/>
            <w:tcBorders>
              <w:top w:val="nil"/>
              <w:left w:val="nil"/>
              <w:bottom w:val="single" w:sz="4" w:space="0" w:color="auto"/>
              <w:right w:val="single" w:sz="4" w:space="0" w:color="auto"/>
            </w:tcBorders>
            <w:vAlign w:val="center"/>
            <w:hideMark/>
          </w:tcPr>
          <w:p w14:paraId="02FC2170" w14:textId="77777777" w:rsidR="00373F2C" w:rsidRPr="00541C5E" w:rsidRDefault="00373F2C" w:rsidP="00373F2C">
            <w:pPr>
              <w:jc w:val="center"/>
              <w:rPr>
                <w:b/>
                <w:bCs/>
                <w:color w:val="000000"/>
                <w:sz w:val="22"/>
                <w:szCs w:val="22"/>
                <w:lang w:val="bg-BG" w:eastAsia="bg-BG"/>
              </w:rPr>
            </w:pPr>
            <w:r w:rsidRPr="00541C5E">
              <w:rPr>
                <w:color w:val="000000"/>
                <w:sz w:val="22"/>
                <w:szCs w:val="22"/>
                <w:u w:val="double"/>
                <w:lang w:val="bg-BG" w:eastAsia="bg-BG"/>
              </w:rPr>
              <w:t xml:space="preserve">За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 xml:space="preserve">модел Aquarius 6958 </w:t>
            </w:r>
          </w:p>
          <w:p w14:paraId="1D9B66A9" w14:textId="77777777" w:rsidR="00373F2C" w:rsidRPr="00541C5E" w:rsidRDefault="00373F2C" w:rsidP="00373F2C">
            <w:pPr>
              <w:jc w:val="center"/>
              <w:rPr>
                <w:color w:val="000000"/>
                <w:sz w:val="22"/>
                <w:szCs w:val="22"/>
                <w:u w:val="double"/>
                <w:lang w:val="bg-BG" w:eastAsia="bg-BG"/>
              </w:rPr>
            </w:pPr>
            <w:r w:rsidRPr="00541C5E">
              <w:rPr>
                <w:color w:val="000000"/>
                <w:sz w:val="22"/>
                <w:szCs w:val="22"/>
                <w:u w:val="double"/>
                <w:lang w:val="bg-BG" w:eastAsia="bg-BG"/>
              </w:rPr>
              <w:t>/за една ролка/</w:t>
            </w:r>
          </w:p>
        </w:tc>
        <w:tc>
          <w:tcPr>
            <w:tcW w:w="760" w:type="dxa"/>
            <w:tcBorders>
              <w:top w:val="nil"/>
              <w:left w:val="nil"/>
              <w:bottom w:val="single" w:sz="4" w:space="0" w:color="auto"/>
              <w:right w:val="single" w:sz="4" w:space="0" w:color="auto"/>
            </w:tcBorders>
            <w:noWrap/>
            <w:vAlign w:val="center"/>
            <w:hideMark/>
          </w:tcPr>
          <w:p w14:paraId="6DBE11DF"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ролки</w:t>
            </w:r>
          </w:p>
        </w:tc>
        <w:tc>
          <w:tcPr>
            <w:tcW w:w="1300" w:type="dxa"/>
            <w:tcBorders>
              <w:top w:val="nil"/>
              <w:left w:val="nil"/>
              <w:bottom w:val="single" w:sz="4" w:space="0" w:color="auto"/>
              <w:right w:val="single" w:sz="4" w:space="0" w:color="auto"/>
            </w:tcBorders>
            <w:vAlign w:val="center"/>
            <w:hideMark/>
          </w:tcPr>
          <w:p w14:paraId="2FC09CDC"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7 092</w:t>
            </w:r>
          </w:p>
        </w:tc>
        <w:tc>
          <w:tcPr>
            <w:tcW w:w="1180" w:type="dxa"/>
            <w:tcBorders>
              <w:top w:val="nil"/>
              <w:left w:val="nil"/>
              <w:bottom w:val="single" w:sz="4" w:space="0" w:color="auto"/>
              <w:right w:val="single" w:sz="4" w:space="0" w:color="auto"/>
            </w:tcBorders>
            <w:noWrap/>
            <w:vAlign w:val="bottom"/>
            <w:hideMark/>
          </w:tcPr>
          <w:p w14:paraId="0B4E7FB6"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5D863026"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508AE4D0" w14:textId="77777777" w:rsidTr="00373F2C">
        <w:trPr>
          <w:trHeight w:val="2028"/>
        </w:trPr>
        <w:tc>
          <w:tcPr>
            <w:tcW w:w="340" w:type="dxa"/>
            <w:tcBorders>
              <w:top w:val="nil"/>
              <w:left w:val="single" w:sz="4" w:space="0" w:color="auto"/>
              <w:bottom w:val="single" w:sz="4" w:space="0" w:color="auto"/>
              <w:right w:val="single" w:sz="4" w:space="0" w:color="auto"/>
            </w:tcBorders>
            <w:noWrap/>
            <w:vAlign w:val="center"/>
            <w:hideMark/>
          </w:tcPr>
          <w:p w14:paraId="026F2DAF"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3</w:t>
            </w:r>
          </w:p>
        </w:tc>
        <w:tc>
          <w:tcPr>
            <w:tcW w:w="1160" w:type="dxa"/>
            <w:tcBorders>
              <w:top w:val="nil"/>
              <w:left w:val="nil"/>
              <w:bottom w:val="single" w:sz="4" w:space="0" w:color="auto"/>
              <w:right w:val="single" w:sz="4" w:space="0" w:color="auto"/>
            </w:tcBorders>
            <w:vAlign w:val="center"/>
            <w:hideMark/>
          </w:tcPr>
          <w:p w14:paraId="7E384FA3"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Хартиени Кърпи</w:t>
            </w:r>
          </w:p>
        </w:tc>
        <w:tc>
          <w:tcPr>
            <w:tcW w:w="2460" w:type="dxa"/>
            <w:tcBorders>
              <w:top w:val="nil"/>
              <w:left w:val="nil"/>
              <w:bottom w:val="single" w:sz="4" w:space="0" w:color="auto"/>
              <w:right w:val="single" w:sz="4" w:space="0" w:color="auto"/>
            </w:tcBorders>
            <w:vAlign w:val="center"/>
            <w:hideMark/>
          </w:tcPr>
          <w:p w14:paraId="515421D8" w14:textId="77777777" w:rsidR="00373F2C" w:rsidRPr="00541C5E" w:rsidRDefault="00373F2C" w:rsidP="00373F2C">
            <w:pPr>
              <w:rPr>
                <w:color w:val="000000"/>
                <w:sz w:val="22"/>
                <w:szCs w:val="22"/>
                <w:lang w:val="bg-BG" w:eastAsia="bg-BG"/>
              </w:rPr>
            </w:pPr>
            <w:r w:rsidRPr="00541C5E">
              <w:rPr>
                <w:color w:val="000000"/>
                <w:sz w:val="22"/>
                <w:szCs w:val="22"/>
                <w:lang w:val="bg-BG" w:eastAsia="bg-BG"/>
              </w:rPr>
              <w:t>бели,</w:t>
            </w:r>
            <w:r w:rsidRPr="00541C5E">
              <w:rPr>
                <w:b/>
                <w:bCs/>
                <w:color w:val="000000"/>
                <w:sz w:val="22"/>
                <w:szCs w:val="22"/>
                <w:lang w:val="bg-BG" w:eastAsia="bg-BG"/>
              </w:rPr>
              <w:t xml:space="preserve"> V сгъвка, </w:t>
            </w:r>
            <w:r w:rsidRPr="00541C5E">
              <w:rPr>
                <w:b/>
                <w:bCs/>
                <w:color w:val="000000"/>
                <w:sz w:val="22"/>
                <w:szCs w:val="22"/>
                <w:lang w:val="bg-BG" w:eastAsia="bg-BG"/>
              </w:rPr>
              <w:br/>
            </w:r>
            <w:r w:rsidRPr="00541C5E">
              <w:rPr>
                <w:color w:val="000000"/>
                <w:sz w:val="22"/>
                <w:szCs w:val="22"/>
                <w:lang w:val="bg-BG" w:eastAsia="bg-BG"/>
              </w:rPr>
              <w:t xml:space="preserve">размер </w:t>
            </w:r>
            <w:r w:rsidRPr="00541C5E">
              <w:rPr>
                <w:b/>
                <w:bCs/>
                <w:color w:val="000000"/>
                <w:sz w:val="22"/>
                <w:szCs w:val="22"/>
                <w:lang w:val="bg-BG" w:eastAsia="bg-BG"/>
              </w:rPr>
              <w:t>22/22 cm</w:t>
            </w:r>
            <w:r w:rsidRPr="00541C5E">
              <w:rPr>
                <w:color w:val="000000"/>
                <w:sz w:val="22"/>
                <w:szCs w:val="22"/>
                <w:lang w:val="bg-BG" w:eastAsia="bg-BG"/>
              </w:rPr>
              <w:t xml:space="preserve">, </w:t>
            </w:r>
            <w:r w:rsidRPr="00541C5E">
              <w:rPr>
                <w:color w:val="000000"/>
                <w:sz w:val="22"/>
                <w:szCs w:val="22"/>
                <w:lang w:val="bg-BG" w:eastAsia="bg-BG"/>
              </w:rPr>
              <w:br/>
            </w:r>
            <w:r w:rsidRPr="00541C5E">
              <w:rPr>
                <w:b/>
                <w:bCs/>
                <w:color w:val="000000"/>
                <w:sz w:val="22"/>
                <w:szCs w:val="22"/>
                <w:lang w:val="bg-BG" w:eastAsia="bg-BG"/>
              </w:rPr>
              <w:t xml:space="preserve">двупластови, </w:t>
            </w:r>
            <w:r w:rsidRPr="00541C5E">
              <w:rPr>
                <w:b/>
                <w:bCs/>
                <w:color w:val="000000"/>
                <w:sz w:val="22"/>
                <w:szCs w:val="22"/>
                <w:lang w:val="bg-BG" w:eastAsia="bg-BG"/>
              </w:rPr>
              <w:br/>
              <w:t xml:space="preserve">100 % целулоза, </w:t>
            </w:r>
            <w:r w:rsidRPr="00541C5E">
              <w:rPr>
                <w:b/>
                <w:bCs/>
                <w:color w:val="000000"/>
                <w:sz w:val="22"/>
                <w:szCs w:val="22"/>
                <w:lang w:val="bg-BG" w:eastAsia="bg-BG"/>
              </w:rPr>
              <w:br/>
              <w:t xml:space="preserve">на пачки, </w:t>
            </w:r>
            <w:r w:rsidRPr="00541C5E">
              <w:rPr>
                <w:b/>
                <w:bCs/>
                <w:color w:val="000000"/>
                <w:sz w:val="22"/>
                <w:szCs w:val="22"/>
                <w:lang w:val="bg-BG" w:eastAsia="bg-BG"/>
              </w:rPr>
              <w:br/>
              <w:t>200 бр. листа в пачка</w:t>
            </w:r>
          </w:p>
        </w:tc>
        <w:tc>
          <w:tcPr>
            <w:tcW w:w="2560" w:type="dxa"/>
            <w:tcBorders>
              <w:top w:val="nil"/>
              <w:left w:val="nil"/>
              <w:bottom w:val="single" w:sz="4" w:space="0" w:color="auto"/>
              <w:right w:val="single" w:sz="4" w:space="0" w:color="auto"/>
            </w:tcBorders>
            <w:vAlign w:val="center"/>
            <w:hideMark/>
          </w:tcPr>
          <w:p w14:paraId="23A32F2A" w14:textId="77777777" w:rsidR="00373F2C" w:rsidRPr="00541C5E" w:rsidRDefault="00373F2C" w:rsidP="00373F2C">
            <w:pPr>
              <w:jc w:val="center"/>
              <w:rPr>
                <w:color w:val="000000"/>
                <w:sz w:val="22"/>
                <w:szCs w:val="22"/>
                <w:lang w:val="bg-BG" w:eastAsia="bg-BG"/>
              </w:rPr>
            </w:pPr>
            <w:r w:rsidRPr="00541C5E">
              <w:rPr>
                <w:color w:val="000000"/>
                <w:sz w:val="22"/>
                <w:szCs w:val="22"/>
                <w:u w:val="double"/>
                <w:lang w:val="bg-BG" w:eastAsia="bg-BG"/>
              </w:rPr>
              <w:t xml:space="preserve">За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модел Aquarius 6945</w:t>
            </w:r>
          </w:p>
        </w:tc>
        <w:tc>
          <w:tcPr>
            <w:tcW w:w="760" w:type="dxa"/>
            <w:tcBorders>
              <w:top w:val="nil"/>
              <w:left w:val="nil"/>
              <w:bottom w:val="single" w:sz="4" w:space="0" w:color="auto"/>
              <w:right w:val="single" w:sz="4" w:space="0" w:color="auto"/>
            </w:tcBorders>
            <w:noWrap/>
            <w:vAlign w:val="center"/>
            <w:hideMark/>
          </w:tcPr>
          <w:p w14:paraId="465533FA"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пачки</w:t>
            </w:r>
          </w:p>
        </w:tc>
        <w:tc>
          <w:tcPr>
            <w:tcW w:w="1300" w:type="dxa"/>
            <w:tcBorders>
              <w:top w:val="nil"/>
              <w:left w:val="nil"/>
              <w:bottom w:val="single" w:sz="4" w:space="0" w:color="auto"/>
              <w:right w:val="single" w:sz="4" w:space="0" w:color="auto"/>
            </w:tcBorders>
            <w:vAlign w:val="center"/>
            <w:hideMark/>
          </w:tcPr>
          <w:p w14:paraId="4DB7CFDE"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16 632</w:t>
            </w:r>
          </w:p>
        </w:tc>
        <w:tc>
          <w:tcPr>
            <w:tcW w:w="1180" w:type="dxa"/>
            <w:tcBorders>
              <w:top w:val="nil"/>
              <w:left w:val="nil"/>
              <w:bottom w:val="single" w:sz="4" w:space="0" w:color="auto"/>
              <w:right w:val="single" w:sz="4" w:space="0" w:color="auto"/>
            </w:tcBorders>
            <w:noWrap/>
            <w:vAlign w:val="bottom"/>
            <w:hideMark/>
          </w:tcPr>
          <w:p w14:paraId="1FAE4D85"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7CE0A0EF"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585F57D6" w14:textId="77777777" w:rsidTr="00373F2C">
        <w:trPr>
          <w:trHeight w:val="288"/>
        </w:trPr>
        <w:tc>
          <w:tcPr>
            <w:tcW w:w="8580" w:type="dxa"/>
            <w:gridSpan w:val="6"/>
            <w:tcBorders>
              <w:top w:val="single" w:sz="4" w:space="0" w:color="auto"/>
              <w:left w:val="single" w:sz="4" w:space="0" w:color="auto"/>
              <w:bottom w:val="single" w:sz="4" w:space="0" w:color="auto"/>
              <w:right w:val="single" w:sz="4" w:space="0" w:color="auto"/>
            </w:tcBorders>
            <w:noWrap/>
            <w:vAlign w:val="center"/>
            <w:hideMark/>
          </w:tcPr>
          <w:p w14:paraId="7B78E04B" w14:textId="77777777" w:rsidR="00373F2C" w:rsidRPr="00541C5E" w:rsidRDefault="00373F2C" w:rsidP="004004F7">
            <w:pPr>
              <w:jc w:val="right"/>
              <w:rPr>
                <w:b/>
                <w:bCs/>
                <w:color w:val="000000"/>
                <w:sz w:val="22"/>
                <w:szCs w:val="22"/>
                <w:lang w:val="bg-BG" w:eastAsia="bg-BG"/>
              </w:rPr>
            </w:pPr>
            <w:r w:rsidRPr="00541C5E">
              <w:rPr>
                <w:b/>
                <w:bCs/>
                <w:color w:val="000000"/>
                <w:sz w:val="22"/>
                <w:szCs w:val="22"/>
                <w:lang w:val="bg-BG" w:eastAsia="bg-BG"/>
              </w:rPr>
              <w:t xml:space="preserve">Обща стойност в </w:t>
            </w:r>
            <w:r w:rsidR="004004F7">
              <w:rPr>
                <w:b/>
                <w:bCs/>
                <w:color w:val="000000"/>
                <w:sz w:val="22"/>
                <w:szCs w:val="22"/>
                <w:lang w:val="bg-BG" w:eastAsia="bg-BG"/>
              </w:rPr>
              <w:t>евро</w:t>
            </w:r>
            <w:r w:rsidRPr="00541C5E">
              <w:rPr>
                <w:b/>
                <w:bCs/>
                <w:color w:val="000000"/>
                <w:sz w:val="22"/>
                <w:szCs w:val="22"/>
                <w:lang w:val="bg-BG" w:eastAsia="bg-BG"/>
              </w:rPr>
              <w:t xml:space="preserve"> без ДДС:</w:t>
            </w:r>
          </w:p>
        </w:tc>
        <w:tc>
          <w:tcPr>
            <w:tcW w:w="2400" w:type="dxa"/>
            <w:gridSpan w:val="2"/>
            <w:tcBorders>
              <w:top w:val="single" w:sz="4" w:space="0" w:color="auto"/>
              <w:left w:val="nil"/>
              <w:bottom w:val="single" w:sz="4" w:space="0" w:color="auto"/>
              <w:right w:val="single" w:sz="4" w:space="0" w:color="000000"/>
            </w:tcBorders>
            <w:noWrap/>
            <w:vAlign w:val="bottom"/>
            <w:hideMark/>
          </w:tcPr>
          <w:p w14:paraId="67418A31" w14:textId="77777777" w:rsidR="00373F2C" w:rsidRPr="00541C5E" w:rsidRDefault="00373F2C" w:rsidP="00373F2C">
            <w:pPr>
              <w:jc w:val="cente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bl>
    <w:p w14:paraId="5CB98502" w14:textId="77777777" w:rsidR="00880F14" w:rsidRPr="00427C7A" w:rsidRDefault="00880F14" w:rsidP="00427C7A">
      <w:pPr>
        <w:tabs>
          <w:tab w:val="left" w:pos="567"/>
          <w:tab w:val="left" w:pos="1418"/>
          <w:tab w:val="left" w:pos="1560"/>
        </w:tabs>
        <w:ind w:firstLine="426"/>
        <w:jc w:val="both"/>
        <w:rPr>
          <w:sz w:val="24"/>
          <w:szCs w:val="24"/>
          <w:lang w:val="bg-BG"/>
        </w:rPr>
      </w:pPr>
    </w:p>
    <w:p w14:paraId="54307684" w14:textId="77777777" w:rsidR="000072BB" w:rsidRPr="00427C7A" w:rsidRDefault="000072BB" w:rsidP="00427C7A">
      <w:pPr>
        <w:tabs>
          <w:tab w:val="left" w:pos="284"/>
          <w:tab w:val="left" w:pos="1418"/>
          <w:tab w:val="left" w:pos="1560"/>
        </w:tabs>
        <w:ind w:right="-1" w:firstLine="426"/>
        <w:jc w:val="both"/>
        <w:rPr>
          <w:sz w:val="24"/>
          <w:szCs w:val="24"/>
          <w:lang w:val="en-US"/>
        </w:rPr>
      </w:pPr>
    </w:p>
    <w:p w14:paraId="623F8928" w14:textId="77777777" w:rsidR="00A535DA" w:rsidRPr="00427C7A" w:rsidRDefault="00A535DA" w:rsidP="00427C7A">
      <w:pPr>
        <w:pStyle w:val="ListParagraph"/>
        <w:numPr>
          <w:ilvl w:val="0"/>
          <w:numId w:val="11"/>
        </w:numPr>
        <w:tabs>
          <w:tab w:val="left" w:pos="0"/>
          <w:tab w:val="left" w:pos="709"/>
          <w:tab w:val="left" w:pos="851"/>
          <w:tab w:val="left" w:pos="1418"/>
          <w:tab w:val="left" w:pos="1560"/>
        </w:tabs>
        <w:ind w:left="0" w:firstLine="426"/>
        <w:jc w:val="both"/>
        <w:rPr>
          <w:b/>
          <w:sz w:val="24"/>
          <w:szCs w:val="24"/>
          <w:u w:val="none"/>
          <w:lang w:val="bg-BG"/>
        </w:rPr>
      </w:pPr>
      <w:r w:rsidRPr="00427C7A">
        <w:rPr>
          <w:b/>
          <w:sz w:val="24"/>
          <w:szCs w:val="24"/>
          <w:u w:val="none"/>
          <w:lang w:val="bg-BG"/>
        </w:rPr>
        <w:t>УЧАСТИЕ И ОБХВАТ</w:t>
      </w:r>
    </w:p>
    <w:p w14:paraId="3A7DB041" w14:textId="77777777" w:rsidR="00A535DA" w:rsidRPr="00427C7A" w:rsidRDefault="00A535DA" w:rsidP="00427C7A">
      <w:pPr>
        <w:pStyle w:val="ListParagraph"/>
        <w:numPr>
          <w:ilvl w:val="0"/>
          <w:numId w:val="12"/>
        </w:numPr>
        <w:tabs>
          <w:tab w:val="left" w:pos="0"/>
          <w:tab w:val="left" w:pos="709"/>
          <w:tab w:val="left" w:pos="851"/>
          <w:tab w:val="left" w:pos="1418"/>
          <w:tab w:val="left" w:pos="1560"/>
        </w:tabs>
        <w:ind w:left="0" w:firstLine="426"/>
        <w:jc w:val="both"/>
        <w:rPr>
          <w:b/>
          <w:sz w:val="24"/>
          <w:szCs w:val="24"/>
          <w:lang w:val="bg-BG"/>
        </w:rPr>
      </w:pPr>
      <w:r w:rsidRPr="00427C7A">
        <w:rPr>
          <w:b/>
          <w:sz w:val="24"/>
          <w:szCs w:val="24"/>
          <w:lang w:val="bg-BG"/>
        </w:rPr>
        <w:t>Декларираме, че:</w:t>
      </w:r>
    </w:p>
    <w:p w14:paraId="02DF7699"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1.1</w:t>
      </w:r>
      <w:r w:rsidR="00A535DA" w:rsidRPr="00427C7A">
        <w:rPr>
          <w:b/>
          <w:color w:val="000000"/>
          <w:sz w:val="24"/>
          <w:szCs w:val="24"/>
          <w:lang w:val="bg-BG" w:eastAsia="bg-BG"/>
        </w:rPr>
        <w:t>.</w:t>
      </w:r>
      <w:r w:rsidR="00A535DA" w:rsidRPr="00427C7A">
        <w:rPr>
          <w:color w:val="000000"/>
          <w:sz w:val="24"/>
          <w:szCs w:val="24"/>
          <w:lang w:val="bg-BG" w:eastAsia="bg-BG"/>
        </w:rPr>
        <w:t xml:space="preserve"> сме запознати с условията на поръчката и ги приемаме без възражения;</w:t>
      </w:r>
    </w:p>
    <w:p w14:paraId="51D57BE9"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1.2</w:t>
      </w:r>
      <w:r w:rsidR="00A535DA" w:rsidRPr="00427C7A">
        <w:rPr>
          <w:b/>
          <w:color w:val="000000"/>
          <w:sz w:val="24"/>
          <w:szCs w:val="24"/>
          <w:lang w:val="bg-BG" w:eastAsia="bg-BG"/>
        </w:rPr>
        <w:t xml:space="preserve">. </w:t>
      </w:r>
      <w:r w:rsidR="00A535DA" w:rsidRPr="00427C7A">
        <w:rPr>
          <w:color w:val="000000"/>
          <w:sz w:val="24"/>
          <w:szCs w:val="24"/>
          <w:lang w:val="bg-BG" w:eastAsia="bg-BG"/>
        </w:rPr>
        <w:t>предлаганите от нас артикули отговарят на Техническите изисквания на Възложителя;</w:t>
      </w:r>
    </w:p>
    <w:p w14:paraId="05FF798F"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1.3</w:t>
      </w:r>
      <w:r w:rsidR="00A535DA" w:rsidRPr="00427C7A">
        <w:rPr>
          <w:b/>
          <w:color w:val="000000"/>
          <w:sz w:val="24"/>
          <w:szCs w:val="24"/>
          <w:lang w:val="bg-BG" w:eastAsia="bg-BG"/>
        </w:rPr>
        <w:t>.</w:t>
      </w:r>
      <w:r w:rsidR="00A535DA" w:rsidRPr="00427C7A">
        <w:rPr>
          <w:color w:val="000000"/>
          <w:sz w:val="24"/>
          <w:szCs w:val="24"/>
          <w:lang w:val="bg-BG" w:eastAsia="bg-BG"/>
        </w:rPr>
        <w:t xml:space="preserve"> предложените единични цени са крайни и фиксирани за целия 24-месечен срок на договора и включват всички преки и косвени разходи, свързани с изпълнението на поръчката, включително опаковка, транспорт, товаро-разтоварни дейности, застраховки, мита, такси и други разходи;</w:t>
      </w:r>
    </w:p>
    <w:p w14:paraId="34E71A3F"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1.4</w:t>
      </w:r>
      <w:r w:rsidRPr="00427C7A">
        <w:rPr>
          <w:b/>
          <w:color w:val="000000"/>
          <w:sz w:val="24"/>
          <w:szCs w:val="24"/>
          <w:lang w:val="bg-BG" w:eastAsia="bg-BG"/>
        </w:rPr>
        <w:t>.</w:t>
      </w:r>
      <w:r w:rsidRPr="00427C7A">
        <w:rPr>
          <w:color w:val="000000"/>
          <w:sz w:val="24"/>
          <w:szCs w:val="24"/>
          <w:lang w:val="bg-BG" w:eastAsia="bg-BG"/>
        </w:rPr>
        <w:t xml:space="preserve"> </w:t>
      </w:r>
      <w:r w:rsidR="00A535DA" w:rsidRPr="00427C7A">
        <w:rPr>
          <w:color w:val="000000"/>
          <w:sz w:val="24"/>
          <w:szCs w:val="24"/>
          <w:lang w:val="bg-BG" w:eastAsia="bg-BG"/>
        </w:rPr>
        <w:t>Доставките ще се извършват периодично, въз основа на писмена заявка от Възложителя, изпратена на предоставения от нас e-mail адрес.</w:t>
      </w:r>
    </w:p>
    <w:p w14:paraId="20E6BEAD"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p>
    <w:p w14:paraId="4F2DB9E1" w14:textId="77777777" w:rsidR="004C6ACC" w:rsidRDefault="004C6ACC" w:rsidP="004C6ACC">
      <w:pPr>
        <w:pStyle w:val="NormalWeb"/>
        <w:tabs>
          <w:tab w:val="left" w:pos="851"/>
        </w:tabs>
        <w:ind w:firstLine="426"/>
        <w:jc w:val="both"/>
      </w:pPr>
      <w:r>
        <w:rPr>
          <w:rStyle w:val="Strong"/>
        </w:rPr>
        <w:t xml:space="preserve">III. УСЛОВИЯ ЗА ДОСТАВКА И РЕКЛАМАЦИИ </w:t>
      </w:r>
    </w:p>
    <w:p w14:paraId="2840CE12" w14:textId="77777777" w:rsidR="004C6ACC" w:rsidRDefault="004C6ACC" w:rsidP="006B0179">
      <w:pPr>
        <w:pStyle w:val="NormalWeb"/>
        <w:numPr>
          <w:ilvl w:val="0"/>
          <w:numId w:val="20"/>
        </w:numPr>
        <w:tabs>
          <w:tab w:val="left" w:pos="851"/>
        </w:tabs>
        <w:spacing w:before="0" w:beforeAutospacing="0" w:after="0" w:afterAutospacing="0"/>
        <w:ind w:hanging="295"/>
        <w:jc w:val="both"/>
      </w:pPr>
      <w:r>
        <w:t>Декларираме съгласие доставките да се извършват на следния адрес на Възложителя:</w:t>
      </w:r>
    </w:p>
    <w:p w14:paraId="592E6081" w14:textId="77777777" w:rsidR="004C6ACC" w:rsidRDefault="006B0179" w:rsidP="006B0179">
      <w:pPr>
        <w:pStyle w:val="NormalWeb"/>
        <w:tabs>
          <w:tab w:val="left" w:pos="851"/>
        </w:tabs>
        <w:spacing w:before="0" w:beforeAutospacing="0" w:after="0" w:afterAutospacing="0"/>
        <w:ind w:left="426" w:hanging="295"/>
        <w:jc w:val="both"/>
      </w:pPr>
      <w:r>
        <w:rPr>
          <w:b/>
        </w:rPr>
        <w:tab/>
      </w:r>
      <w:r w:rsidR="004C6ACC" w:rsidRPr="004C6ACC">
        <w:rPr>
          <w:b/>
        </w:rPr>
        <w:t>1.1.</w:t>
      </w:r>
      <w:r w:rsidR="004C6ACC">
        <w:t xml:space="preserve"> Сградата на Централно управление на „Холдинг БДЖ“ ЕАД, гр. София, ул. „Иван Вазов“ № 3.</w:t>
      </w:r>
    </w:p>
    <w:p w14:paraId="63391824" w14:textId="77777777" w:rsidR="004C6ACC" w:rsidRDefault="004C6ACC" w:rsidP="004C6ACC">
      <w:pPr>
        <w:pStyle w:val="NormalWeb"/>
        <w:numPr>
          <w:ilvl w:val="0"/>
          <w:numId w:val="20"/>
        </w:numPr>
        <w:tabs>
          <w:tab w:val="left" w:pos="851"/>
        </w:tabs>
        <w:ind w:left="0" w:firstLine="426"/>
        <w:jc w:val="both"/>
      </w:pPr>
      <w:r>
        <w:t>Приемаме срокът за изпълнение на всяка отделна доставка да бъде до .......... (словом) работни дни (посочва се срок не по-дълъг от 5 (пет) работни дни), считано от датата на получаване на писмена заявка от Възложителя.</w:t>
      </w:r>
    </w:p>
    <w:p w14:paraId="206010C5" w14:textId="77777777" w:rsidR="004C6ACC" w:rsidRDefault="004C6ACC" w:rsidP="004C6ACC">
      <w:pPr>
        <w:pStyle w:val="NormalWeb"/>
        <w:numPr>
          <w:ilvl w:val="0"/>
          <w:numId w:val="21"/>
        </w:numPr>
        <w:tabs>
          <w:tab w:val="left" w:pos="851"/>
        </w:tabs>
        <w:ind w:left="0" w:firstLine="426"/>
        <w:jc w:val="both"/>
      </w:pPr>
      <w:r>
        <w:t>Всички доставяни артикули ще бъдат в подходяща опаковка, осигуряваща тяхната цялост и защита при транспортиране, товаро-разтоварни дейности и съхранение.</w:t>
      </w:r>
    </w:p>
    <w:p w14:paraId="20701A6E" w14:textId="77777777" w:rsidR="004C6ACC" w:rsidRDefault="004C6ACC" w:rsidP="004C6ACC">
      <w:pPr>
        <w:pStyle w:val="NormalWeb"/>
        <w:numPr>
          <w:ilvl w:val="0"/>
          <w:numId w:val="21"/>
        </w:numPr>
        <w:tabs>
          <w:tab w:val="left" w:pos="851"/>
        </w:tabs>
        <w:ind w:left="0" w:firstLine="426"/>
        <w:jc w:val="both"/>
      </w:pPr>
      <w:r>
        <w:t>Всички разходи, свързани с транспортирането, доставката, разтоварването и предаването на артикулите до мястото на доставка, са за наша сметка.</w:t>
      </w:r>
    </w:p>
    <w:p w14:paraId="07B29EAB" w14:textId="77777777" w:rsidR="004C6ACC" w:rsidRDefault="004C6ACC" w:rsidP="00DA1683">
      <w:pPr>
        <w:pStyle w:val="NormalWeb"/>
        <w:numPr>
          <w:ilvl w:val="0"/>
          <w:numId w:val="21"/>
        </w:numPr>
        <w:tabs>
          <w:tab w:val="left" w:pos="851"/>
        </w:tabs>
        <w:spacing w:before="0" w:beforeAutospacing="0" w:after="0" w:afterAutospacing="0" w:line="276" w:lineRule="auto"/>
        <w:ind w:left="0" w:firstLine="426"/>
        <w:jc w:val="both"/>
      </w:pPr>
      <w:r>
        <w:t>Всички доставяни артикули ще отговарят на действащите нормативни изисквания, както и на изискванията на Възложителя относно качество, безопасност, опаковка и етикетиране.</w:t>
      </w:r>
    </w:p>
    <w:p w14:paraId="6A7DBC24" w14:textId="77777777" w:rsidR="00DA1683" w:rsidRDefault="00DA1683" w:rsidP="00DA1683">
      <w:pPr>
        <w:pStyle w:val="NormalWeb"/>
        <w:tabs>
          <w:tab w:val="left" w:pos="851"/>
        </w:tabs>
        <w:spacing w:before="0" w:beforeAutospacing="0" w:after="0" w:afterAutospacing="0" w:line="276" w:lineRule="auto"/>
        <w:ind w:left="426"/>
        <w:jc w:val="both"/>
      </w:pPr>
    </w:p>
    <w:p w14:paraId="74A7AFDB" w14:textId="77777777" w:rsidR="004C6ACC" w:rsidRPr="004C6ACC" w:rsidRDefault="004C6ACC" w:rsidP="00DA1683">
      <w:pPr>
        <w:pStyle w:val="NormalWeb"/>
        <w:numPr>
          <w:ilvl w:val="0"/>
          <w:numId w:val="21"/>
        </w:numPr>
        <w:tabs>
          <w:tab w:val="left" w:pos="851"/>
        </w:tabs>
        <w:spacing w:before="0" w:beforeAutospacing="0" w:after="0" w:afterAutospacing="0" w:line="276" w:lineRule="auto"/>
        <w:ind w:left="0" w:firstLine="425"/>
        <w:jc w:val="both"/>
        <w:rPr>
          <w:b/>
        </w:rPr>
      </w:pPr>
      <w:r w:rsidRPr="004C6ACC">
        <w:rPr>
          <w:b/>
        </w:rPr>
        <w:t>Декларираме съгласие:</w:t>
      </w:r>
    </w:p>
    <w:p w14:paraId="60124B49" w14:textId="282B1300" w:rsidR="004C6ACC" w:rsidRDefault="004C6ACC" w:rsidP="00DA1683">
      <w:pPr>
        <w:pStyle w:val="NormalWeb"/>
        <w:tabs>
          <w:tab w:val="left" w:pos="851"/>
        </w:tabs>
        <w:spacing w:before="0" w:beforeAutospacing="0" w:after="0" w:afterAutospacing="0" w:line="276" w:lineRule="auto"/>
        <w:ind w:firstLine="425"/>
        <w:jc w:val="both"/>
      </w:pPr>
      <w:r w:rsidRPr="004C6ACC">
        <w:rPr>
          <w:b/>
        </w:rPr>
        <w:t>6.1.</w:t>
      </w:r>
      <w:r>
        <w:t xml:space="preserve"> Възложителят да заявява количества</w:t>
      </w:r>
      <w:r w:rsidR="006B0179">
        <w:t>та артикул</w:t>
      </w:r>
      <w:r w:rsidR="00E24E5C">
        <w:t>и</w:t>
      </w:r>
      <w:r w:rsidR="006B0179">
        <w:t>,</w:t>
      </w:r>
      <w:r>
        <w:t xml:space="preserve"> съобразно текущите си </w:t>
      </w:r>
      <w:r w:rsidR="006B0179">
        <w:t>нужди</w:t>
      </w:r>
      <w:r>
        <w:t xml:space="preserve">, в рамките на финансовия </w:t>
      </w:r>
      <w:r w:rsidR="006B0179">
        <w:t xml:space="preserve">си </w:t>
      </w:r>
      <w:r>
        <w:t>ресурс и до достигане на максималната стойност на договора в евро без ДДС.</w:t>
      </w:r>
    </w:p>
    <w:p w14:paraId="38DF0A8F" w14:textId="77777777" w:rsidR="004C6ACC" w:rsidRDefault="004C6ACC" w:rsidP="00DA1683">
      <w:pPr>
        <w:pStyle w:val="NormalWeb"/>
        <w:tabs>
          <w:tab w:val="left" w:pos="851"/>
        </w:tabs>
        <w:spacing w:before="0" w:beforeAutospacing="0" w:after="0" w:afterAutospacing="0" w:line="276" w:lineRule="auto"/>
        <w:ind w:firstLine="425"/>
        <w:jc w:val="both"/>
      </w:pPr>
      <w:r w:rsidRPr="004C6ACC">
        <w:rPr>
          <w:b/>
        </w:rPr>
        <w:t>6.2.</w:t>
      </w:r>
      <w:r>
        <w:t xml:space="preserve"> Възложителят да променя съотношението между количествата на отделните артикули, включени в предмета на договора, съобразно текущите си потребности, както и да заявява други артикули от продуктовата ни гама, които не са включени в ценовото предложение, при условие че попадат в предмета на договора и без да бъде надвишавана максималната стойност на договора в евро без ДДС.</w:t>
      </w:r>
    </w:p>
    <w:p w14:paraId="5FA4DE06" w14:textId="77777777" w:rsidR="004C6ACC" w:rsidRDefault="004C6ACC" w:rsidP="00DA1683">
      <w:pPr>
        <w:pStyle w:val="NormalWeb"/>
        <w:numPr>
          <w:ilvl w:val="0"/>
          <w:numId w:val="22"/>
        </w:numPr>
        <w:tabs>
          <w:tab w:val="left" w:pos="851"/>
        </w:tabs>
        <w:spacing w:before="0" w:beforeAutospacing="0" w:after="0" w:afterAutospacing="0"/>
        <w:ind w:left="0" w:firstLine="425"/>
        <w:jc w:val="both"/>
      </w:pPr>
      <w:r>
        <w:t xml:space="preserve">За артикули, които не са включени в ценовото </w:t>
      </w:r>
      <w:r w:rsidR="0015225B">
        <w:t xml:space="preserve">ни </w:t>
      </w:r>
      <w:r>
        <w:t xml:space="preserve">предложение, ще прилагаме фиксирана търговска отстъпка в размер на .......... % </w:t>
      </w:r>
      <w:r w:rsidR="0015225B" w:rsidRPr="0015225B">
        <w:rPr>
          <w:i/>
          <w:sz w:val="20"/>
          <w:szCs w:val="20"/>
        </w:rPr>
        <w:t>(посочва се отстъпка не по-малка от 20 %)</w:t>
      </w:r>
      <w:r w:rsidR="0015225B">
        <w:t xml:space="preserve"> </w:t>
      </w:r>
      <w:r>
        <w:t>от действащата ни ценова листа/каталог към датата на съответната заявка.</w:t>
      </w:r>
    </w:p>
    <w:p w14:paraId="52E6705C" w14:textId="77777777" w:rsidR="004C6ACC" w:rsidRDefault="004C6ACC" w:rsidP="004C6ACC">
      <w:pPr>
        <w:pStyle w:val="NormalWeb"/>
        <w:numPr>
          <w:ilvl w:val="0"/>
          <w:numId w:val="22"/>
        </w:numPr>
        <w:tabs>
          <w:tab w:val="left" w:pos="851"/>
        </w:tabs>
        <w:ind w:left="0" w:firstLine="426"/>
        <w:jc w:val="both"/>
      </w:pPr>
      <w:r>
        <w:t>Декларираме, че разполагаме с необходимата организация, материален, технически и кадрови ресурс за качествено и своевременно изпълнение на доставките в пълно съответствие с изискванията на Възложителя.</w:t>
      </w:r>
    </w:p>
    <w:p w14:paraId="6D714DA4" w14:textId="77777777" w:rsidR="004C6ACC" w:rsidRDefault="004C6ACC" w:rsidP="004C6ACC">
      <w:pPr>
        <w:pStyle w:val="NormalWeb"/>
        <w:numPr>
          <w:ilvl w:val="0"/>
          <w:numId w:val="22"/>
        </w:numPr>
        <w:tabs>
          <w:tab w:val="left" w:pos="851"/>
        </w:tabs>
        <w:ind w:left="0" w:firstLine="426"/>
        <w:jc w:val="both"/>
      </w:pPr>
      <w:r>
        <w:t>Приемането на всяка доставка да се извършва чрез подписване на двустранен приемо-предавателен протокол, удостоверяващ вида, количеството и съответствието на доставените артикули.</w:t>
      </w:r>
    </w:p>
    <w:p w14:paraId="2EBC6CB6" w14:textId="77777777" w:rsidR="004C6ACC" w:rsidRDefault="004C6ACC" w:rsidP="004C6ACC">
      <w:pPr>
        <w:pStyle w:val="NormalWeb"/>
        <w:numPr>
          <w:ilvl w:val="0"/>
          <w:numId w:val="22"/>
        </w:numPr>
        <w:tabs>
          <w:tab w:val="left" w:pos="851"/>
        </w:tabs>
        <w:ind w:left="0" w:firstLine="426"/>
        <w:jc w:val="both"/>
      </w:pPr>
      <w:r>
        <w:t>При установяване на видими недостатъци, дефекти или несъответствия по вид, количество или качество на доставените артикули, същите ще бъдат заменени за наша сметка в срок до 2 (два) работни дни от датата на подписване на приемо-предавателния протокол.</w:t>
      </w:r>
    </w:p>
    <w:p w14:paraId="0DA35DC2" w14:textId="77777777" w:rsidR="004C6ACC" w:rsidRDefault="004C6ACC" w:rsidP="004C6ACC">
      <w:pPr>
        <w:pStyle w:val="NormalWeb"/>
        <w:numPr>
          <w:ilvl w:val="0"/>
          <w:numId w:val="22"/>
        </w:numPr>
        <w:tabs>
          <w:tab w:val="left" w:pos="851"/>
        </w:tabs>
        <w:ind w:left="0" w:firstLine="426"/>
        <w:jc w:val="both"/>
      </w:pPr>
      <w:r>
        <w:t>При забава в изпълнението на заявена доставка или при неизпълнение на задължението по т. 10 ще дължим на Възложителя неустойка в размер на 0,5 % от стойността на неизпълнената или забавена доставка за всеки просрочен ден, но не повече от 10 % от стойността на съответната доставка.</w:t>
      </w:r>
    </w:p>
    <w:p w14:paraId="4F509492" w14:textId="77777777" w:rsidR="004C6ACC" w:rsidRDefault="004C6ACC" w:rsidP="004C6ACC">
      <w:pPr>
        <w:pStyle w:val="NormalWeb"/>
        <w:numPr>
          <w:ilvl w:val="0"/>
          <w:numId w:val="22"/>
        </w:numPr>
        <w:tabs>
          <w:tab w:val="left" w:pos="851"/>
        </w:tabs>
        <w:ind w:left="0" w:firstLine="426"/>
        <w:jc w:val="both"/>
      </w:pPr>
      <w:r>
        <w:lastRenderedPageBreak/>
        <w:t>При пълно неизпълнение на договора по наша вина ще дължим на Възложителя неустойка в размер на 10 % от максималната стойност на договора, без това да ограничава правото му да претендира обезщетение за претърпени вреди над размера на неустойката по общия ред.</w:t>
      </w:r>
    </w:p>
    <w:p w14:paraId="61608E9C"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V</w:t>
      </w:r>
      <w:r w:rsidR="00E42281" w:rsidRPr="00427C7A">
        <w:rPr>
          <w:b/>
          <w:color w:val="000000"/>
          <w:sz w:val="24"/>
          <w:szCs w:val="24"/>
          <w:lang w:val="en-US" w:eastAsia="bg-BG"/>
        </w:rPr>
        <w:t>I</w:t>
      </w:r>
      <w:r w:rsidRPr="00427C7A">
        <w:rPr>
          <w:b/>
          <w:color w:val="000000"/>
          <w:sz w:val="24"/>
          <w:szCs w:val="24"/>
          <w:lang w:val="bg-BG" w:eastAsia="bg-BG"/>
        </w:rPr>
        <w:t>. ФИНАНСОВИ УСЛОВИЯ</w:t>
      </w:r>
    </w:p>
    <w:p w14:paraId="504BF440" w14:textId="77777777" w:rsidR="00A535DA" w:rsidRPr="00427C7A" w:rsidRDefault="00A535DA" w:rsidP="00427C7A">
      <w:pPr>
        <w:pStyle w:val="ListParagraph"/>
        <w:numPr>
          <w:ilvl w:val="0"/>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Приемаме плащането да се извършва по банков път, в срок до 30 (тридесет) календарни дни след представяне на оригинална фактура и стокова разписка и/или приемо-предавателен протокол.</w:t>
      </w:r>
    </w:p>
    <w:p w14:paraId="0CE62594" w14:textId="77777777" w:rsidR="00A535DA" w:rsidRPr="00427C7A" w:rsidRDefault="00A535DA" w:rsidP="00427C7A">
      <w:pPr>
        <w:pStyle w:val="ListParagraph"/>
        <w:numPr>
          <w:ilvl w:val="1"/>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Представяме следната наша банкова сметка за извършване на плащане:</w:t>
      </w:r>
    </w:p>
    <w:p w14:paraId="743C4893"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Обслужваща банка: .............................................</w:t>
      </w:r>
    </w:p>
    <w:p w14:paraId="47B916E1"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BIC: .................................................................</w:t>
      </w:r>
    </w:p>
    <w:p w14:paraId="22AF89BC"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IBAN: ...............................................................</w:t>
      </w:r>
    </w:p>
    <w:p w14:paraId="4343BC86"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Клон: ...............................................................</w:t>
      </w:r>
    </w:p>
    <w:p w14:paraId="18A4489C"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Титуляр на сметката: ............................................</w:t>
      </w:r>
    </w:p>
    <w:p w14:paraId="718239AC" w14:textId="77777777" w:rsidR="00A535DA" w:rsidRPr="00427C7A" w:rsidRDefault="00A535DA" w:rsidP="00427C7A">
      <w:pPr>
        <w:pStyle w:val="ListParagraph"/>
        <w:numPr>
          <w:ilvl w:val="0"/>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Поемаме ангажимент да представим гаранция за изпълнение в размер на 5% (пет на сто) от общата стойност на договора без ДДС, по банковата сметка на Възложителя:</w:t>
      </w:r>
    </w:p>
    <w:p w14:paraId="2BEB73BF"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Банка: „Юробанк България“ АД, гр. София</w:t>
      </w:r>
    </w:p>
    <w:p w14:paraId="02C42E66"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IBAN: BG26 BPBI 7942 1037 7385 01</w:t>
      </w:r>
    </w:p>
    <w:p w14:paraId="3B34A186"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BIC: BPBIBGSF</w:t>
      </w:r>
    </w:p>
    <w:p w14:paraId="6D255A6F" w14:textId="77777777" w:rsidR="00A535D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Титуляр: „ХОЛДИНГ БДЖ“ ЕАД</w:t>
      </w:r>
    </w:p>
    <w:p w14:paraId="4D0B537A" w14:textId="77777777" w:rsidR="00427C7A" w:rsidRPr="00427C7A" w:rsidRDefault="00427C7A" w:rsidP="00427C7A">
      <w:pPr>
        <w:tabs>
          <w:tab w:val="left" w:pos="0"/>
          <w:tab w:val="left" w:pos="709"/>
          <w:tab w:val="left" w:pos="851"/>
          <w:tab w:val="left" w:pos="1418"/>
          <w:tab w:val="left" w:pos="1560"/>
        </w:tabs>
        <w:ind w:firstLine="426"/>
        <w:jc w:val="both"/>
        <w:rPr>
          <w:b/>
          <w:color w:val="000000"/>
          <w:sz w:val="24"/>
          <w:szCs w:val="24"/>
          <w:lang w:val="bg-BG" w:eastAsia="bg-BG"/>
        </w:rPr>
      </w:pPr>
    </w:p>
    <w:p w14:paraId="468E529A" w14:textId="77777777" w:rsidR="00427C7A" w:rsidRPr="00427C7A" w:rsidRDefault="00427C7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V. ДОПЪЛНИТЕЛНИ УСЛОВИЯ</w:t>
      </w:r>
    </w:p>
    <w:p w14:paraId="5D03AB45"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51171A">
        <w:rPr>
          <w:b/>
          <w:color w:val="000000"/>
          <w:sz w:val="24"/>
          <w:szCs w:val="24"/>
          <w:lang w:val="bg-BG" w:eastAsia="bg-BG"/>
        </w:rPr>
        <w:t>1.</w:t>
      </w:r>
      <w:r w:rsidRPr="00427C7A">
        <w:rPr>
          <w:b/>
          <w:color w:val="000000"/>
          <w:sz w:val="24"/>
          <w:szCs w:val="24"/>
          <w:lang w:val="bg-BG" w:eastAsia="bg-BG"/>
        </w:rPr>
        <w:tab/>
      </w:r>
      <w:r w:rsidR="0015225B" w:rsidRPr="0015225B">
        <w:rPr>
          <w:color w:val="000000"/>
          <w:sz w:val="24"/>
          <w:szCs w:val="24"/>
          <w:lang w:val="bg-BG" w:eastAsia="bg-BG"/>
        </w:rPr>
        <w:t>Приемаме действието на договора да е до достигане на максималната му стойност в евро без ДДС.</w:t>
      </w:r>
    </w:p>
    <w:p w14:paraId="70CE6149"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b/>
          <w:color w:val="000000"/>
          <w:sz w:val="24"/>
          <w:szCs w:val="24"/>
          <w:lang w:val="bg-BG" w:eastAsia="bg-BG"/>
        </w:rPr>
        <w:t>2.</w:t>
      </w:r>
      <w:r w:rsidRPr="00427C7A">
        <w:rPr>
          <w:b/>
          <w:color w:val="000000"/>
          <w:sz w:val="24"/>
          <w:szCs w:val="24"/>
          <w:lang w:val="bg-BG" w:eastAsia="bg-BG"/>
        </w:rPr>
        <w:tab/>
      </w:r>
      <w:r w:rsidR="0015225B" w:rsidRPr="0015225B">
        <w:rPr>
          <w:color w:val="000000"/>
          <w:sz w:val="24"/>
          <w:szCs w:val="24"/>
          <w:lang w:val="bg-BG" w:eastAsia="bg-BG"/>
        </w:rPr>
        <w:t>Декларираме, че п</w:t>
      </w:r>
      <w:r w:rsidRPr="00427C7A">
        <w:rPr>
          <w:color w:val="000000"/>
          <w:sz w:val="24"/>
          <w:szCs w:val="24"/>
          <w:lang w:val="bg-BG" w:eastAsia="bg-BG"/>
        </w:rPr>
        <w:t>ри спиране от производство на даден артикул, ще осигурим заместител със същите или по-добри характеристики, на същата или по-ниска цена.</w:t>
      </w:r>
    </w:p>
    <w:p w14:paraId="38772AF3"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b/>
          <w:color w:val="000000"/>
          <w:sz w:val="24"/>
          <w:szCs w:val="24"/>
          <w:lang w:val="bg-BG" w:eastAsia="bg-BG"/>
        </w:rPr>
        <w:t>3.</w:t>
      </w:r>
      <w:r w:rsidRPr="00427C7A">
        <w:rPr>
          <w:b/>
          <w:color w:val="000000"/>
          <w:sz w:val="24"/>
          <w:szCs w:val="24"/>
          <w:lang w:val="bg-BG" w:eastAsia="bg-BG"/>
        </w:rPr>
        <w:tab/>
      </w:r>
      <w:r w:rsidRPr="00427C7A">
        <w:rPr>
          <w:color w:val="000000"/>
          <w:sz w:val="24"/>
          <w:szCs w:val="24"/>
          <w:lang w:val="bg-BG" w:eastAsia="bg-BG"/>
        </w:rPr>
        <w:t xml:space="preserve">Доставките ще се извършват в работни дни, между </w:t>
      </w:r>
      <w:r w:rsidR="0051171A">
        <w:rPr>
          <w:color w:val="000000"/>
          <w:sz w:val="24"/>
          <w:szCs w:val="24"/>
          <w:lang w:val="bg-BG" w:eastAsia="bg-BG"/>
        </w:rPr>
        <w:t>09:00</w:t>
      </w:r>
      <w:r w:rsidRPr="00427C7A">
        <w:rPr>
          <w:color w:val="000000"/>
          <w:sz w:val="24"/>
          <w:szCs w:val="24"/>
          <w:lang w:val="bg-BG" w:eastAsia="bg-BG"/>
        </w:rPr>
        <w:t xml:space="preserve"> ч. и 16:00 ч.</w:t>
      </w:r>
    </w:p>
    <w:p w14:paraId="4EB788D0" w14:textId="77777777" w:rsidR="00E42281"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Срок</w:t>
      </w:r>
      <w:r w:rsidR="00427C7A" w:rsidRPr="00427C7A">
        <w:rPr>
          <w:color w:val="000000"/>
          <w:sz w:val="24"/>
          <w:szCs w:val="24"/>
          <w:lang w:val="bg-BG" w:eastAsia="bg-BG"/>
        </w:rPr>
        <w:t>ът</w:t>
      </w:r>
      <w:r w:rsidRPr="00427C7A">
        <w:rPr>
          <w:color w:val="000000"/>
          <w:sz w:val="24"/>
          <w:szCs w:val="24"/>
          <w:lang w:val="bg-BG" w:eastAsia="bg-BG"/>
        </w:rPr>
        <w:t xml:space="preserve"> на валидност на офертата е 90 (деветдесет) календарни дни, считано от крайната дата за подаване на оферти.</w:t>
      </w:r>
    </w:p>
    <w:p w14:paraId="720879E9" w14:textId="77777777" w:rsidR="00E42281"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p>
    <w:p w14:paraId="4A39E47E" w14:textId="77777777" w:rsidR="00A535DA" w:rsidRPr="00427C7A" w:rsidRDefault="00427C7A" w:rsidP="00427C7A">
      <w:pPr>
        <w:tabs>
          <w:tab w:val="left" w:pos="0"/>
          <w:tab w:val="left" w:pos="709"/>
          <w:tab w:val="left" w:pos="851"/>
          <w:tab w:val="left" w:pos="1418"/>
          <w:tab w:val="left" w:pos="1560"/>
        </w:tabs>
        <w:ind w:firstLine="426"/>
        <w:jc w:val="both"/>
        <w:rPr>
          <w:rFonts w:eastAsiaTheme="minorHAnsi"/>
          <w:b/>
          <w:sz w:val="24"/>
          <w:szCs w:val="24"/>
          <w:lang w:val="bg-BG"/>
        </w:rPr>
      </w:pPr>
      <w:r w:rsidRPr="00427C7A">
        <w:rPr>
          <w:rFonts w:eastAsiaTheme="minorHAnsi"/>
          <w:b/>
          <w:sz w:val="24"/>
          <w:szCs w:val="24"/>
          <w:lang w:val="bg-BG"/>
        </w:rPr>
        <w:t>Приложения:</w:t>
      </w:r>
    </w:p>
    <w:p w14:paraId="4C800858" w14:textId="77777777" w:rsidR="00F8631F" w:rsidRPr="0051171A" w:rsidRDefault="0051171A" w:rsidP="0051171A">
      <w:pPr>
        <w:pStyle w:val="ListParagraph"/>
        <w:numPr>
          <w:ilvl w:val="0"/>
          <w:numId w:val="16"/>
        </w:numPr>
        <w:tabs>
          <w:tab w:val="left" w:pos="0"/>
          <w:tab w:val="left" w:pos="709"/>
          <w:tab w:val="left" w:pos="1418"/>
          <w:tab w:val="left" w:pos="1560"/>
        </w:tabs>
        <w:ind w:left="0" w:firstLine="426"/>
        <w:jc w:val="both"/>
        <w:rPr>
          <w:rFonts w:eastAsiaTheme="minorHAnsi"/>
          <w:sz w:val="24"/>
          <w:szCs w:val="24"/>
          <w:u w:val="none"/>
          <w:lang w:val="bg-BG"/>
        </w:rPr>
      </w:pPr>
      <w:bookmarkStart w:id="0" w:name="_GoBack"/>
      <w:bookmarkEnd w:id="0"/>
      <w:r>
        <w:rPr>
          <w:rFonts w:eastAsiaTheme="minorHAnsi"/>
          <w:sz w:val="24"/>
          <w:szCs w:val="24"/>
          <w:u w:val="none"/>
          <w:lang w:val="bg-BG"/>
        </w:rPr>
        <w:t>Заверено к</w:t>
      </w:r>
      <w:r w:rsidR="00F8631F" w:rsidRPr="0051171A">
        <w:rPr>
          <w:rFonts w:eastAsiaTheme="minorHAnsi"/>
          <w:sz w:val="24"/>
          <w:szCs w:val="24"/>
          <w:u w:val="none"/>
          <w:lang w:val="bg-BG"/>
        </w:rPr>
        <w:t xml:space="preserve">опие </w:t>
      </w:r>
      <w:r w:rsidRPr="0051171A">
        <w:rPr>
          <w:rFonts w:eastAsiaTheme="minorHAnsi"/>
          <w:sz w:val="24"/>
          <w:szCs w:val="24"/>
          <w:u w:val="none"/>
          <w:lang w:val="bg-BG"/>
        </w:rPr>
        <w:t>сертификат или еквивалентен документ за внедрена система за управление на качеството съгласно ISO 9001 или еквивалентен стандарт, с обхват, относим към предмета на поръчката.</w:t>
      </w:r>
      <w:r w:rsidR="00F8631F" w:rsidRPr="0051171A">
        <w:rPr>
          <w:rFonts w:eastAsiaTheme="minorHAnsi"/>
          <w:sz w:val="24"/>
          <w:szCs w:val="24"/>
          <w:u w:val="none"/>
          <w:lang w:val="bg-BG"/>
        </w:rPr>
        <w:t>Други относими документи.</w:t>
      </w:r>
    </w:p>
    <w:p w14:paraId="66CCF94C" w14:textId="77777777" w:rsidR="00F8631F" w:rsidRPr="00F8631F" w:rsidRDefault="00F8631F" w:rsidP="00E739C7">
      <w:pPr>
        <w:pStyle w:val="ListParagraph"/>
        <w:tabs>
          <w:tab w:val="left" w:pos="0"/>
          <w:tab w:val="left" w:pos="709"/>
          <w:tab w:val="left" w:pos="1418"/>
          <w:tab w:val="left" w:pos="1560"/>
        </w:tabs>
        <w:ind w:left="426"/>
        <w:jc w:val="both"/>
        <w:rPr>
          <w:rFonts w:eastAsiaTheme="minorHAnsi"/>
          <w:sz w:val="24"/>
          <w:szCs w:val="24"/>
          <w:u w:val="none"/>
          <w:lang w:val="bg-BG"/>
        </w:rPr>
      </w:pPr>
    </w:p>
    <w:p w14:paraId="6084D6F0" w14:textId="77777777" w:rsidR="000C75FD" w:rsidRPr="00427C7A" w:rsidRDefault="000C75FD" w:rsidP="00427C7A">
      <w:pPr>
        <w:tabs>
          <w:tab w:val="left" w:pos="1418"/>
          <w:tab w:val="left" w:pos="1560"/>
        </w:tabs>
        <w:ind w:firstLine="426"/>
        <w:rPr>
          <w:color w:val="000000"/>
          <w:sz w:val="24"/>
          <w:szCs w:val="24"/>
          <w:lang w:val="bg-BG"/>
        </w:rPr>
      </w:pPr>
      <w:r w:rsidRPr="00427C7A">
        <w:rPr>
          <w:color w:val="000000"/>
          <w:spacing w:val="2"/>
          <w:sz w:val="24"/>
          <w:szCs w:val="24"/>
          <w:lang w:val="bg-BG"/>
        </w:rPr>
        <w:t>Дата: .......................... г.</w:t>
      </w:r>
      <w:r w:rsidRPr="00427C7A">
        <w:rPr>
          <w:color w:val="000000"/>
          <w:spacing w:val="2"/>
          <w:sz w:val="24"/>
          <w:szCs w:val="24"/>
          <w:lang w:val="bg-BG"/>
        </w:rPr>
        <w:tab/>
      </w:r>
      <w:r w:rsidRPr="00427C7A">
        <w:rPr>
          <w:color w:val="000000"/>
          <w:spacing w:val="2"/>
          <w:sz w:val="24"/>
          <w:szCs w:val="24"/>
          <w:lang w:val="bg-BG"/>
        </w:rPr>
        <w:tab/>
        <w:t xml:space="preserve">                                                 </w:t>
      </w:r>
      <w:r w:rsidR="00246E17" w:rsidRPr="00427C7A">
        <w:rPr>
          <w:color w:val="000000"/>
          <w:spacing w:val="2"/>
          <w:sz w:val="24"/>
          <w:szCs w:val="24"/>
          <w:lang w:val="bg-BG"/>
        </w:rPr>
        <w:t xml:space="preserve">                 </w:t>
      </w:r>
      <w:r w:rsidRPr="00427C7A">
        <w:rPr>
          <w:color w:val="000000"/>
          <w:spacing w:val="2"/>
          <w:sz w:val="24"/>
          <w:szCs w:val="24"/>
          <w:lang w:val="bg-BG"/>
        </w:rPr>
        <w:t>................................</w:t>
      </w:r>
      <w:r w:rsidRPr="00427C7A">
        <w:rPr>
          <w:color w:val="000000"/>
          <w:sz w:val="24"/>
          <w:szCs w:val="24"/>
          <w:lang w:val="bg-BG"/>
        </w:rPr>
        <w:t xml:space="preserve"> </w:t>
      </w:r>
    </w:p>
    <w:p w14:paraId="63369877" w14:textId="77777777" w:rsidR="000C75FD" w:rsidRPr="0051171A" w:rsidRDefault="000C75FD" w:rsidP="00427C7A">
      <w:pPr>
        <w:tabs>
          <w:tab w:val="left" w:pos="1418"/>
          <w:tab w:val="left" w:pos="1560"/>
        </w:tabs>
        <w:ind w:firstLine="426"/>
        <w:rPr>
          <w:color w:val="000000"/>
          <w:spacing w:val="4"/>
          <w:sz w:val="16"/>
          <w:szCs w:val="16"/>
          <w:lang w:val="bg-BG"/>
        </w:rPr>
      </w:pPr>
      <w:r w:rsidRPr="00427C7A">
        <w:rPr>
          <w:sz w:val="24"/>
          <w:szCs w:val="24"/>
          <w:lang w:val="bg-BG"/>
        </w:rPr>
        <w:tab/>
      </w:r>
      <w:r w:rsidRPr="00427C7A">
        <w:rPr>
          <w:sz w:val="24"/>
          <w:szCs w:val="24"/>
          <w:lang w:val="bg-BG"/>
        </w:rPr>
        <w:tab/>
      </w:r>
      <w:r w:rsidRPr="00427C7A">
        <w:rPr>
          <w:sz w:val="24"/>
          <w:szCs w:val="24"/>
          <w:lang w:val="bg-BG"/>
        </w:rPr>
        <w:tab/>
        <w:t xml:space="preserve">                                         </w:t>
      </w:r>
      <w:r w:rsidR="00246E17" w:rsidRPr="00427C7A">
        <w:rPr>
          <w:sz w:val="24"/>
          <w:szCs w:val="24"/>
          <w:lang w:val="bg-BG"/>
        </w:rPr>
        <w:t xml:space="preserve">               </w:t>
      </w:r>
      <w:r w:rsidR="002B267B" w:rsidRPr="00427C7A">
        <w:rPr>
          <w:sz w:val="24"/>
          <w:szCs w:val="24"/>
          <w:lang w:val="bg-BG"/>
        </w:rPr>
        <w:tab/>
      </w:r>
      <w:r w:rsidR="002B267B" w:rsidRPr="00427C7A">
        <w:rPr>
          <w:sz w:val="24"/>
          <w:szCs w:val="24"/>
          <w:lang w:val="bg-BG"/>
        </w:rPr>
        <w:tab/>
      </w:r>
      <w:r w:rsidR="002B267B" w:rsidRPr="00427C7A">
        <w:rPr>
          <w:sz w:val="24"/>
          <w:szCs w:val="24"/>
          <w:lang w:val="bg-BG"/>
        </w:rPr>
        <w:tab/>
      </w:r>
      <w:r w:rsidR="002B267B" w:rsidRPr="00427C7A">
        <w:rPr>
          <w:sz w:val="24"/>
          <w:szCs w:val="24"/>
          <w:lang w:val="bg-BG"/>
        </w:rPr>
        <w:tab/>
      </w:r>
      <w:r w:rsidR="0051171A">
        <w:rPr>
          <w:sz w:val="24"/>
          <w:szCs w:val="24"/>
          <w:lang w:val="bg-BG"/>
        </w:rPr>
        <w:tab/>
      </w:r>
      <w:r w:rsidRPr="0051171A">
        <w:rPr>
          <w:sz w:val="16"/>
          <w:szCs w:val="16"/>
          <w:lang w:val="bg-BG"/>
        </w:rPr>
        <w:t>/подпис и печат/</w:t>
      </w:r>
    </w:p>
    <w:p w14:paraId="408400EC" w14:textId="77777777" w:rsidR="000C75FD" w:rsidRPr="00427C7A" w:rsidRDefault="000C75FD" w:rsidP="00427C7A">
      <w:pPr>
        <w:shd w:val="clear" w:color="auto" w:fill="FFFFFF"/>
        <w:tabs>
          <w:tab w:val="left" w:pos="1418"/>
          <w:tab w:val="left" w:pos="1560"/>
        </w:tabs>
        <w:ind w:left="19" w:firstLine="426"/>
        <w:rPr>
          <w:sz w:val="24"/>
          <w:szCs w:val="24"/>
          <w:lang w:val="bg-BG"/>
        </w:rPr>
      </w:pPr>
      <w:r w:rsidRPr="00427C7A">
        <w:rPr>
          <w:color w:val="000000"/>
          <w:spacing w:val="4"/>
          <w:sz w:val="24"/>
          <w:szCs w:val="24"/>
          <w:lang w:val="bg-BG"/>
        </w:rPr>
        <w:t>Упълномощен да подпише предложението</w:t>
      </w:r>
      <w:r w:rsidRPr="00427C7A">
        <w:rPr>
          <w:sz w:val="24"/>
          <w:szCs w:val="24"/>
          <w:lang w:val="bg-BG"/>
        </w:rPr>
        <w:t xml:space="preserve"> </w:t>
      </w:r>
      <w:r w:rsidRPr="00427C7A">
        <w:rPr>
          <w:color w:val="000000"/>
          <w:spacing w:val="6"/>
          <w:sz w:val="24"/>
          <w:szCs w:val="24"/>
          <w:lang w:val="bg-BG"/>
        </w:rPr>
        <w:t xml:space="preserve">от името на: </w:t>
      </w:r>
    </w:p>
    <w:p w14:paraId="23242298" w14:textId="77777777" w:rsidR="000C75FD" w:rsidRPr="00427C7A" w:rsidRDefault="000C75FD" w:rsidP="00427C7A">
      <w:pPr>
        <w:shd w:val="clear" w:color="auto" w:fill="FFFFFF"/>
        <w:tabs>
          <w:tab w:val="left" w:pos="1418"/>
          <w:tab w:val="left" w:pos="1560"/>
          <w:tab w:val="left" w:leader="dot" w:pos="7848"/>
        </w:tabs>
        <w:ind w:left="24" w:firstLine="426"/>
        <w:rPr>
          <w:color w:val="000000"/>
          <w:sz w:val="24"/>
          <w:szCs w:val="24"/>
          <w:lang w:val="bg-BG"/>
        </w:rPr>
      </w:pPr>
      <w:r w:rsidRPr="00427C7A">
        <w:rPr>
          <w:color w:val="000000"/>
          <w:sz w:val="24"/>
          <w:szCs w:val="24"/>
          <w:lang w:val="bg-BG"/>
        </w:rPr>
        <w:t>......................................................................................................................................................</w:t>
      </w:r>
    </w:p>
    <w:p w14:paraId="3C4FF849" w14:textId="77777777" w:rsidR="000C75FD" w:rsidRPr="0051171A" w:rsidRDefault="000C75FD" w:rsidP="00427C7A">
      <w:pPr>
        <w:shd w:val="clear" w:color="auto" w:fill="FFFFFF"/>
        <w:tabs>
          <w:tab w:val="left" w:pos="1418"/>
          <w:tab w:val="left" w:pos="1560"/>
          <w:tab w:val="left" w:leader="dot" w:pos="7848"/>
        </w:tabs>
        <w:ind w:left="24" w:firstLine="426"/>
        <w:jc w:val="center"/>
        <w:rPr>
          <w:i/>
          <w:color w:val="000000"/>
          <w:spacing w:val="2"/>
          <w:sz w:val="16"/>
          <w:szCs w:val="16"/>
          <w:lang w:val="bg-BG"/>
        </w:rPr>
      </w:pPr>
      <w:r w:rsidRPr="0051171A">
        <w:rPr>
          <w:i/>
          <w:color w:val="000000"/>
          <w:spacing w:val="4"/>
          <w:sz w:val="16"/>
          <w:szCs w:val="16"/>
          <w:lang w:val="bg-BG"/>
        </w:rPr>
        <w:t>/изписва се името на</w:t>
      </w:r>
      <w:r w:rsidRPr="0051171A">
        <w:rPr>
          <w:i/>
          <w:sz w:val="16"/>
          <w:szCs w:val="16"/>
          <w:lang w:val="bg-BG"/>
        </w:rPr>
        <w:t xml:space="preserve"> </w:t>
      </w:r>
      <w:r w:rsidRPr="0051171A">
        <w:rPr>
          <w:i/>
          <w:color w:val="000000"/>
          <w:spacing w:val="2"/>
          <w:sz w:val="16"/>
          <w:szCs w:val="16"/>
          <w:lang w:val="bg-BG"/>
        </w:rPr>
        <w:t>участника/</w:t>
      </w:r>
    </w:p>
    <w:p w14:paraId="62F4E4E8" w14:textId="77777777" w:rsidR="000C75FD" w:rsidRPr="00427C7A" w:rsidRDefault="000C75FD" w:rsidP="00427C7A">
      <w:pPr>
        <w:shd w:val="clear" w:color="auto" w:fill="FFFFFF"/>
        <w:tabs>
          <w:tab w:val="left" w:pos="1418"/>
          <w:tab w:val="left" w:pos="1560"/>
          <w:tab w:val="left" w:leader="dot" w:pos="7848"/>
        </w:tabs>
        <w:ind w:left="24" w:firstLine="426"/>
        <w:rPr>
          <w:color w:val="000000"/>
          <w:sz w:val="24"/>
          <w:szCs w:val="24"/>
          <w:lang w:val="bg-BG"/>
        </w:rPr>
      </w:pPr>
      <w:r w:rsidRPr="00427C7A">
        <w:rPr>
          <w:color w:val="000000"/>
          <w:sz w:val="24"/>
          <w:szCs w:val="24"/>
          <w:lang w:val="bg-BG"/>
        </w:rPr>
        <w:t>......................................................................................................................................................</w:t>
      </w:r>
    </w:p>
    <w:p w14:paraId="67FE70B2" w14:textId="77777777" w:rsidR="000C75FD" w:rsidRPr="0051171A" w:rsidRDefault="0051171A" w:rsidP="00427C7A">
      <w:pPr>
        <w:shd w:val="clear" w:color="auto" w:fill="FFFFFF"/>
        <w:tabs>
          <w:tab w:val="left" w:pos="1418"/>
          <w:tab w:val="left" w:pos="1560"/>
          <w:tab w:val="left" w:leader="dot" w:pos="7848"/>
        </w:tabs>
        <w:ind w:left="24" w:firstLine="426"/>
        <w:jc w:val="center"/>
        <w:rPr>
          <w:i/>
          <w:color w:val="000000"/>
          <w:spacing w:val="4"/>
          <w:sz w:val="16"/>
          <w:szCs w:val="16"/>
          <w:lang w:val="bg-BG"/>
        </w:rPr>
      </w:pPr>
      <w:r w:rsidRPr="0051171A">
        <w:rPr>
          <w:i/>
          <w:color w:val="000000"/>
          <w:spacing w:val="4"/>
          <w:sz w:val="16"/>
          <w:szCs w:val="16"/>
          <w:lang w:val="bg-BG"/>
        </w:rPr>
        <w:t>/изписва се името на упълномощеното лице и длъжността/</w:t>
      </w:r>
    </w:p>
    <w:sectPr w:rsidR="000C75FD" w:rsidRPr="0051171A" w:rsidSect="00427C7A">
      <w:pgSz w:w="12240" w:h="15840"/>
      <w:pgMar w:top="284" w:right="758"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1FBC"/>
    <w:multiLevelType w:val="multilevel"/>
    <w:tmpl w:val="65EC6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408A0"/>
    <w:multiLevelType w:val="multilevel"/>
    <w:tmpl w:val="15223CB2"/>
    <w:lvl w:ilvl="0">
      <w:start w:val="4"/>
      <w:numFmt w:val="decimal"/>
      <w:lvlText w:val="%1."/>
      <w:lvlJc w:val="left"/>
      <w:pPr>
        <w:ind w:left="360" w:hanging="360"/>
      </w:pPr>
      <w:rPr>
        <w:rFonts w:hint="default"/>
        <w:color w:val="000000"/>
        <w:u w:val="single"/>
      </w:rPr>
    </w:lvl>
    <w:lvl w:ilvl="1">
      <w:start w:val="2"/>
      <w:numFmt w:val="decimal"/>
      <w:lvlText w:val="%1.%2."/>
      <w:lvlJc w:val="left"/>
      <w:pPr>
        <w:ind w:left="1070" w:hanging="360"/>
      </w:pPr>
      <w:rPr>
        <w:rFonts w:hint="default"/>
        <w:color w:val="000000"/>
        <w:u w:val="single"/>
      </w:rPr>
    </w:lvl>
    <w:lvl w:ilvl="2">
      <w:start w:val="1"/>
      <w:numFmt w:val="decimal"/>
      <w:lvlText w:val="%1.%2.%3."/>
      <w:lvlJc w:val="left"/>
      <w:pPr>
        <w:ind w:left="2880" w:hanging="720"/>
      </w:pPr>
      <w:rPr>
        <w:rFonts w:hint="default"/>
        <w:color w:val="000000"/>
        <w:u w:val="single"/>
      </w:rPr>
    </w:lvl>
    <w:lvl w:ilvl="3">
      <w:start w:val="1"/>
      <w:numFmt w:val="decimal"/>
      <w:lvlText w:val="%1.%2.%3.%4."/>
      <w:lvlJc w:val="left"/>
      <w:pPr>
        <w:ind w:left="3960" w:hanging="720"/>
      </w:pPr>
      <w:rPr>
        <w:rFonts w:hint="default"/>
        <w:color w:val="000000"/>
        <w:u w:val="single"/>
      </w:rPr>
    </w:lvl>
    <w:lvl w:ilvl="4">
      <w:start w:val="1"/>
      <w:numFmt w:val="decimal"/>
      <w:lvlText w:val="%1.%2.%3.%4.%5."/>
      <w:lvlJc w:val="left"/>
      <w:pPr>
        <w:ind w:left="5400" w:hanging="1080"/>
      </w:pPr>
      <w:rPr>
        <w:rFonts w:hint="default"/>
        <w:color w:val="000000"/>
        <w:u w:val="single"/>
      </w:rPr>
    </w:lvl>
    <w:lvl w:ilvl="5">
      <w:start w:val="1"/>
      <w:numFmt w:val="decimal"/>
      <w:lvlText w:val="%1.%2.%3.%4.%5.%6."/>
      <w:lvlJc w:val="left"/>
      <w:pPr>
        <w:ind w:left="6480" w:hanging="1080"/>
      </w:pPr>
      <w:rPr>
        <w:rFonts w:hint="default"/>
        <w:color w:val="000000"/>
        <w:u w:val="single"/>
      </w:rPr>
    </w:lvl>
    <w:lvl w:ilvl="6">
      <w:start w:val="1"/>
      <w:numFmt w:val="decimal"/>
      <w:lvlText w:val="%1.%2.%3.%4.%5.%6.%7."/>
      <w:lvlJc w:val="left"/>
      <w:pPr>
        <w:ind w:left="7920" w:hanging="1440"/>
      </w:pPr>
      <w:rPr>
        <w:rFonts w:hint="default"/>
        <w:color w:val="000000"/>
        <w:u w:val="single"/>
      </w:rPr>
    </w:lvl>
    <w:lvl w:ilvl="7">
      <w:start w:val="1"/>
      <w:numFmt w:val="decimal"/>
      <w:lvlText w:val="%1.%2.%3.%4.%5.%6.%7.%8."/>
      <w:lvlJc w:val="left"/>
      <w:pPr>
        <w:ind w:left="9000" w:hanging="1440"/>
      </w:pPr>
      <w:rPr>
        <w:rFonts w:hint="default"/>
        <w:color w:val="000000"/>
        <w:u w:val="single"/>
      </w:rPr>
    </w:lvl>
    <w:lvl w:ilvl="8">
      <w:start w:val="1"/>
      <w:numFmt w:val="decimal"/>
      <w:lvlText w:val="%1.%2.%3.%4.%5.%6.%7.%8.%9."/>
      <w:lvlJc w:val="left"/>
      <w:pPr>
        <w:ind w:left="10440" w:hanging="1800"/>
      </w:pPr>
      <w:rPr>
        <w:rFonts w:hint="default"/>
        <w:color w:val="000000"/>
        <w:u w:val="single"/>
      </w:rPr>
    </w:lvl>
  </w:abstractNum>
  <w:abstractNum w:abstractNumId="2">
    <w:nsid w:val="08815CCB"/>
    <w:multiLevelType w:val="hybridMultilevel"/>
    <w:tmpl w:val="70B8DE8C"/>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nsid w:val="0EF324B1"/>
    <w:multiLevelType w:val="hybridMultilevel"/>
    <w:tmpl w:val="09BE0702"/>
    <w:lvl w:ilvl="0" w:tplc="EA683AA4">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36412ED"/>
    <w:multiLevelType w:val="multilevel"/>
    <w:tmpl w:val="6074DC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980E5D"/>
    <w:multiLevelType w:val="hybridMultilevel"/>
    <w:tmpl w:val="1A86EE9C"/>
    <w:lvl w:ilvl="0" w:tplc="630E91FC">
      <w:start w:val="1"/>
      <w:numFmt w:val="decimal"/>
      <w:lvlText w:val="%1."/>
      <w:lvlJc w:val="left"/>
      <w:pPr>
        <w:ind w:left="1657" w:hanging="948"/>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6">
    <w:nsid w:val="2D7E0010"/>
    <w:multiLevelType w:val="hybridMultilevel"/>
    <w:tmpl w:val="B14AD610"/>
    <w:lvl w:ilvl="0" w:tplc="C4965CEE">
      <w:start w:val="1"/>
      <w:numFmt w:val="bullet"/>
      <w:lvlText w:val="-"/>
      <w:lvlJc w:val="left"/>
      <w:pPr>
        <w:ind w:left="1070" w:hanging="360"/>
      </w:pPr>
      <w:rPr>
        <w:rFonts w:ascii="Times New Roman" w:eastAsia="Times New Roman" w:hAnsi="Times New Roman"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7">
    <w:nsid w:val="2DC06927"/>
    <w:multiLevelType w:val="multilevel"/>
    <w:tmpl w:val="61486D6A"/>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nsid w:val="303471AE"/>
    <w:multiLevelType w:val="hybridMultilevel"/>
    <w:tmpl w:val="401CE4C2"/>
    <w:lvl w:ilvl="0" w:tplc="85CC766E">
      <w:start w:val="1"/>
      <w:numFmt w:val="decimal"/>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9">
    <w:nsid w:val="40C86E85"/>
    <w:multiLevelType w:val="multilevel"/>
    <w:tmpl w:val="6A501B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EE3743"/>
    <w:multiLevelType w:val="multilevel"/>
    <w:tmpl w:val="E2962D5A"/>
    <w:lvl w:ilvl="0">
      <w:start w:val="1"/>
      <w:numFmt w:val="upperRoman"/>
      <w:lvlText w:val="%1."/>
      <w:lvlJc w:val="left"/>
      <w:pPr>
        <w:ind w:left="1080" w:hanging="720"/>
      </w:pPr>
      <w:rPr>
        <w:rFonts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2D874A9"/>
    <w:multiLevelType w:val="multilevel"/>
    <w:tmpl w:val="C22A72CC"/>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nsid w:val="5D1C3D93"/>
    <w:multiLevelType w:val="multilevel"/>
    <w:tmpl w:val="9DBEF400"/>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6E198F"/>
    <w:multiLevelType w:val="hybridMultilevel"/>
    <w:tmpl w:val="EDE04860"/>
    <w:lvl w:ilvl="0" w:tplc="55425E8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4">
    <w:nsid w:val="5F7B3EE8"/>
    <w:multiLevelType w:val="multilevel"/>
    <w:tmpl w:val="02C6D8C4"/>
    <w:lvl w:ilvl="0">
      <w:start w:val="1"/>
      <w:numFmt w:val="bullet"/>
      <w:lvlText w:val=""/>
      <w:lvlJc w:val="left"/>
      <w:pPr>
        <w:ind w:left="360" w:hanging="360"/>
      </w:pPr>
      <w:rPr>
        <w:rFonts w:ascii="Symbol" w:hAnsi="Symbol" w:hint="default"/>
      </w:rPr>
    </w:lvl>
    <w:lvl w:ilvl="1">
      <w:start w:val="1"/>
      <w:numFmt w:val="decimal"/>
      <w:lvlText w:val="%1.%2"/>
      <w:lvlJc w:val="left"/>
      <w:pPr>
        <w:ind w:left="1211"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nsid w:val="67765A9C"/>
    <w:multiLevelType w:val="multilevel"/>
    <w:tmpl w:val="E408ABE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F3634C"/>
    <w:multiLevelType w:val="hybridMultilevel"/>
    <w:tmpl w:val="05E8D54E"/>
    <w:lvl w:ilvl="0" w:tplc="BBF08DAC">
      <w:start w:val="1"/>
      <w:numFmt w:val="decimal"/>
      <w:lvlText w:val="%1."/>
      <w:lvlJc w:val="left"/>
      <w:pPr>
        <w:ind w:left="786" w:hanging="360"/>
      </w:pPr>
      <w:rPr>
        <w:rFonts w:hint="default"/>
        <w:b/>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7">
    <w:nsid w:val="71134931"/>
    <w:multiLevelType w:val="multilevel"/>
    <w:tmpl w:val="793EE0B6"/>
    <w:lvl w:ilvl="0">
      <w:start w:val="1"/>
      <w:numFmt w:val="decimal"/>
      <w:lvlText w:val="%1."/>
      <w:lvlJc w:val="left"/>
      <w:pPr>
        <w:ind w:left="644" w:hanging="360"/>
      </w:pPr>
      <w:rPr>
        <w:rFonts w:hint="default"/>
        <w:b/>
      </w:rPr>
    </w:lvl>
    <w:lvl w:ilvl="1">
      <w:start w:val="1"/>
      <w:numFmt w:val="decimal"/>
      <w:isLgl/>
      <w:lvlText w:val="%1.%2."/>
      <w:lvlJc w:val="left"/>
      <w:pPr>
        <w:ind w:left="1004" w:hanging="360"/>
      </w:pPr>
      <w:rPr>
        <w:rFonts w:hint="default"/>
        <w:b/>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8">
    <w:nsid w:val="762256A4"/>
    <w:multiLevelType w:val="multilevel"/>
    <w:tmpl w:val="57B089EC"/>
    <w:lvl w:ilvl="0">
      <w:start w:val="1"/>
      <w:numFmt w:val="decimal"/>
      <w:lvlText w:val="%1."/>
      <w:lvlJc w:val="left"/>
      <w:pPr>
        <w:ind w:left="644" w:hanging="360"/>
      </w:pPr>
      <w:rPr>
        <w:rFonts w:hint="default"/>
        <w:b/>
      </w:rPr>
    </w:lvl>
    <w:lvl w:ilvl="1">
      <w:start w:val="1"/>
      <w:numFmt w:val="decimal"/>
      <w:isLgl/>
      <w:lvlText w:val="%1.%2."/>
      <w:lvlJc w:val="left"/>
      <w:pPr>
        <w:ind w:left="775"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19">
    <w:nsid w:val="77D911AB"/>
    <w:multiLevelType w:val="multilevel"/>
    <w:tmpl w:val="6CFEEF96"/>
    <w:lvl w:ilvl="0">
      <w:start w:val="1"/>
      <w:numFmt w:val="decimal"/>
      <w:lvlText w:val="%1."/>
      <w:lvlJc w:val="left"/>
      <w:pPr>
        <w:ind w:left="644" w:hanging="360"/>
      </w:pPr>
      <w:rPr>
        <w:rFonts w:hint="default"/>
      </w:rPr>
    </w:lvl>
    <w:lvl w:ilvl="1">
      <w:start w:val="1"/>
      <w:numFmt w:val="decimal"/>
      <w:isLgl/>
      <w:lvlText w:val="%2."/>
      <w:lvlJc w:val="left"/>
      <w:pPr>
        <w:ind w:left="644" w:hanging="360"/>
      </w:pPr>
      <w:rPr>
        <w:rFonts w:ascii="Times New Roman" w:eastAsia="Times New Roman" w:hAnsi="Times New Roman" w:cs="Times New Roman"/>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nsid w:val="7C312EB6"/>
    <w:multiLevelType w:val="hybridMultilevel"/>
    <w:tmpl w:val="07545B5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7C702D89"/>
    <w:multiLevelType w:val="multilevel"/>
    <w:tmpl w:val="B0CABC2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8"/>
  </w:num>
  <w:num w:numId="3">
    <w:abstractNumId w:val="20"/>
  </w:num>
  <w:num w:numId="4">
    <w:abstractNumId w:val="1"/>
  </w:num>
  <w:num w:numId="5">
    <w:abstractNumId w:val="5"/>
  </w:num>
  <w:num w:numId="6">
    <w:abstractNumId w:val="13"/>
  </w:num>
  <w:num w:numId="7">
    <w:abstractNumId w:val="8"/>
  </w:num>
  <w:num w:numId="8">
    <w:abstractNumId w:val="2"/>
  </w:num>
  <w:num w:numId="9">
    <w:abstractNumId w:val="14"/>
  </w:num>
  <w:num w:numId="10">
    <w:abstractNumId w:val="3"/>
  </w:num>
  <w:num w:numId="11">
    <w:abstractNumId w:val="10"/>
  </w:num>
  <w:num w:numId="12">
    <w:abstractNumId w:val="19"/>
  </w:num>
  <w:num w:numId="13">
    <w:abstractNumId w:val="17"/>
  </w:num>
  <w:num w:numId="14">
    <w:abstractNumId w:val="11"/>
  </w:num>
  <w:num w:numId="15">
    <w:abstractNumId w:val="7"/>
  </w:num>
  <w:num w:numId="16">
    <w:abstractNumId w:val="16"/>
  </w:num>
  <w:num w:numId="17">
    <w:abstractNumId w:val="0"/>
  </w:num>
  <w:num w:numId="18">
    <w:abstractNumId w:val="9"/>
  </w:num>
  <w:num w:numId="19">
    <w:abstractNumId w:val="4"/>
  </w:num>
  <w:num w:numId="20">
    <w:abstractNumId w:val="15"/>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A2"/>
    <w:rsid w:val="000072BB"/>
    <w:rsid w:val="00011C46"/>
    <w:rsid w:val="000133EA"/>
    <w:rsid w:val="00014B94"/>
    <w:rsid w:val="000A2EF0"/>
    <w:rsid w:val="000B5679"/>
    <w:rsid w:val="000C1276"/>
    <w:rsid w:val="000C75FD"/>
    <w:rsid w:val="00100FF4"/>
    <w:rsid w:val="001038DD"/>
    <w:rsid w:val="00125CE3"/>
    <w:rsid w:val="0015225B"/>
    <w:rsid w:val="001556B0"/>
    <w:rsid w:val="00172283"/>
    <w:rsid w:val="00185CA2"/>
    <w:rsid w:val="001B271B"/>
    <w:rsid w:val="001F5BD4"/>
    <w:rsid w:val="001F7956"/>
    <w:rsid w:val="00204C41"/>
    <w:rsid w:val="002453CD"/>
    <w:rsid w:val="00246E17"/>
    <w:rsid w:val="002A4852"/>
    <w:rsid w:val="002A532C"/>
    <w:rsid w:val="002B267B"/>
    <w:rsid w:val="002B7830"/>
    <w:rsid w:val="002C2202"/>
    <w:rsid w:val="002F3290"/>
    <w:rsid w:val="00373F2C"/>
    <w:rsid w:val="003C068E"/>
    <w:rsid w:val="003C132F"/>
    <w:rsid w:val="004004F7"/>
    <w:rsid w:val="00427C7A"/>
    <w:rsid w:val="00442AAB"/>
    <w:rsid w:val="00473A0E"/>
    <w:rsid w:val="00490925"/>
    <w:rsid w:val="004C0E0C"/>
    <w:rsid w:val="004C6ACC"/>
    <w:rsid w:val="004F0105"/>
    <w:rsid w:val="0051171A"/>
    <w:rsid w:val="005434FE"/>
    <w:rsid w:val="00547A30"/>
    <w:rsid w:val="00581C06"/>
    <w:rsid w:val="005B59DB"/>
    <w:rsid w:val="005E30A9"/>
    <w:rsid w:val="00627333"/>
    <w:rsid w:val="0064291D"/>
    <w:rsid w:val="0069329B"/>
    <w:rsid w:val="0069764C"/>
    <w:rsid w:val="006B0179"/>
    <w:rsid w:val="006C4857"/>
    <w:rsid w:val="006D09C2"/>
    <w:rsid w:val="006E30B7"/>
    <w:rsid w:val="006F02C9"/>
    <w:rsid w:val="00715A57"/>
    <w:rsid w:val="007526B1"/>
    <w:rsid w:val="00753FA7"/>
    <w:rsid w:val="00781C05"/>
    <w:rsid w:val="00785370"/>
    <w:rsid w:val="007E6A9F"/>
    <w:rsid w:val="00825E63"/>
    <w:rsid w:val="00854F6A"/>
    <w:rsid w:val="0086250A"/>
    <w:rsid w:val="00864B64"/>
    <w:rsid w:val="00880F14"/>
    <w:rsid w:val="008903D7"/>
    <w:rsid w:val="009049E1"/>
    <w:rsid w:val="009645AF"/>
    <w:rsid w:val="009A2396"/>
    <w:rsid w:val="009B716F"/>
    <w:rsid w:val="00A26E2D"/>
    <w:rsid w:val="00A307EC"/>
    <w:rsid w:val="00A535DA"/>
    <w:rsid w:val="00AF7332"/>
    <w:rsid w:val="00B510C4"/>
    <w:rsid w:val="00B56B2B"/>
    <w:rsid w:val="00B73934"/>
    <w:rsid w:val="00BC71A0"/>
    <w:rsid w:val="00C564DC"/>
    <w:rsid w:val="00C653D7"/>
    <w:rsid w:val="00DA1683"/>
    <w:rsid w:val="00DB2DFC"/>
    <w:rsid w:val="00E232A0"/>
    <w:rsid w:val="00E24E5C"/>
    <w:rsid w:val="00E25344"/>
    <w:rsid w:val="00E27C37"/>
    <w:rsid w:val="00E42281"/>
    <w:rsid w:val="00E739C7"/>
    <w:rsid w:val="00E91FBE"/>
    <w:rsid w:val="00EB332D"/>
    <w:rsid w:val="00F171A8"/>
    <w:rsid w:val="00F7679D"/>
    <w:rsid w:val="00F8631F"/>
    <w:rsid w:val="00FC73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5FD"/>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Char Char Char Char Char Char Char Char Char,Char Char Char Char Char Char Char Char Char Char,Char Char Char Char Char Char Char"/>
    <w:basedOn w:val="Normal"/>
    <w:link w:val="FooterChar"/>
    <w:rsid w:val="000C75FD"/>
    <w:pPr>
      <w:tabs>
        <w:tab w:val="center" w:pos="4320"/>
        <w:tab w:val="right" w:pos="8640"/>
      </w:tabs>
    </w:pPr>
    <w:rPr>
      <w:sz w:val="24"/>
      <w:lang w:val="fr-FR"/>
    </w:rPr>
  </w:style>
  <w:style w:type="character" w:customStyle="1" w:styleId="FooterChar">
    <w:name w:val="Footer Char"/>
    <w:aliases w:val="Char Char,Char Char Char Char Char Char,Char Char Char Char,Char Char Char Char Char Char Char Char Char Char1,Char Char Char Char Char Char Char Char Char Char Char,Char Char Char Char Char Char Char Char"/>
    <w:basedOn w:val="DefaultParagraphFont"/>
    <w:link w:val="Footer"/>
    <w:rsid w:val="000C75FD"/>
    <w:rPr>
      <w:rFonts w:ascii="Times New Roman" w:eastAsia="Times New Roman" w:hAnsi="Times New Roman" w:cs="Times New Roman"/>
      <w:sz w:val="24"/>
      <w:szCs w:val="20"/>
      <w:lang w:val="fr-FR"/>
    </w:rPr>
  </w:style>
  <w:style w:type="paragraph" w:styleId="ListParagraph">
    <w:name w:val="List Paragraph"/>
    <w:basedOn w:val="Normal"/>
    <w:link w:val="ListParagraphChar"/>
    <w:uiPriority w:val="34"/>
    <w:qFormat/>
    <w:rsid w:val="000C75FD"/>
    <w:pPr>
      <w:ind w:left="708"/>
    </w:pPr>
    <w:rPr>
      <w:color w:val="000000"/>
      <w:sz w:val="28"/>
      <w:u w:val="single"/>
      <w:lang w:eastAsia="bg-BG"/>
    </w:rPr>
  </w:style>
  <w:style w:type="paragraph" w:customStyle="1" w:styleId="Normal1">
    <w:name w:val="Normal+1"/>
    <w:basedOn w:val="Normal"/>
    <w:next w:val="Normal"/>
    <w:rsid w:val="000C75FD"/>
    <w:pPr>
      <w:autoSpaceDE w:val="0"/>
      <w:autoSpaceDN w:val="0"/>
      <w:adjustRightInd w:val="0"/>
    </w:pPr>
    <w:rPr>
      <w:sz w:val="24"/>
      <w:szCs w:val="24"/>
      <w:lang w:val="bg-BG" w:eastAsia="bg-BG"/>
    </w:rPr>
  </w:style>
  <w:style w:type="character" w:customStyle="1" w:styleId="ListParagraphChar">
    <w:name w:val="List Paragraph Char"/>
    <w:basedOn w:val="DefaultParagraphFont"/>
    <w:link w:val="ListParagraph"/>
    <w:uiPriority w:val="34"/>
    <w:locked/>
    <w:rsid w:val="000C75FD"/>
    <w:rPr>
      <w:rFonts w:ascii="Times New Roman" w:eastAsia="Times New Roman" w:hAnsi="Times New Roman" w:cs="Times New Roman"/>
      <w:color w:val="000000"/>
      <w:sz w:val="28"/>
      <w:szCs w:val="20"/>
      <w:u w:val="single"/>
      <w:lang w:val="en-AU" w:eastAsia="bg-BG"/>
    </w:rPr>
  </w:style>
  <w:style w:type="paragraph" w:customStyle="1" w:styleId="Default">
    <w:name w:val="Default"/>
    <w:rsid w:val="006E30B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E91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3F2C"/>
    <w:rPr>
      <w:rFonts w:ascii="Tahoma" w:hAnsi="Tahoma" w:cs="Tahoma"/>
      <w:sz w:val="16"/>
      <w:szCs w:val="16"/>
    </w:rPr>
  </w:style>
  <w:style w:type="character" w:customStyle="1" w:styleId="BalloonTextChar">
    <w:name w:val="Balloon Text Char"/>
    <w:basedOn w:val="DefaultParagraphFont"/>
    <w:link w:val="BalloonText"/>
    <w:uiPriority w:val="99"/>
    <w:semiHidden/>
    <w:rsid w:val="00373F2C"/>
    <w:rPr>
      <w:rFonts w:ascii="Tahoma" w:eastAsia="Times New Roman" w:hAnsi="Tahoma" w:cs="Tahoma"/>
      <w:sz w:val="16"/>
      <w:szCs w:val="16"/>
      <w:lang w:val="en-AU"/>
    </w:rPr>
  </w:style>
  <w:style w:type="paragraph" w:styleId="NormalWeb">
    <w:name w:val="Normal (Web)"/>
    <w:basedOn w:val="Normal"/>
    <w:uiPriority w:val="99"/>
    <w:semiHidden/>
    <w:unhideWhenUsed/>
    <w:rsid w:val="004C6ACC"/>
    <w:pPr>
      <w:spacing w:before="100" w:beforeAutospacing="1" w:after="100" w:afterAutospacing="1"/>
    </w:pPr>
    <w:rPr>
      <w:sz w:val="24"/>
      <w:szCs w:val="24"/>
      <w:lang w:val="bg-BG" w:eastAsia="bg-BG"/>
    </w:rPr>
  </w:style>
  <w:style w:type="character" w:styleId="Strong">
    <w:name w:val="Strong"/>
    <w:basedOn w:val="DefaultParagraphFont"/>
    <w:uiPriority w:val="22"/>
    <w:qFormat/>
    <w:rsid w:val="004C6A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5FD"/>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Char Char Char Char Char Char Char Char Char,Char Char Char Char Char Char Char Char Char Char,Char Char Char Char Char Char Char"/>
    <w:basedOn w:val="Normal"/>
    <w:link w:val="FooterChar"/>
    <w:rsid w:val="000C75FD"/>
    <w:pPr>
      <w:tabs>
        <w:tab w:val="center" w:pos="4320"/>
        <w:tab w:val="right" w:pos="8640"/>
      </w:tabs>
    </w:pPr>
    <w:rPr>
      <w:sz w:val="24"/>
      <w:lang w:val="fr-FR"/>
    </w:rPr>
  </w:style>
  <w:style w:type="character" w:customStyle="1" w:styleId="FooterChar">
    <w:name w:val="Footer Char"/>
    <w:aliases w:val="Char Char,Char Char Char Char Char Char,Char Char Char Char,Char Char Char Char Char Char Char Char Char Char1,Char Char Char Char Char Char Char Char Char Char Char,Char Char Char Char Char Char Char Char"/>
    <w:basedOn w:val="DefaultParagraphFont"/>
    <w:link w:val="Footer"/>
    <w:rsid w:val="000C75FD"/>
    <w:rPr>
      <w:rFonts w:ascii="Times New Roman" w:eastAsia="Times New Roman" w:hAnsi="Times New Roman" w:cs="Times New Roman"/>
      <w:sz w:val="24"/>
      <w:szCs w:val="20"/>
      <w:lang w:val="fr-FR"/>
    </w:rPr>
  </w:style>
  <w:style w:type="paragraph" w:styleId="ListParagraph">
    <w:name w:val="List Paragraph"/>
    <w:basedOn w:val="Normal"/>
    <w:link w:val="ListParagraphChar"/>
    <w:uiPriority w:val="34"/>
    <w:qFormat/>
    <w:rsid w:val="000C75FD"/>
    <w:pPr>
      <w:ind w:left="708"/>
    </w:pPr>
    <w:rPr>
      <w:color w:val="000000"/>
      <w:sz w:val="28"/>
      <w:u w:val="single"/>
      <w:lang w:eastAsia="bg-BG"/>
    </w:rPr>
  </w:style>
  <w:style w:type="paragraph" w:customStyle="1" w:styleId="Normal1">
    <w:name w:val="Normal+1"/>
    <w:basedOn w:val="Normal"/>
    <w:next w:val="Normal"/>
    <w:rsid w:val="000C75FD"/>
    <w:pPr>
      <w:autoSpaceDE w:val="0"/>
      <w:autoSpaceDN w:val="0"/>
      <w:adjustRightInd w:val="0"/>
    </w:pPr>
    <w:rPr>
      <w:sz w:val="24"/>
      <w:szCs w:val="24"/>
      <w:lang w:val="bg-BG" w:eastAsia="bg-BG"/>
    </w:rPr>
  </w:style>
  <w:style w:type="character" w:customStyle="1" w:styleId="ListParagraphChar">
    <w:name w:val="List Paragraph Char"/>
    <w:basedOn w:val="DefaultParagraphFont"/>
    <w:link w:val="ListParagraph"/>
    <w:uiPriority w:val="34"/>
    <w:locked/>
    <w:rsid w:val="000C75FD"/>
    <w:rPr>
      <w:rFonts w:ascii="Times New Roman" w:eastAsia="Times New Roman" w:hAnsi="Times New Roman" w:cs="Times New Roman"/>
      <w:color w:val="000000"/>
      <w:sz w:val="28"/>
      <w:szCs w:val="20"/>
      <w:u w:val="single"/>
      <w:lang w:val="en-AU" w:eastAsia="bg-BG"/>
    </w:rPr>
  </w:style>
  <w:style w:type="paragraph" w:customStyle="1" w:styleId="Default">
    <w:name w:val="Default"/>
    <w:rsid w:val="006E30B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E91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3F2C"/>
    <w:rPr>
      <w:rFonts w:ascii="Tahoma" w:hAnsi="Tahoma" w:cs="Tahoma"/>
      <w:sz w:val="16"/>
      <w:szCs w:val="16"/>
    </w:rPr>
  </w:style>
  <w:style w:type="character" w:customStyle="1" w:styleId="BalloonTextChar">
    <w:name w:val="Balloon Text Char"/>
    <w:basedOn w:val="DefaultParagraphFont"/>
    <w:link w:val="BalloonText"/>
    <w:uiPriority w:val="99"/>
    <w:semiHidden/>
    <w:rsid w:val="00373F2C"/>
    <w:rPr>
      <w:rFonts w:ascii="Tahoma" w:eastAsia="Times New Roman" w:hAnsi="Tahoma" w:cs="Tahoma"/>
      <w:sz w:val="16"/>
      <w:szCs w:val="16"/>
      <w:lang w:val="en-AU"/>
    </w:rPr>
  </w:style>
  <w:style w:type="paragraph" w:styleId="NormalWeb">
    <w:name w:val="Normal (Web)"/>
    <w:basedOn w:val="Normal"/>
    <w:uiPriority w:val="99"/>
    <w:semiHidden/>
    <w:unhideWhenUsed/>
    <w:rsid w:val="004C6ACC"/>
    <w:pPr>
      <w:spacing w:before="100" w:beforeAutospacing="1" w:after="100" w:afterAutospacing="1"/>
    </w:pPr>
    <w:rPr>
      <w:sz w:val="24"/>
      <w:szCs w:val="24"/>
      <w:lang w:val="bg-BG" w:eastAsia="bg-BG"/>
    </w:rPr>
  </w:style>
  <w:style w:type="character" w:styleId="Strong">
    <w:name w:val="Strong"/>
    <w:basedOn w:val="DefaultParagraphFont"/>
    <w:uiPriority w:val="22"/>
    <w:qFormat/>
    <w:rsid w:val="004C6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78259">
      <w:bodyDiv w:val="1"/>
      <w:marLeft w:val="0"/>
      <w:marRight w:val="0"/>
      <w:marTop w:val="0"/>
      <w:marBottom w:val="0"/>
      <w:divBdr>
        <w:top w:val="none" w:sz="0" w:space="0" w:color="auto"/>
        <w:left w:val="none" w:sz="0" w:space="0" w:color="auto"/>
        <w:bottom w:val="none" w:sz="0" w:space="0" w:color="auto"/>
        <w:right w:val="none" w:sz="0" w:space="0" w:color="auto"/>
      </w:divBdr>
    </w:div>
    <w:div w:id="429542591">
      <w:bodyDiv w:val="1"/>
      <w:marLeft w:val="0"/>
      <w:marRight w:val="0"/>
      <w:marTop w:val="0"/>
      <w:marBottom w:val="0"/>
      <w:divBdr>
        <w:top w:val="none" w:sz="0" w:space="0" w:color="auto"/>
        <w:left w:val="none" w:sz="0" w:space="0" w:color="auto"/>
        <w:bottom w:val="none" w:sz="0" w:space="0" w:color="auto"/>
        <w:right w:val="none" w:sz="0" w:space="0" w:color="auto"/>
      </w:divBdr>
    </w:div>
    <w:div w:id="453790638">
      <w:bodyDiv w:val="1"/>
      <w:marLeft w:val="0"/>
      <w:marRight w:val="0"/>
      <w:marTop w:val="0"/>
      <w:marBottom w:val="0"/>
      <w:divBdr>
        <w:top w:val="none" w:sz="0" w:space="0" w:color="auto"/>
        <w:left w:val="none" w:sz="0" w:space="0" w:color="auto"/>
        <w:bottom w:val="none" w:sz="0" w:space="0" w:color="auto"/>
        <w:right w:val="none" w:sz="0" w:space="0" w:color="auto"/>
      </w:divBdr>
    </w:div>
    <w:div w:id="648826798">
      <w:bodyDiv w:val="1"/>
      <w:marLeft w:val="0"/>
      <w:marRight w:val="0"/>
      <w:marTop w:val="0"/>
      <w:marBottom w:val="0"/>
      <w:divBdr>
        <w:top w:val="none" w:sz="0" w:space="0" w:color="auto"/>
        <w:left w:val="none" w:sz="0" w:space="0" w:color="auto"/>
        <w:bottom w:val="none" w:sz="0" w:space="0" w:color="auto"/>
        <w:right w:val="none" w:sz="0" w:space="0" w:color="auto"/>
      </w:divBdr>
    </w:div>
    <w:div w:id="1173494900">
      <w:bodyDiv w:val="1"/>
      <w:marLeft w:val="0"/>
      <w:marRight w:val="0"/>
      <w:marTop w:val="0"/>
      <w:marBottom w:val="0"/>
      <w:divBdr>
        <w:top w:val="none" w:sz="0" w:space="0" w:color="auto"/>
        <w:left w:val="none" w:sz="0" w:space="0" w:color="auto"/>
        <w:bottom w:val="none" w:sz="0" w:space="0" w:color="auto"/>
        <w:right w:val="none" w:sz="0" w:space="0" w:color="auto"/>
      </w:divBdr>
    </w:div>
    <w:div w:id="1179000517">
      <w:bodyDiv w:val="1"/>
      <w:marLeft w:val="0"/>
      <w:marRight w:val="0"/>
      <w:marTop w:val="0"/>
      <w:marBottom w:val="0"/>
      <w:divBdr>
        <w:top w:val="none" w:sz="0" w:space="0" w:color="auto"/>
        <w:left w:val="none" w:sz="0" w:space="0" w:color="auto"/>
        <w:bottom w:val="none" w:sz="0" w:space="0" w:color="auto"/>
        <w:right w:val="none" w:sz="0" w:space="0" w:color="auto"/>
      </w:divBdr>
    </w:div>
    <w:div w:id="1274437633">
      <w:bodyDiv w:val="1"/>
      <w:marLeft w:val="0"/>
      <w:marRight w:val="0"/>
      <w:marTop w:val="0"/>
      <w:marBottom w:val="0"/>
      <w:divBdr>
        <w:top w:val="none" w:sz="0" w:space="0" w:color="auto"/>
        <w:left w:val="none" w:sz="0" w:space="0" w:color="auto"/>
        <w:bottom w:val="none" w:sz="0" w:space="0" w:color="auto"/>
        <w:right w:val="none" w:sz="0" w:space="0" w:color="auto"/>
      </w:divBdr>
    </w:div>
    <w:div w:id="1316955765">
      <w:bodyDiv w:val="1"/>
      <w:marLeft w:val="0"/>
      <w:marRight w:val="0"/>
      <w:marTop w:val="0"/>
      <w:marBottom w:val="0"/>
      <w:divBdr>
        <w:top w:val="none" w:sz="0" w:space="0" w:color="auto"/>
        <w:left w:val="none" w:sz="0" w:space="0" w:color="auto"/>
        <w:bottom w:val="none" w:sz="0" w:space="0" w:color="auto"/>
        <w:right w:val="none" w:sz="0" w:space="0" w:color="auto"/>
      </w:divBdr>
    </w:div>
    <w:div w:id="1452431365">
      <w:bodyDiv w:val="1"/>
      <w:marLeft w:val="0"/>
      <w:marRight w:val="0"/>
      <w:marTop w:val="0"/>
      <w:marBottom w:val="0"/>
      <w:divBdr>
        <w:top w:val="none" w:sz="0" w:space="0" w:color="auto"/>
        <w:left w:val="none" w:sz="0" w:space="0" w:color="auto"/>
        <w:bottom w:val="none" w:sz="0" w:space="0" w:color="auto"/>
        <w:right w:val="none" w:sz="0" w:space="0" w:color="auto"/>
      </w:divBdr>
    </w:div>
    <w:div w:id="1692609925">
      <w:bodyDiv w:val="1"/>
      <w:marLeft w:val="0"/>
      <w:marRight w:val="0"/>
      <w:marTop w:val="0"/>
      <w:marBottom w:val="0"/>
      <w:divBdr>
        <w:top w:val="none" w:sz="0" w:space="0" w:color="auto"/>
        <w:left w:val="none" w:sz="0" w:space="0" w:color="auto"/>
        <w:bottom w:val="none" w:sz="0" w:space="0" w:color="auto"/>
        <w:right w:val="none" w:sz="0" w:space="0" w:color="auto"/>
      </w:divBdr>
    </w:div>
    <w:div w:id="170439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D55DE-DD12-4953-9B75-F6C76EF26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2026-08-04T06:35:00Z</cp:lastPrinted>
  <dcterms:created xsi:type="dcterms:W3CDTF">2026-08-04T06:35:00Z</dcterms:created>
  <dcterms:modified xsi:type="dcterms:W3CDTF">2026-08-05T12:16:00Z</dcterms:modified>
</cp:coreProperties>
</file>