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79049B" w14:textId="77777777" w:rsidR="005B57C3" w:rsidRPr="005B57C3" w:rsidRDefault="005B57C3" w:rsidP="005B57C3">
      <w:pPr>
        <w:pStyle w:val="Footer"/>
        <w:tabs>
          <w:tab w:val="clear" w:pos="4320"/>
          <w:tab w:val="left" w:pos="7875"/>
        </w:tabs>
        <w:spacing w:line="276" w:lineRule="auto"/>
        <w:ind w:right="29" w:firstLine="709"/>
        <w:jc w:val="both"/>
        <w:rPr>
          <w:b/>
          <w:i/>
          <w:szCs w:val="24"/>
          <w:lang w:val="bg-BG"/>
        </w:rPr>
      </w:pPr>
      <w:r w:rsidRPr="005B57C3">
        <w:rPr>
          <w:sz w:val="16"/>
          <w:lang w:val="bg-BG"/>
        </w:rPr>
        <w:tab/>
      </w:r>
      <w:r w:rsidRPr="005B57C3">
        <w:rPr>
          <w:b/>
          <w:i/>
          <w:szCs w:val="24"/>
          <w:lang w:val="bg-BG"/>
        </w:rPr>
        <w:t>Приложение № 2</w:t>
      </w:r>
      <w:r w:rsidRPr="005B57C3">
        <w:rPr>
          <w:b/>
          <w:i/>
          <w:szCs w:val="24"/>
          <w:lang w:val="bg-BG"/>
        </w:rPr>
        <w:tab/>
      </w:r>
      <w:r w:rsidRPr="005B57C3">
        <w:rPr>
          <w:b/>
          <w:i/>
          <w:szCs w:val="24"/>
          <w:lang w:val="bg-BG"/>
        </w:rPr>
        <w:tab/>
        <w:t xml:space="preserve">Образец №1 </w:t>
      </w:r>
    </w:p>
    <w:p w14:paraId="2AB281A1" w14:textId="77777777" w:rsidR="005B57C3" w:rsidRPr="005B57C3" w:rsidRDefault="005B57C3" w:rsidP="005B57C3">
      <w:pPr>
        <w:pStyle w:val="Footer"/>
        <w:tabs>
          <w:tab w:val="clear" w:pos="4320"/>
          <w:tab w:val="left" w:pos="7875"/>
        </w:tabs>
        <w:spacing w:line="276" w:lineRule="auto"/>
        <w:ind w:right="29" w:firstLine="709"/>
        <w:jc w:val="both"/>
        <w:rPr>
          <w:b/>
          <w:szCs w:val="24"/>
          <w:lang w:val="bg-BG"/>
        </w:rPr>
      </w:pPr>
      <w:r w:rsidRPr="005B57C3">
        <w:rPr>
          <w:b/>
          <w:szCs w:val="24"/>
          <w:lang w:val="bg-BG"/>
        </w:rPr>
        <w:tab/>
      </w:r>
      <w:r w:rsidRPr="005B57C3">
        <w:rPr>
          <w:b/>
          <w:szCs w:val="24"/>
          <w:lang w:val="bg-BG"/>
        </w:rPr>
        <w:tab/>
      </w:r>
    </w:p>
    <w:p w14:paraId="1D23D6BB" w14:textId="77777777" w:rsidR="005B57C3" w:rsidRPr="005B57C3" w:rsidRDefault="005B57C3" w:rsidP="005B57C3">
      <w:pPr>
        <w:spacing w:line="276" w:lineRule="auto"/>
        <w:ind w:right="29" w:firstLine="709"/>
        <w:jc w:val="both"/>
        <w:rPr>
          <w:b/>
          <w:sz w:val="24"/>
          <w:szCs w:val="24"/>
          <w:lang w:val="bg-BG"/>
        </w:rPr>
      </w:pPr>
    </w:p>
    <w:p w14:paraId="02F1843A" w14:textId="77777777" w:rsidR="005B57C3" w:rsidRPr="005B57C3" w:rsidRDefault="005B57C3" w:rsidP="005B57C3">
      <w:pPr>
        <w:spacing w:line="276" w:lineRule="auto"/>
        <w:ind w:right="29" w:firstLine="709"/>
        <w:jc w:val="both"/>
        <w:rPr>
          <w:b/>
          <w:sz w:val="24"/>
          <w:szCs w:val="24"/>
          <w:lang w:val="bg-BG"/>
        </w:rPr>
      </w:pPr>
    </w:p>
    <w:p w14:paraId="066A52B5" w14:textId="77777777" w:rsidR="005B57C3" w:rsidRPr="005B57C3" w:rsidRDefault="005B57C3" w:rsidP="005B57C3">
      <w:pPr>
        <w:spacing w:line="276" w:lineRule="auto"/>
        <w:ind w:right="29" w:firstLine="709"/>
        <w:jc w:val="both"/>
        <w:rPr>
          <w:b/>
          <w:sz w:val="24"/>
          <w:szCs w:val="24"/>
          <w:lang w:val="bg-BG"/>
        </w:rPr>
      </w:pPr>
      <w:r w:rsidRPr="005B57C3">
        <w:rPr>
          <w:b/>
          <w:sz w:val="24"/>
          <w:szCs w:val="24"/>
          <w:lang w:val="bg-BG"/>
        </w:rPr>
        <w:t xml:space="preserve">ДО </w:t>
      </w:r>
    </w:p>
    <w:p w14:paraId="37F38E9F" w14:textId="77777777" w:rsidR="005B57C3" w:rsidRPr="005B57C3" w:rsidRDefault="005B57C3" w:rsidP="005B57C3">
      <w:pPr>
        <w:spacing w:line="276" w:lineRule="auto"/>
        <w:ind w:right="29" w:firstLine="709"/>
        <w:jc w:val="both"/>
        <w:rPr>
          <w:b/>
          <w:sz w:val="24"/>
          <w:szCs w:val="24"/>
          <w:lang w:val="bg-BG"/>
        </w:rPr>
      </w:pPr>
      <w:r w:rsidRPr="005B57C3">
        <w:rPr>
          <w:b/>
          <w:sz w:val="24"/>
          <w:szCs w:val="24"/>
          <w:lang w:val="bg-BG"/>
        </w:rPr>
        <w:t>„Холдинг БДЖ” ЕАД</w:t>
      </w:r>
    </w:p>
    <w:p w14:paraId="15B34252" w14:textId="54CF3A69" w:rsidR="005B57C3" w:rsidRPr="005B57C3" w:rsidRDefault="005B57C3" w:rsidP="005B57C3">
      <w:pPr>
        <w:spacing w:line="276" w:lineRule="auto"/>
        <w:ind w:right="29" w:firstLine="709"/>
        <w:jc w:val="both"/>
        <w:rPr>
          <w:b/>
          <w:sz w:val="24"/>
          <w:szCs w:val="24"/>
          <w:lang w:val="bg-BG"/>
        </w:rPr>
      </w:pPr>
      <w:r w:rsidRPr="005B57C3">
        <w:rPr>
          <w:b/>
          <w:sz w:val="24"/>
          <w:szCs w:val="24"/>
          <w:lang w:val="bg-BG"/>
        </w:rPr>
        <w:t xml:space="preserve">гр. София, ул. </w:t>
      </w:r>
      <w:r w:rsidR="00DD58BE">
        <w:rPr>
          <w:b/>
          <w:sz w:val="24"/>
          <w:szCs w:val="24"/>
          <w:lang w:val="bg-BG"/>
        </w:rPr>
        <w:t>„</w:t>
      </w:r>
      <w:r w:rsidRPr="005B57C3">
        <w:rPr>
          <w:b/>
          <w:sz w:val="24"/>
          <w:szCs w:val="24"/>
          <w:lang w:val="bg-BG"/>
        </w:rPr>
        <w:t>Иван Вазов” № 3</w:t>
      </w:r>
    </w:p>
    <w:p w14:paraId="190402CE" w14:textId="77777777" w:rsidR="005B57C3" w:rsidRPr="005B57C3" w:rsidRDefault="005B57C3" w:rsidP="005B57C3">
      <w:pPr>
        <w:spacing w:line="276" w:lineRule="auto"/>
        <w:ind w:right="29" w:firstLine="709"/>
        <w:jc w:val="both"/>
        <w:rPr>
          <w:b/>
          <w:sz w:val="24"/>
          <w:szCs w:val="24"/>
          <w:lang w:val="bg-BG"/>
        </w:rPr>
      </w:pPr>
    </w:p>
    <w:p w14:paraId="49EC6975" w14:textId="77777777" w:rsidR="005B57C3" w:rsidRPr="005B57C3" w:rsidRDefault="005B57C3" w:rsidP="005B57C3">
      <w:pPr>
        <w:spacing w:line="276" w:lineRule="auto"/>
        <w:ind w:right="29" w:firstLine="709"/>
        <w:jc w:val="center"/>
        <w:rPr>
          <w:b/>
          <w:sz w:val="24"/>
          <w:szCs w:val="24"/>
          <w:lang w:val="bg-BG"/>
        </w:rPr>
      </w:pPr>
      <w:r w:rsidRPr="005B57C3">
        <w:rPr>
          <w:b/>
          <w:sz w:val="24"/>
          <w:szCs w:val="24"/>
          <w:lang w:val="bg-BG"/>
        </w:rPr>
        <w:t>ОФЕРТА</w:t>
      </w:r>
    </w:p>
    <w:p w14:paraId="0D96986E" w14:textId="77777777" w:rsidR="005B57C3" w:rsidRPr="005B57C3" w:rsidRDefault="005B57C3" w:rsidP="005B57C3">
      <w:pPr>
        <w:spacing w:line="276" w:lineRule="auto"/>
        <w:ind w:right="29" w:firstLine="709"/>
        <w:jc w:val="center"/>
        <w:rPr>
          <w:b/>
          <w:sz w:val="24"/>
          <w:szCs w:val="24"/>
          <w:lang w:val="bg-BG" w:eastAsia="bg-BG"/>
        </w:rPr>
      </w:pPr>
      <w:r w:rsidRPr="005B57C3">
        <w:rPr>
          <w:b/>
          <w:sz w:val="24"/>
          <w:szCs w:val="24"/>
          <w:lang w:val="bg-BG"/>
        </w:rPr>
        <w:t xml:space="preserve">за </w:t>
      </w:r>
      <w:r w:rsidRPr="005B57C3">
        <w:rPr>
          <w:b/>
          <w:color w:val="000000"/>
          <w:sz w:val="24"/>
          <w:szCs w:val="24"/>
          <w:lang w:val="bg-BG"/>
        </w:rPr>
        <w:t>изпълнение за поръчка с предмет:</w:t>
      </w:r>
    </w:p>
    <w:p w14:paraId="65626F27" w14:textId="77777777" w:rsidR="005B57C3" w:rsidRPr="005B57C3" w:rsidRDefault="005B57C3" w:rsidP="005B57C3">
      <w:pPr>
        <w:ind w:right="29" w:firstLine="709"/>
        <w:jc w:val="center"/>
        <w:rPr>
          <w:b/>
          <w:i/>
          <w:sz w:val="24"/>
          <w:szCs w:val="24"/>
          <w:lang w:val="bg-BG"/>
        </w:rPr>
      </w:pPr>
      <w:r w:rsidRPr="005B57C3">
        <w:rPr>
          <w:b/>
          <w:i/>
          <w:sz w:val="24"/>
          <w:szCs w:val="24"/>
          <w:lang w:val="bg-BG"/>
        </w:rPr>
        <w:t xml:space="preserve"> </w:t>
      </w:r>
      <w:r w:rsidR="00406D96">
        <w:rPr>
          <w:b/>
          <w:i/>
          <w:sz w:val="24"/>
          <w:szCs w:val="24"/>
          <w:lang w:val="bg-BG"/>
        </w:rPr>
        <w:t>„</w:t>
      </w:r>
      <w:r w:rsidRPr="005B57C3">
        <w:rPr>
          <w:b/>
          <w:i/>
          <w:sz w:val="24"/>
          <w:szCs w:val="24"/>
          <w:lang w:val="bg-BG"/>
        </w:rPr>
        <w:t>Доставка на 49 000 л. промишлено гориво (газьол) за отопление и подгряване на вода за нуждите на Ц</w:t>
      </w:r>
      <w:r w:rsidR="00406D96">
        <w:rPr>
          <w:b/>
          <w:i/>
          <w:sz w:val="24"/>
          <w:szCs w:val="24"/>
          <w:lang w:val="bg-BG"/>
        </w:rPr>
        <w:t>ПВК „Паничище“, собственост на „</w:t>
      </w:r>
      <w:r w:rsidRPr="005B57C3">
        <w:rPr>
          <w:b/>
          <w:i/>
          <w:sz w:val="24"/>
          <w:szCs w:val="24"/>
          <w:lang w:val="bg-BG"/>
        </w:rPr>
        <w:t>Холдинг  БДЖ” ЕАД, стопанисван  от Поделение за почивна дейност, за период от 2 (две) години”</w:t>
      </w:r>
    </w:p>
    <w:p w14:paraId="0C4F180B" w14:textId="77777777" w:rsidR="005B57C3" w:rsidRPr="005B57C3" w:rsidRDefault="005B57C3" w:rsidP="005B57C3">
      <w:pPr>
        <w:ind w:right="29" w:firstLine="709"/>
        <w:jc w:val="center"/>
        <w:rPr>
          <w:color w:val="000000" w:themeColor="text1"/>
          <w:sz w:val="24"/>
          <w:szCs w:val="24"/>
          <w:lang w:val="bg-BG"/>
        </w:rPr>
      </w:pPr>
    </w:p>
    <w:p w14:paraId="515A0E8D" w14:textId="77777777" w:rsidR="005B57C3" w:rsidRPr="005B57C3" w:rsidRDefault="005B57C3" w:rsidP="005B57C3">
      <w:pPr>
        <w:ind w:right="29"/>
        <w:rPr>
          <w:sz w:val="23"/>
          <w:szCs w:val="23"/>
          <w:lang w:val="bg-BG"/>
        </w:rPr>
      </w:pPr>
      <w:r w:rsidRPr="005B57C3">
        <w:rPr>
          <w:lang w:val="bg-BG"/>
        </w:rPr>
        <w:t>от</w:t>
      </w:r>
      <w:r w:rsidRPr="005B57C3">
        <w:rPr>
          <w:sz w:val="23"/>
          <w:szCs w:val="23"/>
          <w:lang w:val="bg-BG"/>
        </w:rPr>
        <w:t xml:space="preserve"> ............................................................................................................................................................................ </w:t>
      </w:r>
    </w:p>
    <w:p w14:paraId="06ED05AD" w14:textId="77777777" w:rsidR="005B57C3" w:rsidRPr="005B57C3" w:rsidRDefault="005B57C3" w:rsidP="005B57C3">
      <w:pPr>
        <w:pStyle w:val="Normal1"/>
        <w:ind w:right="29"/>
        <w:jc w:val="center"/>
        <w:rPr>
          <w:sz w:val="16"/>
          <w:szCs w:val="16"/>
        </w:rPr>
      </w:pPr>
      <w:r w:rsidRPr="005B57C3">
        <w:rPr>
          <w:sz w:val="16"/>
          <w:szCs w:val="16"/>
        </w:rPr>
        <w:t xml:space="preserve">(наименование на участника) </w:t>
      </w:r>
    </w:p>
    <w:p w14:paraId="4DFF7824" w14:textId="77777777" w:rsidR="005B57C3" w:rsidRPr="005B57C3" w:rsidRDefault="005B57C3" w:rsidP="005B57C3">
      <w:pPr>
        <w:pStyle w:val="Normal1"/>
        <w:ind w:right="29"/>
      </w:pPr>
      <w:r w:rsidRPr="005B57C3">
        <w:t>със седалище и адрес на управление:…....………………………....……….., ЕИК: ................................</w:t>
      </w:r>
    </w:p>
    <w:p w14:paraId="5CB0E30E" w14:textId="77777777" w:rsidR="005B57C3" w:rsidRPr="005B57C3" w:rsidRDefault="005B57C3" w:rsidP="005B57C3">
      <w:pPr>
        <w:pStyle w:val="Normal1"/>
        <w:ind w:right="28"/>
        <w:rPr>
          <w:b/>
        </w:rPr>
      </w:pPr>
      <w:r w:rsidRPr="005B57C3">
        <w:t xml:space="preserve">подписано от </w:t>
      </w:r>
      <w:r w:rsidRPr="005B57C3">
        <w:rPr>
          <w:sz w:val="23"/>
          <w:szCs w:val="23"/>
        </w:rPr>
        <w:t>……………………............………………………………………………………………............</w:t>
      </w:r>
    </w:p>
    <w:p w14:paraId="09037219" w14:textId="77777777" w:rsidR="005B57C3" w:rsidRPr="005B57C3" w:rsidRDefault="005B57C3" w:rsidP="005B57C3">
      <w:pPr>
        <w:pStyle w:val="Normal1"/>
        <w:ind w:right="28"/>
        <w:jc w:val="center"/>
        <w:rPr>
          <w:sz w:val="16"/>
          <w:szCs w:val="16"/>
        </w:rPr>
      </w:pPr>
      <w:r w:rsidRPr="005B57C3">
        <w:rPr>
          <w:sz w:val="16"/>
          <w:szCs w:val="16"/>
        </w:rPr>
        <w:t xml:space="preserve">(трите имена) </w:t>
      </w:r>
    </w:p>
    <w:p w14:paraId="643CCCAC" w14:textId="77777777" w:rsidR="005B57C3" w:rsidRPr="005B57C3" w:rsidRDefault="005B57C3" w:rsidP="005B57C3">
      <w:pPr>
        <w:pStyle w:val="Normal1"/>
        <w:ind w:right="28"/>
        <w:rPr>
          <w:sz w:val="23"/>
          <w:szCs w:val="23"/>
        </w:rPr>
      </w:pPr>
      <w:r w:rsidRPr="005B57C3">
        <w:t xml:space="preserve">в качеството му на </w:t>
      </w:r>
      <w:r w:rsidRPr="005B57C3">
        <w:rPr>
          <w:sz w:val="23"/>
          <w:szCs w:val="23"/>
        </w:rPr>
        <w:t xml:space="preserve">……………............………………………………………………………………………... </w:t>
      </w:r>
    </w:p>
    <w:p w14:paraId="0B84C70B" w14:textId="77777777" w:rsidR="005B57C3" w:rsidRPr="005B57C3" w:rsidRDefault="005B57C3" w:rsidP="005B57C3">
      <w:pPr>
        <w:pStyle w:val="Normal1"/>
        <w:ind w:right="29" w:firstLine="709"/>
        <w:jc w:val="center"/>
        <w:rPr>
          <w:sz w:val="16"/>
          <w:szCs w:val="16"/>
        </w:rPr>
      </w:pPr>
      <w:r w:rsidRPr="005B57C3">
        <w:rPr>
          <w:sz w:val="16"/>
          <w:szCs w:val="16"/>
        </w:rPr>
        <w:t xml:space="preserve">(длъжност) </w:t>
      </w:r>
    </w:p>
    <w:p w14:paraId="7FD49B54" w14:textId="77777777" w:rsidR="005B57C3" w:rsidRPr="005B57C3" w:rsidRDefault="005B57C3" w:rsidP="005B57C3">
      <w:pPr>
        <w:pStyle w:val="Normal1"/>
        <w:ind w:right="29" w:firstLine="709"/>
        <w:jc w:val="both"/>
        <w:rPr>
          <w:sz w:val="23"/>
          <w:szCs w:val="23"/>
        </w:rPr>
      </w:pPr>
      <w:r w:rsidRPr="005B57C3">
        <w:rPr>
          <w:b/>
          <w:bCs/>
          <w:sz w:val="23"/>
          <w:szCs w:val="23"/>
        </w:rPr>
        <w:t xml:space="preserve">АДМИНИСТРАТИВНИ СВЕДЕНИЯ </w:t>
      </w:r>
    </w:p>
    <w:p w14:paraId="1A57D769" w14:textId="77777777" w:rsidR="005B57C3" w:rsidRPr="005B57C3" w:rsidRDefault="005B57C3" w:rsidP="005B57C3">
      <w:pPr>
        <w:pStyle w:val="Normal1"/>
        <w:ind w:right="29" w:firstLine="709"/>
        <w:rPr>
          <w:sz w:val="23"/>
          <w:szCs w:val="23"/>
        </w:rPr>
      </w:pPr>
      <w:r w:rsidRPr="005B57C3">
        <w:t xml:space="preserve">1. Адрес на участника </w:t>
      </w:r>
      <w:r w:rsidRPr="005B57C3">
        <w:rPr>
          <w:sz w:val="23"/>
          <w:szCs w:val="23"/>
        </w:rPr>
        <w:t xml:space="preserve">……………….............……………………………………………………………........ </w:t>
      </w:r>
    </w:p>
    <w:p w14:paraId="36EF8E38" w14:textId="77777777" w:rsidR="005B57C3" w:rsidRPr="005B57C3" w:rsidRDefault="005B57C3" w:rsidP="005B57C3">
      <w:pPr>
        <w:pStyle w:val="Normal1"/>
        <w:ind w:right="29" w:firstLine="709"/>
        <w:jc w:val="both"/>
        <w:rPr>
          <w:sz w:val="16"/>
          <w:szCs w:val="16"/>
        </w:rPr>
      </w:pPr>
      <w:r w:rsidRPr="005B57C3">
        <w:rPr>
          <w:sz w:val="16"/>
          <w:szCs w:val="16"/>
        </w:rPr>
        <w:t xml:space="preserve">(п.к., град, община, квартал, улица №, бл. </w:t>
      </w:r>
    </w:p>
    <w:p w14:paraId="1F2FC13A" w14:textId="77777777" w:rsidR="005B57C3" w:rsidRPr="005B57C3" w:rsidRDefault="005B57C3" w:rsidP="005B57C3">
      <w:pPr>
        <w:pStyle w:val="Normal1"/>
        <w:ind w:right="29" w:firstLine="709"/>
        <w:jc w:val="both"/>
      </w:pPr>
      <w:r w:rsidRPr="005B57C3">
        <w:t xml:space="preserve">телефон …..………………………………… </w:t>
      </w:r>
    </w:p>
    <w:p w14:paraId="0614A178" w14:textId="77777777" w:rsidR="005B57C3" w:rsidRPr="005B57C3" w:rsidRDefault="005B57C3" w:rsidP="005B57C3">
      <w:pPr>
        <w:pStyle w:val="Normal1"/>
        <w:ind w:right="29" w:firstLine="709"/>
        <w:jc w:val="both"/>
      </w:pPr>
      <w:proofErr w:type="spellStart"/>
      <w:r w:rsidRPr="005B57C3">
        <w:t>e-mail</w:t>
      </w:r>
      <w:proofErr w:type="spellEnd"/>
      <w:r w:rsidRPr="005B57C3">
        <w:t xml:space="preserve"> :……………………………….……… </w:t>
      </w:r>
    </w:p>
    <w:p w14:paraId="60833270" w14:textId="77777777" w:rsidR="005B57C3" w:rsidRPr="005B57C3" w:rsidRDefault="005B57C3" w:rsidP="005B57C3">
      <w:pPr>
        <w:pStyle w:val="Normal1"/>
        <w:ind w:right="29" w:firstLine="709"/>
        <w:jc w:val="both"/>
        <w:rPr>
          <w:sz w:val="23"/>
          <w:szCs w:val="23"/>
        </w:rPr>
      </w:pPr>
      <w:r w:rsidRPr="005B57C3">
        <w:t>2. Лице за контакти</w:t>
      </w:r>
      <w:r w:rsidRPr="005B57C3">
        <w:rPr>
          <w:sz w:val="23"/>
          <w:szCs w:val="23"/>
        </w:rPr>
        <w:t xml:space="preserve">…………..................................…………………………………………………………… </w:t>
      </w:r>
    </w:p>
    <w:p w14:paraId="2432D538" w14:textId="77777777" w:rsidR="005B57C3" w:rsidRPr="005B57C3" w:rsidRDefault="005B57C3" w:rsidP="005B57C3">
      <w:pPr>
        <w:pStyle w:val="Normal1"/>
        <w:ind w:right="29" w:firstLine="709"/>
        <w:jc w:val="center"/>
        <w:rPr>
          <w:sz w:val="16"/>
          <w:szCs w:val="16"/>
        </w:rPr>
      </w:pPr>
      <w:r w:rsidRPr="005B57C3">
        <w:rPr>
          <w:sz w:val="16"/>
          <w:szCs w:val="16"/>
        </w:rPr>
        <w:t xml:space="preserve">(трите имена) </w:t>
      </w:r>
    </w:p>
    <w:p w14:paraId="4D2A99B6" w14:textId="77777777" w:rsidR="005B57C3" w:rsidRPr="005B57C3" w:rsidRDefault="005B57C3" w:rsidP="005B57C3">
      <w:pPr>
        <w:pStyle w:val="Normal1"/>
        <w:ind w:right="29" w:firstLine="709"/>
        <w:jc w:val="both"/>
      </w:pPr>
      <w:r w:rsidRPr="005B57C3">
        <w:t xml:space="preserve">Длъжност: ……………………………. </w:t>
      </w:r>
    </w:p>
    <w:p w14:paraId="7657C92F" w14:textId="77777777" w:rsidR="005B57C3" w:rsidRPr="005B57C3" w:rsidRDefault="005B57C3" w:rsidP="005B57C3">
      <w:pPr>
        <w:pStyle w:val="Normal1"/>
        <w:ind w:right="29" w:firstLine="709"/>
        <w:jc w:val="both"/>
      </w:pPr>
      <w:r w:rsidRPr="005B57C3">
        <w:t xml:space="preserve">телефон: ……….............……………… </w:t>
      </w:r>
    </w:p>
    <w:p w14:paraId="20CE09C3" w14:textId="77777777" w:rsidR="005B57C3" w:rsidRPr="005B57C3" w:rsidRDefault="005B57C3" w:rsidP="005B57C3">
      <w:pPr>
        <w:ind w:right="29" w:firstLine="709"/>
        <w:rPr>
          <w:b/>
          <w:bCs/>
          <w:sz w:val="24"/>
          <w:szCs w:val="24"/>
          <w:lang w:val="bg-BG"/>
        </w:rPr>
      </w:pPr>
    </w:p>
    <w:p w14:paraId="1B5930B8" w14:textId="77777777" w:rsidR="005B57C3" w:rsidRPr="005B57C3" w:rsidRDefault="005B57C3" w:rsidP="005B57C3">
      <w:pPr>
        <w:ind w:right="29" w:firstLine="709"/>
        <w:rPr>
          <w:b/>
          <w:bCs/>
          <w:sz w:val="24"/>
          <w:szCs w:val="24"/>
          <w:lang w:val="bg-BG"/>
        </w:rPr>
      </w:pPr>
      <w:r w:rsidRPr="005B57C3">
        <w:rPr>
          <w:b/>
          <w:bCs/>
          <w:sz w:val="24"/>
          <w:szCs w:val="24"/>
          <w:lang w:val="bg-BG"/>
        </w:rPr>
        <w:t>УВАЖАЕМИ ГОСПОДИН АНГЕЛОВ,</w:t>
      </w:r>
    </w:p>
    <w:p w14:paraId="47AEC322" w14:textId="77777777" w:rsidR="005B57C3" w:rsidRPr="005B57C3" w:rsidRDefault="005B57C3" w:rsidP="005B57C3">
      <w:pPr>
        <w:ind w:right="29" w:firstLine="709"/>
        <w:rPr>
          <w:b/>
          <w:bCs/>
          <w:sz w:val="24"/>
          <w:szCs w:val="24"/>
          <w:lang w:val="bg-BG"/>
        </w:rPr>
      </w:pPr>
    </w:p>
    <w:p w14:paraId="1680C359" w14:textId="77777777" w:rsidR="005B57C3" w:rsidRPr="009F71CC" w:rsidRDefault="005B57C3" w:rsidP="005B57C3">
      <w:pPr>
        <w:pStyle w:val="20"/>
        <w:shd w:val="clear" w:color="auto" w:fill="auto"/>
        <w:tabs>
          <w:tab w:val="left" w:pos="426"/>
        </w:tabs>
        <w:spacing w:after="0"/>
        <w:ind w:firstLine="709"/>
        <w:jc w:val="both"/>
        <w:rPr>
          <w:rFonts w:ascii="Times New Roman" w:hAnsi="Times New Roman" w:cs="Times New Roman"/>
          <w:sz w:val="24"/>
          <w:szCs w:val="24"/>
        </w:rPr>
      </w:pPr>
      <w:r w:rsidRPr="005B57C3">
        <w:rPr>
          <w:rFonts w:ascii="Times New Roman" w:hAnsi="Times New Roman" w:cs="Times New Roman"/>
          <w:sz w:val="24"/>
          <w:szCs w:val="24"/>
        </w:rPr>
        <w:t xml:space="preserve">След запознаване с условията на Техническата спецификация – </w:t>
      </w:r>
      <w:r w:rsidRPr="009F71CC">
        <w:rPr>
          <w:rFonts w:ascii="Times New Roman" w:hAnsi="Times New Roman" w:cs="Times New Roman"/>
          <w:i/>
          <w:sz w:val="24"/>
          <w:szCs w:val="24"/>
        </w:rPr>
        <w:t>Приложение № 1</w:t>
      </w:r>
      <w:r w:rsidRPr="005B57C3">
        <w:rPr>
          <w:rFonts w:ascii="Times New Roman" w:hAnsi="Times New Roman" w:cs="Times New Roman"/>
          <w:sz w:val="24"/>
          <w:szCs w:val="24"/>
        </w:rPr>
        <w:t xml:space="preserve"> към  публикуваната от Вас покана за участие в поръчка с предмет</w:t>
      </w:r>
      <w:r w:rsidRPr="009F71CC">
        <w:rPr>
          <w:rFonts w:ascii="Times New Roman" w:hAnsi="Times New Roman" w:cs="Times New Roman"/>
          <w:sz w:val="24"/>
          <w:szCs w:val="24"/>
        </w:rPr>
        <w:t xml:space="preserve">: </w:t>
      </w:r>
      <w:r w:rsidR="00406D96">
        <w:rPr>
          <w:rFonts w:ascii="Times New Roman" w:hAnsi="Times New Roman" w:cs="Times New Roman"/>
          <w:i/>
          <w:sz w:val="24"/>
          <w:szCs w:val="24"/>
        </w:rPr>
        <w:t>„</w:t>
      </w:r>
      <w:r w:rsidRPr="009F71CC">
        <w:rPr>
          <w:rFonts w:ascii="Times New Roman" w:hAnsi="Times New Roman" w:cs="Times New Roman"/>
          <w:i/>
          <w:sz w:val="24"/>
          <w:szCs w:val="24"/>
        </w:rPr>
        <w:t>Доставка на 49 000 л. промишлено гориво (газьол) за отопление и подгряване на вода за нуждите на Ц</w:t>
      </w:r>
      <w:r w:rsidR="00406D96">
        <w:rPr>
          <w:rFonts w:ascii="Times New Roman" w:hAnsi="Times New Roman" w:cs="Times New Roman"/>
          <w:i/>
          <w:sz w:val="24"/>
          <w:szCs w:val="24"/>
        </w:rPr>
        <w:t>ПВК „Паничище“, собственост на „</w:t>
      </w:r>
      <w:r w:rsidRPr="009F71CC">
        <w:rPr>
          <w:rFonts w:ascii="Times New Roman" w:hAnsi="Times New Roman" w:cs="Times New Roman"/>
          <w:i/>
          <w:sz w:val="24"/>
          <w:szCs w:val="24"/>
        </w:rPr>
        <w:t>Холдинг  БДЖ” ЕАД, стопанисван  от Поделение за почивна дейност, за период от 2 (две) години” ние:</w:t>
      </w:r>
      <w:r w:rsidRPr="009F71CC">
        <w:rPr>
          <w:rFonts w:ascii="Times New Roman" w:hAnsi="Times New Roman" w:cs="Times New Roman"/>
          <w:i/>
        </w:rPr>
        <w:t xml:space="preserve"> ………………………………………………………………………………</w:t>
      </w:r>
    </w:p>
    <w:p w14:paraId="64D2F88F" w14:textId="77777777" w:rsidR="005B57C3" w:rsidRPr="005B57C3" w:rsidRDefault="009F71CC" w:rsidP="005B57C3">
      <w:pPr>
        <w:pStyle w:val="20"/>
        <w:shd w:val="clear" w:color="auto" w:fill="auto"/>
        <w:tabs>
          <w:tab w:val="left" w:pos="993"/>
        </w:tabs>
        <w:spacing w:after="0"/>
        <w:ind w:firstLine="709"/>
        <w:jc w:val="both"/>
        <w:rPr>
          <w:rFonts w:ascii="Times New Roman" w:hAnsi="Times New Roman" w:cs="Times New Roman"/>
          <w:i/>
          <w:sz w:val="20"/>
          <w:szCs w:val="20"/>
        </w:rPr>
      </w:pPr>
      <w:r>
        <w:rPr>
          <w:rFonts w:ascii="Times New Roman" w:hAnsi="Times New Roman" w:cs="Times New Roman"/>
          <w:i/>
          <w:iCs/>
          <w:sz w:val="20"/>
          <w:szCs w:val="20"/>
        </w:rPr>
        <w:t xml:space="preserve">               </w:t>
      </w:r>
      <w:r w:rsidR="005B57C3" w:rsidRPr="005B57C3">
        <w:rPr>
          <w:rFonts w:ascii="Times New Roman" w:hAnsi="Times New Roman" w:cs="Times New Roman"/>
          <w:i/>
          <w:iCs/>
          <w:sz w:val="20"/>
          <w:szCs w:val="20"/>
        </w:rPr>
        <w:t>(изписва се името на дружеството)</w:t>
      </w:r>
    </w:p>
    <w:p w14:paraId="0C966DE1" w14:textId="77777777" w:rsidR="005B57C3" w:rsidRPr="005B57C3" w:rsidRDefault="005B57C3" w:rsidP="005B57C3">
      <w:pPr>
        <w:shd w:val="clear" w:color="auto" w:fill="FFFFFF"/>
        <w:tabs>
          <w:tab w:val="left" w:pos="567"/>
        </w:tabs>
        <w:ind w:right="29" w:firstLine="709"/>
        <w:jc w:val="both"/>
        <w:rPr>
          <w:b/>
          <w:sz w:val="16"/>
          <w:szCs w:val="16"/>
          <w:lang w:val="bg-BG" w:eastAsia="bg-BG"/>
        </w:rPr>
      </w:pPr>
    </w:p>
    <w:p w14:paraId="020201BF" w14:textId="77777777" w:rsidR="005B57C3" w:rsidRPr="005B57C3" w:rsidRDefault="005B57C3" w:rsidP="005B57C3">
      <w:pPr>
        <w:pStyle w:val="ListParagraph"/>
        <w:numPr>
          <w:ilvl w:val="0"/>
          <w:numId w:val="1"/>
        </w:numPr>
        <w:tabs>
          <w:tab w:val="left" w:pos="284"/>
          <w:tab w:val="left" w:pos="993"/>
        </w:tabs>
        <w:ind w:left="0" w:right="29" w:firstLine="709"/>
        <w:jc w:val="both"/>
        <w:rPr>
          <w:sz w:val="24"/>
          <w:szCs w:val="24"/>
          <w:u w:val="none"/>
          <w:lang w:val="bg-BG"/>
        </w:rPr>
      </w:pPr>
      <w:r w:rsidRPr="005B57C3">
        <w:rPr>
          <w:sz w:val="24"/>
          <w:szCs w:val="24"/>
          <w:u w:val="none"/>
          <w:lang w:val="bg-BG"/>
        </w:rPr>
        <w:t>Декларираме, че сме запознати с условията за участие, съгласни сме с тях и ги приемаме без възражения.</w:t>
      </w:r>
    </w:p>
    <w:p w14:paraId="2209A7EC" w14:textId="77777777" w:rsidR="005B57C3" w:rsidRPr="005B57C3" w:rsidRDefault="005B57C3" w:rsidP="005B57C3">
      <w:pPr>
        <w:tabs>
          <w:tab w:val="left" w:pos="284"/>
          <w:tab w:val="left" w:pos="993"/>
        </w:tabs>
        <w:ind w:right="29" w:firstLine="709"/>
        <w:jc w:val="both"/>
        <w:rPr>
          <w:sz w:val="16"/>
          <w:szCs w:val="16"/>
          <w:lang w:val="bg-BG"/>
        </w:rPr>
      </w:pPr>
    </w:p>
    <w:p w14:paraId="677BD0AA" w14:textId="77777777" w:rsidR="005B57C3" w:rsidRPr="005B57C3" w:rsidRDefault="003B4007" w:rsidP="003B4007">
      <w:pPr>
        <w:pStyle w:val="ListParagraph"/>
        <w:numPr>
          <w:ilvl w:val="0"/>
          <w:numId w:val="1"/>
        </w:numPr>
        <w:tabs>
          <w:tab w:val="left" w:pos="0"/>
          <w:tab w:val="left" w:pos="284"/>
          <w:tab w:val="left" w:pos="993"/>
        </w:tabs>
        <w:ind w:left="0" w:right="29" w:firstLine="720"/>
        <w:jc w:val="both"/>
        <w:rPr>
          <w:sz w:val="24"/>
          <w:szCs w:val="24"/>
          <w:u w:val="none"/>
          <w:lang w:val="bg-BG"/>
        </w:rPr>
      </w:pPr>
      <w:r>
        <w:rPr>
          <w:sz w:val="24"/>
          <w:szCs w:val="24"/>
          <w:u w:val="none"/>
          <w:lang w:val="bg-BG"/>
        </w:rPr>
        <w:t>Декларираме, че доставяно</w:t>
      </w:r>
      <w:r w:rsidR="005B57C3" w:rsidRPr="005B57C3">
        <w:rPr>
          <w:sz w:val="24"/>
          <w:szCs w:val="24"/>
          <w:u w:val="none"/>
          <w:lang w:val="bg-BG"/>
        </w:rPr>
        <w:t>т</w:t>
      </w:r>
      <w:r>
        <w:rPr>
          <w:sz w:val="24"/>
          <w:szCs w:val="24"/>
          <w:u w:val="none"/>
          <w:lang w:val="bg-BG"/>
        </w:rPr>
        <w:t>о</w:t>
      </w:r>
      <w:r w:rsidR="005B57C3" w:rsidRPr="005B57C3">
        <w:rPr>
          <w:sz w:val="24"/>
          <w:szCs w:val="24"/>
          <w:u w:val="none"/>
          <w:lang w:val="bg-BG"/>
        </w:rPr>
        <w:t xml:space="preserve"> от нас </w:t>
      </w:r>
      <w:r w:rsidRPr="003B4007">
        <w:rPr>
          <w:sz w:val="24"/>
          <w:szCs w:val="24"/>
          <w:u w:val="none"/>
          <w:lang w:val="bg-BG"/>
        </w:rPr>
        <w:t>промишлено гориво (газьол)</w:t>
      </w:r>
      <w:r w:rsidR="005B57C3" w:rsidRPr="005B57C3">
        <w:rPr>
          <w:sz w:val="24"/>
          <w:szCs w:val="24"/>
          <w:u w:val="none"/>
          <w:lang w:val="bg-BG"/>
        </w:rPr>
        <w:t xml:space="preserve"> за отопление съответства на  изискванията на Възложителя, посочени в Техническа спецификация – </w:t>
      </w:r>
      <w:r w:rsidR="005B57C3" w:rsidRPr="005B57C3">
        <w:rPr>
          <w:i/>
          <w:sz w:val="24"/>
          <w:szCs w:val="24"/>
          <w:u w:val="none"/>
          <w:lang w:val="bg-BG"/>
        </w:rPr>
        <w:t xml:space="preserve">Приложение № 1 </w:t>
      </w:r>
      <w:r w:rsidR="005B57C3" w:rsidRPr="005B57C3">
        <w:rPr>
          <w:sz w:val="24"/>
          <w:szCs w:val="24"/>
          <w:u w:val="none"/>
          <w:lang w:val="bg-BG"/>
        </w:rPr>
        <w:t>към Поканата за участие.</w:t>
      </w:r>
    </w:p>
    <w:p w14:paraId="140108FD" w14:textId="77777777" w:rsidR="005B57C3" w:rsidRPr="005B57C3" w:rsidRDefault="005B57C3" w:rsidP="005B57C3">
      <w:pPr>
        <w:pStyle w:val="ListParagraph"/>
        <w:tabs>
          <w:tab w:val="left" w:pos="284"/>
        </w:tabs>
        <w:ind w:left="0" w:firstLine="709"/>
        <w:rPr>
          <w:sz w:val="24"/>
          <w:szCs w:val="24"/>
          <w:u w:val="none"/>
          <w:lang w:val="bg-BG"/>
        </w:rPr>
      </w:pPr>
    </w:p>
    <w:p w14:paraId="06C295B9" w14:textId="2D00B46C" w:rsidR="005B57C3" w:rsidRPr="005B57C3" w:rsidRDefault="005B57C3" w:rsidP="005B57C3">
      <w:pPr>
        <w:pStyle w:val="ListParagraph"/>
        <w:numPr>
          <w:ilvl w:val="0"/>
          <w:numId w:val="1"/>
        </w:numPr>
        <w:tabs>
          <w:tab w:val="left" w:pos="284"/>
          <w:tab w:val="left" w:pos="993"/>
        </w:tabs>
        <w:ind w:left="0" w:right="29" w:firstLine="709"/>
        <w:jc w:val="both"/>
        <w:rPr>
          <w:sz w:val="24"/>
          <w:szCs w:val="24"/>
          <w:u w:val="none"/>
          <w:lang w:val="bg-BG"/>
        </w:rPr>
      </w:pPr>
      <w:r w:rsidRPr="005B57C3">
        <w:rPr>
          <w:sz w:val="24"/>
          <w:szCs w:val="24"/>
          <w:u w:val="none"/>
          <w:lang w:val="bg-BG"/>
        </w:rPr>
        <w:lastRenderedPageBreak/>
        <w:t>Предлагаме да изпълним поръчката при единична цена за доставка на 1 000 литра газьол за отопление, актуална към момента на подаване на офертата, в размер на ……………………лева без ДДС</w:t>
      </w:r>
      <w:r w:rsidR="00406D96">
        <w:rPr>
          <w:sz w:val="24"/>
          <w:szCs w:val="24"/>
          <w:u w:val="none"/>
          <w:lang w:val="bg-BG"/>
        </w:rPr>
        <w:t>.</w:t>
      </w:r>
    </w:p>
    <w:p w14:paraId="71F69C71" w14:textId="77777777" w:rsidR="005B57C3" w:rsidRPr="005B57C3" w:rsidRDefault="005B57C3" w:rsidP="005B57C3">
      <w:pPr>
        <w:tabs>
          <w:tab w:val="left" w:pos="284"/>
        </w:tabs>
        <w:ind w:right="29" w:firstLine="709"/>
        <w:jc w:val="both"/>
        <w:rPr>
          <w:sz w:val="24"/>
          <w:szCs w:val="24"/>
          <w:lang w:val="bg-BG"/>
        </w:rPr>
      </w:pPr>
    </w:p>
    <w:p w14:paraId="1CDC8AC5" w14:textId="77777777" w:rsidR="005B57C3" w:rsidRPr="005B57C3" w:rsidRDefault="005B57C3" w:rsidP="005B57C3">
      <w:pPr>
        <w:tabs>
          <w:tab w:val="left" w:pos="567"/>
        </w:tabs>
        <w:ind w:right="29" w:firstLine="709"/>
        <w:jc w:val="both"/>
        <w:rPr>
          <w:sz w:val="24"/>
          <w:szCs w:val="24"/>
          <w:lang w:val="bg-BG"/>
        </w:rPr>
      </w:pPr>
      <w:r w:rsidRPr="005B57C3">
        <w:rPr>
          <w:b/>
          <w:sz w:val="24"/>
          <w:szCs w:val="24"/>
          <w:lang w:val="bg-BG"/>
        </w:rPr>
        <w:t>ІІ.</w:t>
      </w:r>
      <w:r w:rsidRPr="005B57C3">
        <w:rPr>
          <w:sz w:val="24"/>
          <w:szCs w:val="24"/>
          <w:lang w:val="bg-BG"/>
        </w:rPr>
        <w:t xml:space="preserve"> Предложената от нас единична цена </w:t>
      </w:r>
      <w:r w:rsidR="00406D96">
        <w:rPr>
          <w:sz w:val="24"/>
          <w:szCs w:val="24"/>
          <w:lang w:val="bg-BG"/>
        </w:rPr>
        <w:t xml:space="preserve">по р. </w:t>
      </w:r>
      <w:r w:rsidR="00406D96">
        <w:rPr>
          <w:sz w:val="24"/>
          <w:szCs w:val="24"/>
          <w:lang w:val="en-US"/>
        </w:rPr>
        <w:t xml:space="preserve">I, </w:t>
      </w:r>
      <w:r w:rsidR="00406D96">
        <w:rPr>
          <w:sz w:val="24"/>
          <w:szCs w:val="24"/>
          <w:lang w:val="bg-BG"/>
        </w:rPr>
        <w:t xml:space="preserve">т. 3 по-горе, </w:t>
      </w:r>
      <w:r w:rsidRPr="005B57C3">
        <w:rPr>
          <w:sz w:val="24"/>
          <w:szCs w:val="24"/>
          <w:lang w:val="bg-BG"/>
        </w:rPr>
        <w:t>е формирана като разлика от следните компоненти:</w:t>
      </w:r>
    </w:p>
    <w:p w14:paraId="53C47AD0" w14:textId="77777777" w:rsidR="005B57C3" w:rsidRPr="005B57C3" w:rsidRDefault="005B57C3" w:rsidP="005B57C3">
      <w:pPr>
        <w:tabs>
          <w:tab w:val="left" w:pos="567"/>
        </w:tabs>
        <w:ind w:right="29" w:firstLine="709"/>
        <w:jc w:val="both"/>
        <w:rPr>
          <w:sz w:val="24"/>
          <w:szCs w:val="24"/>
          <w:lang w:val="bg-BG"/>
        </w:rPr>
      </w:pPr>
      <w:r w:rsidRPr="005B57C3">
        <w:rPr>
          <w:b/>
          <w:sz w:val="24"/>
          <w:szCs w:val="24"/>
          <w:lang w:val="bg-BG"/>
        </w:rPr>
        <w:t>1.</w:t>
      </w:r>
      <w:r w:rsidRPr="005B57C3">
        <w:rPr>
          <w:sz w:val="24"/>
          <w:szCs w:val="24"/>
          <w:lang w:val="bg-BG"/>
        </w:rPr>
        <w:t xml:space="preserve"> Базова цена в лева за доставка на 1 000 литра газьол за отопление, публикувана на фирмената ни интернет страница към момента на подаване на офертата, с включен акциз, в размер на …………………. лева без ДДС;</w:t>
      </w:r>
    </w:p>
    <w:p w14:paraId="33A84FD6" w14:textId="77777777" w:rsidR="005B57C3" w:rsidRPr="005B57C3" w:rsidRDefault="005B57C3" w:rsidP="005B57C3">
      <w:pPr>
        <w:tabs>
          <w:tab w:val="left" w:pos="567"/>
        </w:tabs>
        <w:ind w:right="29" w:firstLine="709"/>
        <w:jc w:val="both"/>
        <w:rPr>
          <w:sz w:val="24"/>
          <w:szCs w:val="24"/>
          <w:lang w:val="bg-BG"/>
        </w:rPr>
      </w:pPr>
      <w:r w:rsidRPr="005B57C3">
        <w:rPr>
          <w:b/>
          <w:sz w:val="24"/>
          <w:szCs w:val="24"/>
          <w:lang w:val="bg-BG"/>
        </w:rPr>
        <w:t>2.</w:t>
      </w:r>
      <w:r w:rsidRPr="005B57C3">
        <w:rPr>
          <w:sz w:val="24"/>
          <w:szCs w:val="24"/>
          <w:lang w:val="bg-BG"/>
        </w:rPr>
        <w:t xml:space="preserve"> Неотменяема търговска отстъпка в размер на ….…....</w:t>
      </w:r>
      <w:r w:rsidR="00406D96">
        <w:rPr>
          <w:sz w:val="24"/>
          <w:szCs w:val="24"/>
          <w:lang w:val="bg-BG"/>
        </w:rPr>
        <w:t xml:space="preserve"> </w:t>
      </w:r>
      <w:r w:rsidRPr="005B57C3">
        <w:rPr>
          <w:sz w:val="24"/>
          <w:szCs w:val="24"/>
          <w:lang w:val="bg-BG"/>
        </w:rPr>
        <w:t>% от базовата цена за 1 000 литра газьол за отопление, с включен акциз, със стойностно изражение ……………… лева без ДДС към момента на подаване на офертата.</w:t>
      </w:r>
    </w:p>
    <w:p w14:paraId="5B0B8927" w14:textId="77777777" w:rsidR="005B57C3" w:rsidRPr="005B57C3" w:rsidRDefault="005B57C3" w:rsidP="005B57C3">
      <w:pPr>
        <w:tabs>
          <w:tab w:val="left" w:pos="720"/>
          <w:tab w:val="left" w:pos="993"/>
          <w:tab w:val="num" w:pos="1560"/>
        </w:tabs>
        <w:spacing w:line="276" w:lineRule="auto"/>
        <w:ind w:firstLine="709"/>
        <w:jc w:val="both"/>
        <w:rPr>
          <w:bCs/>
          <w:i/>
          <w:kern w:val="32"/>
          <w:sz w:val="24"/>
          <w:szCs w:val="24"/>
          <w:lang w:val="bg-BG"/>
        </w:rPr>
      </w:pPr>
      <w:r w:rsidRPr="005B57C3">
        <w:rPr>
          <w:b/>
          <w:i/>
          <w:sz w:val="24"/>
          <w:szCs w:val="24"/>
          <w:lang w:val="bg-BG"/>
        </w:rPr>
        <w:t>Бележка №1:</w:t>
      </w:r>
      <w:r w:rsidRPr="005B57C3">
        <w:rPr>
          <w:i/>
          <w:sz w:val="24"/>
          <w:szCs w:val="24"/>
          <w:lang w:val="bg-BG"/>
        </w:rPr>
        <w:t xml:space="preserve"> </w:t>
      </w:r>
      <w:r w:rsidRPr="005B57C3">
        <w:rPr>
          <w:bCs/>
          <w:i/>
          <w:kern w:val="32"/>
          <w:sz w:val="24"/>
          <w:szCs w:val="24"/>
          <w:lang w:val="bg-BG"/>
        </w:rPr>
        <w:t>Предложените цени в  трябва да бъдат посочени в лева, закръглени до втория знак след десетичната запетая (0,00).</w:t>
      </w:r>
    </w:p>
    <w:p w14:paraId="649970C9" w14:textId="77777777" w:rsidR="005B57C3" w:rsidRPr="005B57C3" w:rsidRDefault="005B57C3" w:rsidP="005B57C3">
      <w:pPr>
        <w:tabs>
          <w:tab w:val="left" w:pos="567"/>
        </w:tabs>
        <w:ind w:right="29" w:firstLine="709"/>
        <w:jc w:val="both"/>
        <w:rPr>
          <w:sz w:val="18"/>
          <w:szCs w:val="18"/>
          <w:lang w:val="bg-BG"/>
        </w:rPr>
      </w:pPr>
    </w:p>
    <w:p w14:paraId="6D88C421" w14:textId="77777777" w:rsidR="005B57C3" w:rsidRPr="005B57C3" w:rsidRDefault="005B57C3" w:rsidP="005B57C3">
      <w:pPr>
        <w:tabs>
          <w:tab w:val="left" w:pos="567"/>
        </w:tabs>
        <w:ind w:right="29" w:firstLine="709"/>
        <w:jc w:val="both"/>
        <w:rPr>
          <w:sz w:val="24"/>
          <w:szCs w:val="24"/>
          <w:lang w:val="bg-BG"/>
        </w:rPr>
      </w:pPr>
      <w:r w:rsidRPr="005B57C3">
        <w:rPr>
          <w:b/>
          <w:sz w:val="24"/>
          <w:szCs w:val="24"/>
          <w:lang w:val="bg-BG"/>
        </w:rPr>
        <w:t xml:space="preserve">ІІІ. </w:t>
      </w:r>
      <w:r w:rsidRPr="005B57C3">
        <w:rPr>
          <w:sz w:val="24"/>
          <w:szCs w:val="24"/>
          <w:lang w:val="bg-BG"/>
        </w:rPr>
        <w:t>Декларираме, че:</w:t>
      </w:r>
    </w:p>
    <w:p w14:paraId="32D92285" w14:textId="6A0A2795" w:rsidR="005B57C3" w:rsidRPr="005B57C3" w:rsidRDefault="005B57C3" w:rsidP="005B57C3">
      <w:pPr>
        <w:tabs>
          <w:tab w:val="left" w:pos="567"/>
        </w:tabs>
        <w:ind w:right="29" w:firstLine="709"/>
        <w:jc w:val="both"/>
        <w:rPr>
          <w:sz w:val="24"/>
          <w:szCs w:val="24"/>
          <w:lang w:val="bg-BG"/>
        </w:rPr>
      </w:pPr>
      <w:r w:rsidRPr="005B57C3">
        <w:rPr>
          <w:b/>
          <w:sz w:val="24"/>
          <w:szCs w:val="24"/>
          <w:lang w:val="bg-BG"/>
        </w:rPr>
        <w:t>1.</w:t>
      </w:r>
      <w:r w:rsidRPr="005B57C3">
        <w:rPr>
          <w:sz w:val="24"/>
          <w:szCs w:val="24"/>
          <w:lang w:val="bg-BG"/>
        </w:rPr>
        <w:t xml:space="preserve"> Неотменяемата търговска отстъпка, посочена в процентно изражение по-горе, остава непроменена за целия срок на възлагане на поръчката и стойностното </w:t>
      </w:r>
      <w:r w:rsidR="00406D96">
        <w:rPr>
          <w:sz w:val="24"/>
          <w:szCs w:val="24"/>
          <w:lang w:val="bg-BG"/>
        </w:rPr>
        <w:t>ѝ</w:t>
      </w:r>
      <w:r w:rsidR="00406D96" w:rsidRPr="005B57C3">
        <w:rPr>
          <w:sz w:val="24"/>
          <w:szCs w:val="24"/>
          <w:lang w:val="bg-BG"/>
        </w:rPr>
        <w:t xml:space="preserve"> </w:t>
      </w:r>
      <w:r w:rsidRPr="005B57C3">
        <w:rPr>
          <w:sz w:val="24"/>
          <w:szCs w:val="24"/>
          <w:lang w:val="bg-BG"/>
        </w:rPr>
        <w:t>изражение се изчислява спрямо базовата цена за доставката на 1 000 литра газьол за отопление, с включен акциз.</w:t>
      </w:r>
    </w:p>
    <w:p w14:paraId="4F0E1DF5" w14:textId="77777777" w:rsidR="005B57C3" w:rsidRPr="005B57C3" w:rsidRDefault="005B57C3" w:rsidP="005B57C3">
      <w:pPr>
        <w:tabs>
          <w:tab w:val="left" w:pos="567"/>
        </w:tabs>
        <w:ind w:right="29" w:firstLine="709"/>
        <w:jc w:val="both"/>
        <w:rPr>
          <w:sz w:val="24"/>
          <w:szCs w:val="24"/>
          <w:lang w:val="bg-BG"/>
        </w:rPr>
      </w:pPr>
      <w:r w:rsidRPr="005B57C3">
        <w:rPr>
          <w:b/>
          <w:sz w:val="24"/>
          <w:szCs w:val="24"/>
          <w:lang w:val="bg-BG"/>
        </w:rPr>
        <w:t>2.</w:t>
      </w:r>
      <w:r w:rsidRPr="005B57C3">
        <w:rPr>
          <w:sz w:val="24"/>
          <w:szCs w:val="24"/>
          <w:lang w:val="bg-BG"/>
        </w:rPr>
        <w:t xml:space="preserve"> В предложената единична цена за доставка на 1 000 литра газьол за отопление са включени всички разходи, свързани с извършване на доставката, включително, но не само, стойността на горивото, дължимите такси, застраховки, транспортни и товаро-разтоварни разходи и др.</w:t>
      </w:r>
    </w:p>
    <w:p w14:paraId="6BA03171" w14:textId="77777777" w:rsidR="005B57C3" w:rsidRPr="005B57C3" w:rsidRDefault="005B57C3" w:rsidP="005B57C3">
      <w:pPr>
        <w:tabs>
          <w:tab w:val="left" w:pos="567"/>
        </w:tabs>
        <w:ind w:right="29" w:firstLine="709"/>
        <w:jc w:val="both"/>
        <w:rPr>
          <w:sz w:val="24"/>
          <w:szCs w:val="24"/>
          <w:lang w:val="bg-BG"/>
        </w:rPr>
      </w:pPr>
      <w:r w:rsidRPr="005B57C3">
        <w:rPr>
          <w:b/>
          <w:sz w:val="24"/>
          <w:szCs w:val="24"/>
          <w:lang w:val="bg-BG"/>
        </w:rPr>
        <w:t>3.</w:t>
      </w:r>
      <w:r w:rsidRPr="005B57C3">
        <w:rPr>
          <w:sz w:val="24"/>
          <w:szCs w:val="24"/>
          <w:lang w:val="bg-BG"/>
        </w:rPr>
        <w:t xml:space="preserve"> В случай, че бъдем избрани за изпълнител на поръчката, ще предоставим на Възложителя достъп до фирмената ни интернет страница за проследяване на актуалната базова цена за доставката на газьол за отопление.</w:t>
      </w:r>
    </w:p>
    <w:p w14:paraId="7B95BC66" w14:textId="77777777" w:rsidR="005B57C3" w:rsidRPr="005B57C3" w:rsidRDefault="005B57C3" w:rsidP="005B57C3">
      <w:pPr>
        <w:pStyle w:val="ListParagraph"/>
        <w:numPr>
          <w:ilvl w:val="0"/>
          <w:numId w:val="1"/>
        </w:numPr>
        <w:tabs>
          <w:tab w:val="left" w:pos="0"/>
          <w:tab w:val="left" w:pos="567"/>
          <w:tab w:val="left" w:pos="993"/>
        </w:tabs>
        <w:ind w:left="0" w:right="29" w:firstLine="709"/>
        <w:contextualSpacing/>
        <w:jc w:val="both"/>
        <w:rPr>
          <w:sz w:val="24"/>
          <w:szCs w:val="24"/>
          <w:u w:val="none"/>
          <w:lang w:val="bg-BG"/>
        </w:rPr>
      </w:pPr>
      <w:r w:rsidRPr="005B57C3">
        <w:rPr>
          <w:sz w:val="24"/>
          <w:szCs w:val="24"/>
          <w:u w:val="none"/>
          <w:lang w:val="bg-BG"/>
        </w:rPr>
        <w:t xml:space="preserve">Декларираме, че: </w:t>
      </w:r>
    </w:p>
    <w:p w14:paraId="3A699B1A" w14:textId="77777777" w:rsidR="005B57C3" w:rsidRPr="005B57C3" w:rsidRDefault="005B57C3" w:rsidP="005B57C3">
      <w:pPr>
        <w:pStyle w:val="ListParagraph"/>
        <w:numPr>
          <w:ilvl w:val="1"/>
          <w:numId w:val="1"/>
        </w:numPr>
        <w:tabs>
          <w:tab w:val="left" w:pos="1134"/>
        </w:tabs>
        <w:ind w:left="0" w:firstLine="709"/>
        <w:jc w:val="both"/>
        <w:rPr>
          <w:sz w:val="24"/>
          <w:szCs w:val="24"/>
          <w:u w:val="none"/>
          <w:lang w:val="bg-BG"/>
        </w:rPr>
      </w:pPr>
      <w:r w:rsidRPr="005B57C3">
        <w:rPr>
          <w:sz w:val="24"/>
          <w:szCs w:val="24"/>
          <w:u w:val="none"/>
          <w:lang w:val="bg-BG"/>
        </w:rPr>
        <w:t>ще доставим газьола за отопление с автоцистерна, в съответствие с Наредба № 33 от 3 ноември 1999 г. за обществен превоз на пътници и товари на територията на Република България (ДВ, бр. 93/1999 г., в сила от 23.11.1999 г., издадена от министъра на транспорта) и Наредба № 40 от 14 януари 2004 г. за условията и реда за извършване на автомобилен превоз на опасни товари (ДВ, бр. 48/2004 г., в сила от 25.05.2004 г., издадена от министъра на транспорта и съобщенията, министъра на вътрешните работи и министъра на околната среда и водите);</w:t>
      </w:r>
    </w:p>
    <w:p w14:paraId="00700CA4" w14:textId="77777777" w:rsidR="005B57C3" w:rsidRPr="005B57C3" w:rsidRDefault="005B57C3" w:rsidP="005B57C3">
      <w:pPr>
        <w:pStyle w:val="NormalWeb"/>
        <w:numPr>
          <w:ilvl w:val="1"/>
          <w:numId w:val="1"/>
        </w:numPr>
        <w:tabs>
          <w:tab w:val="left" w:pos="284"/>
          <w:tab w:val="left" w:pos="851"/>
          <w:tab w:val="left" w:pos="1134"/>
          <w:tab w:val="left" w:pos="1276"/>
        </w:tabs>
        <w:spacing w:before="0" w:beforeAutospacing="0" w:after="0" w:afterAutospacing="0" w:line="20" w:lineRule="atLeast"/>
        <w:ind w:left="0" w:firstLine="709"/>
        <w:jc w:val="both"/>
        <w:rPr>
          <w:rStyle w:val="Strong"/>
          <w:b w:val="0"/>
        </w:rPr>
      </w:pPr>
      <w:r w:rsidRPr="005B57C3">
        <w:t xml:space="preserve"> автоцистерната, с която ще доставим газьола за отопление, ще бъде оборудвана с изправен </w:t>
      </w:r>
      <w:proofErr w:type="spellStart"/>
      <w:r w:rsidRPr="005B57C3">
        <w:t>разходомер</w:t>
      </w:r>
      <w:proofErr w:type="spellEnd"/>
      <w:r w:rsidRPr="005B57C3">
        <w:t xml:space="preserve">, снабден с </w:t>
      </w:r>
      <w:proofErr w:type="spellStart"/>
      <w:r w:rsidRPr="005B57C3">
        <w:t>холограмен</w:t>
      </w:r>
      <w:proofErr w:type="spellEnd"/>
      <w:r w:rsidRPr="005B57C3">
        <w:t xml:space="preserve"> стикер за извършена метрологична проверка, съгласно изискванията на Наредбата за съществени изисквания и оценяване на съответствието на средствата за измерване (ДВ, бр. 34/2016 г., в сила от 20.04.2016 г., приета с ПМС № 47/15.03.2016 г.) или </w:t>
      </w:r>
      <w:r w:rsidRPr="005B57C3">
        <w:rPr>
          <w:rStyle w:val="Strong"/>
        </w:rPr>
        <w:t>Наредбата за средствата за измерване, които подлежат на метрологичен контрол (ДВ, бр. 107/2003 г., приета с ПМС № 239/24.10.2003 г.).</w:t>
      </w:r>
    </w:p>
    <w:p w14:paraId="65A19B09" w14:textId="0B3F7EB0" w:rsidR="005B57C3" w:rsidRPr="005B57C3" w:rsidRDefault="005B57C3" w:rsidP="005B57C3">
      <w:pPr>
        <w:pStyle w:val="ListParagraph"/>
        <w:numPr>
          <w:ilvl w:val="1"/>
          <w:numId w:val="1"/>
        </w:numPr>
        <w:tabs>
          <w:tab w:val="left" w:pos="0"/>
          <w:tab w:val="left" w:pos="567"/>
          <w:tab w:val="left" w:pos="1134"/>
        </w:tabs>
        <w:ind w:left="0" w:right="29" w:firstLine="709"/>
        <w:contextualSpacing/>
        <w:jc w:val="both"/>
        <w:rPr>
          <w:sz w:val="24"/>
          <w:szCs w:val="24"/>
          <w:u w:val="none"/>
          <w:lang w:val="bg-BG"/>
        </w:rPr>
      </w:pPr>
      <w:r w:rsidRPr="005B57C3">
        <w:rPr>
          <w:sz w:val="24"/>
          <w:szCs w:val="24"/>
          <w:u w:val="none"/>
          <w:lang w:val="bg-BG"/>
        </w:rPr>
        <w:t xml:space="preserve"> доставката на газьол</w:t>
      </w:r>
      <w:r w:rsidR="00406D96">
        <w:rPr>
          <w:sz w:val="24"/>
          <w:szCs w:val="24"/>
          <w:u w:val="none"/>
          <w:lang w:val="bg-BG"/>
        </w:rPr>
        <w:t>,</w:t>
      </w:r>
      <w:r w:rsidRPr="005B57C3">
        <w:rPr>
          <w:sz w:val="24"/>
          <w:szCs w:val="24"/>
          <w:u w:val="none"/>
          <w:lang w:val="bg-BG"/>
        </w:rPr>
        <w:t xml:space="preserve"> ще бъде извършена на две части на адрес: гр. Сапарева баня, местност Паничище, ЦПВК „Паничище”, в срок до ................ (словом) календарни дни </w:t>
      </w:r>
      <w:r w:rsidRPr="005B57C3">
        <w:rPr>
          <w:i/>
          <w:sz w:val="20"/>
          <w:u w:val="none"/>
          <w:lang w:val="bg-BG"/>
        </w:rPr>
        <w:t>(посочва се срок не по-дълъг от 5 (пет) календарни дни)</w:t>
      </w:r>
      <w:r w:rsidRPr="005B57C3">
        <w:rPr>
          <w:sz w:val="24"/>
          <w:szCs w:val="24"/>
          <w:u w:val="none"/>
          <w:lang w:val="bg-BG"/>
        </w:rPr>
        <w:t xml:space="preserve"> след получаване на заявка от </w:t>
      </w:r>
      <w:r w:rsidR="00406D96" w:rsidRPr="005B57C3">
        <w:rPr>
          <w:sz w:val="24"/>
          <w:szCs w:val="24"/>
          <w:u w:val="none"/>
          <w:lang w:val="bg-BG"/>
        </w:rPr>
        <w:t>оправомощен</w:t>
      </w:r>
      <w:r w:rsidRPr="005B57C3">
        <w:rPr>
          <w:sz w:val="24"/>
          <w:szCs w:val="24"/>
          <w:u w:val="none"/>
          <w:lang w:val="bg-BG"/>
        </w:rPr>
        <w:t xml:space="preserve"> представител на Възложителя, по телефон или на </w:t>
      </w:r>
      <w:proofErr w:type="spellStart"/>
      <w:r w:rsidRPr="005B57C3">
        <w:rPr>
          <w:sz w:val="24"/>
          <w:szCs w:val="24"/>
          <w:u w:val="none"/>
          <w:lang w:val="bg-BG"/>
        </w:rPr>
        <w:t>e-mail</w:t>
      </w:r>
      <w:proofErr w:type="spellEnd"/>
      <w:r w:rsidRPr="005B57C3">
        <w:rPr>
          <w:sz w:val="24"/>
          <w:szCs w:val="24"/>
          <w:u w:val="none"/>
          <w:lang w:val="bg-BG"/>
        </w:rPr>
        <w:t>.</w:t>
      </w:r>
    </w:p>
    <w:p w14:paraId="03C58F9A" w14:textId="77777777" w:rsidR="005B57C3" w:rsidRPr="005B57C3" w:rsidRDefault="005B57C3" w:rsidP="005B57C3">
      <w:pPr>
        <w:pStyle w:val="ListParagraph"/>
        <w:numPr>
          <w:ilvl w:val="0"/>
          <w:numId w:val="1"/>
        </w:numPr>
        <w:tabs>
          <w:tab w:val="left" w:pos="0"/>
          <w:tab w:val="left" w:pos="567"/>
          <w:tab w:val="left" w:pos="993"/>
        </w:tabs>
        <w:ind w:left="0" w:right="29" w:firstLine="709"/>
        <w:contextualSpacing/>
        <w:jc w:val="both"/>
        <w:rPr>
          <w:sz w:val="24"/>
          <w:szCs w:val="24"/>
          <w:u w:val="none"/>
          <w:lang w:val="bg-BG"/>
        </w:rPr>
      </w:pPr>
      <w:r w:rsidRPr="005B57C3">
        <w:rPr>
          <w:sz w:val="24"/>
          <w:szCs w:val="24"/>
          <w:u w:val="none"/>
          <w:lang w:val="bg-BG"/>
        </w:rPr>
        <w:t xml:space="preserve">Задължава ме се да доставяме гориво със срок на годност минимум 5 </w:t>
      </w:r>
      <w:r w:rsidRPr="005B57C3">
        <w:rPr>
          <w:i/>
          <w:sz w:val="24"/>
          <w:szCs w:val="24"/>
          <w:u w:val="none"/>
          <w:lang w:val="bg-BG"/>
        </w:rPr>
        <w:t>(пет)</w:t>
      </w:r>
      <w:r w:rsidRPr="005B57C3">
        <w:rPr>
          <w:sz w:val="24"/>
          <w:szCs w:val="24"/>
          <w:u w:val="none"/>
          <w:lang w:val="bg-BG"/>
        </w:rPr>
        <w:t xml:space="preserve"> години от датата на доставка.</w:t>
      </w:r>
    </w:p>
    <w:p w14:paraId="4D22B207" w14:textId="77777777" w:rsidR="005B57C3" w:rsidRPr="005B57C3" w:rsidRDefault="005B57C3" w:rsidP="005B57C3">
      <w:pPr>
        <w:pStyle w:val="ListParagraph"/>
        <w:tabs>
          <w:tab w:val="left" w:pos="0"/>
          <w:tab w:val="left" w:pos="567"/>
          <w:tab w:val="left" w:pos="993"/>
        </w:tabs>
        <w:ind w:left="709" w:right="29"/>
        <w:contextualSpacing/>
        <w:jc w:val="both"/>
        <w:rPr>
          <w:sz w:val="24"/>
          <w:szCs w:val="24"/>
          <w:u w:val="none"/>
          <w:lang w:val="bg-BG"/>
        </w:rPr>
      </w:pPr>
    </w:p>
    <w:p w14:paraId="4714A164" w14:textId="77777777" w:rsidR="005B57C3" w:rsidRPr="005B57C3" w:rsidRDefault="005B57C3" w:rsidP="005B57C3">
      <w:pPr>
        <w:tabs>
          <w:tab w:val="left" w:pos="0"/>
          <w:tab w:val="left" w:pos="567"/>
          <w:tab w:val="left" w:pos="1134"/>
          <w:tab w:val="left" w:pos="2835"/>
        </w:tabs>
        <w:ind w:right="29" w:firstLine="709"/>
        <w:contextualSpacing/>
        <w:jc w:val="both"/>
        <w:rPr>
          <w:sz w:val="24"/>
          <w:szCs w:val="24"/>
          <w:lang w:val="bg-BG"/>
        </w:rPr>
      </w:pPr>
      <w:r w:rsidRPr="005B57C3">
        <w:rPr>
          <w:b/>
          <w:sz w:val="24"/>
          <w:szCs w:val="24"/>
          <w:lang w:val="bg-BG"/>
        </w:rPr>
        <w:t>ІV.</w:t>
      </w:r>
      <w:r w:rsidRPr="005B57C3">
        <w:rPr>
          <w:sz w:val="24"/>
          <w:szCs w:val="24"/>
          <w:lang w:val="bg-BG"/>
        </w:rPr>
        <w:t xml:space="preserve"> В случай, че бъдем определени за Изпълнител:</w:t>
      </w:r>
    </w:p>
    <w:p w14:paraId="7D8053EA" w14:textId="77777777" w:rsidR="005B57C3" w:rsidRPr="005B57C3" w:rsidRDefault="005B57C3" w:rsidP="005B57C3">
      <w:pPr>
        <w:pStyle w:val="ListParagraph"/>
        <w:numPr>
          <w:ilvl w:val="0"/>
          <w:numId w:val="2"/>
        </w:numPr>
        <w:tabs>
          <w:tab w:val="left" w:pos="567"/>
          <w:tab w:val="left" w:pos="993"/>
        </w:tabs>
        <w:ind w:left="0" w:right="29" w:firstLine="709"/>
        <w:jc w:val="both"/>
        <w:rPr>
          <w:sz w:val="24"/>
          <w:szCs w:val="24"/>
          <w:u w:val="none"/>
          <w:lang w:val="bg-BG"/>
        </w:rPr>
      </w:pPr>
      <w:r w:rsidRPr="005B57C3">
        <w:rPr>
          <w:sz w:val="24"/>
          <w:szCs w:val="24"/>
          <w:u w:val="none"/>
          <w:lang w:val="bg-BG"/>
        </w:rPr>
        <w:lastRenderedPageBreak/>
        <w:t>Приемаме плащането да се извършва по банков път, в лева, при условията на отложено плащане, в срок до 30 (</w:t>
      </w:r>
      <w:r w:rsidRPr="00B517F8">
        <w:rPr>
          <w:i/>
          <w:sz w:val="24"/>
          <w:szCs w:val="24"/>
          <w:u w:val="none"/>
          <w:lang w:val="bg-BG"/>
        </w:rPr>
        <w:t>тридесет</w:t>
      </w:r>
      <w:r w:rsidRPr="005B57C3">
        <w:rPr>
          <w:sz w:val="24"/>
          <w:szCs w:val="24"/>
          <w:u w:val="none"/>
          <w:lang w:val="bg-BG"/>
        </w:rPr>
        <w:t>) дни след доставката и представянето на документите, необходими за плащане, по следната наша банкова сметка:</w:t>
      </w:r>
    </w:p>
    <w:p w14:paraId="3F202900" w14:textId="77777777" w:rsidR="005B57C3" w:rsidRPr="005B57C3" w:rsidRDefault="005B57C3" w:rsidP="005B57C3">
      <w:pPr>
        <w:tabs>
          <w:tab w:val="left" w:pos="567"/>
          <w:tab w:val="left" w:pos="1134"/>
        </w:tabs>
        <w:ind w:right="29" w:firstLine="709"/>
        <w:jc w:val="both"/>
        <w:rPr>
          <w:sz w:val="24"/>
          <w:szCs w:val="24"/>
          <w:lang w:val="bg-BG"/>
        </w:rPr>
      </w:pPr>
      <w:r w:rsidRPr="005B57C3">
        <w:rPr>
          <w:sz w:val="24"/>
          <w:szCs w:val="24"/>
          <w:lang w:val="bg-BG"/>
        </w:rPr>
        <w:t>Обслужваща банка: ...........................</w:t>
      </w:r>
    </w:p>
    <w:p w14:paraId="4FD1BB8B" w14:textId="77777777" w:rsidR="005B57C3" w:rsidRPr="005B57C3" w:rsidRDefault="005B57C3" w:rsidP="005B57C3">
      <w:pPr>
        <w:tabs>
          <w:tab w:val="left" w:pos="567"/>
          <w:tab w:val="left" w:pos="1134"/>
        </w:tabs>
        <w:ind w:right="29" w:firstLine="709"/>
        <w:jc w:val="both"/>
        <w:rPr>
          <w:sz w:val="24"/>
          <w:szCs w:val="24"/>
          <w:lang w:val="bg-BG"/>
        </w:rPr>
      </w:pPr>
      <w:r w:rsidRPr="005B57C3">
        <w:rPr>
          <w:sz w:val="24"/>
          <w:szCs w:val="24"/>
          <w:lang w:val="bg-BG"/>
        </w:rPr>
        <w:t>BIC: .....................................................</w:t>
      </w:r>
    </w:p>
    <w:p w14:paraId="3C149578" w14:textId="77777777" w:rsidR="005B57C3" w:rsidRPr="005B57C3" w:rsidRDefault="005B57C3" w:rsidP="005B57C3">
      <w:pPr>
        <w:tabs>
          <w:tab w:val="left" w:pos="567"/>
          <w:tab w:val="left" w:pos="1134"/>
        </w:tabs>
        <w:ind w:right="29" w:firstLine="709"/>
        <w:jc w:val="both"/>
        <w:rPr>
          <w:sz w:val="24"/>
          <w:szCs w:val="24"/>
          <w:lang w:val="bg-BG"/>
        </w:rPr>
      </w:pPr>
      <w:r w:rsidRPr="005B57C3">
        <w:rPr>
          <w:sz w:val="24"/>
          <w:szCs w:val="24"/>
          <w:lang w:val="bg-BG"/>
        </w:rPr>
        <w:t>IBAN: ..................................................</w:t>
      </w:r>
    </w:p>
    <w:p w14:paraId="7CB6EB7D" w14:textId="77777777" w:rsidR="005B57C3" w:rsidRPr="005B57C3" w:rsidRDefault="005B57C3" w:rsidP="005B57C3">
      <w:pPr>
        <w:tabs>
          <w:tab w:val="left" w:pos="567"/>
          <w:tab w:val="left" w:pos="1134"/>
        </w:tabs>
        <w:ind w:right="29" w:firstLine="709"/>
        <w:jc w:val="both"/>
        <w:rPr>
          <w:sz w:val="24"/>
          <w:szCs w:val="24"/>
          <w:lang w:val="bg-BG"/>
        </w:rPr>
      </w:pPr>
      <w:r w:rsidRPr="005B57C3">
        <w:rPr>
          <w:sz w:val="24"/>
          <w:szCs w:val="24"/>
          <w:lang w:val="bg-BG"/>
        </w:rPr>
        <w:t>Клон: ..................................................</w:t>
      </w:r>
    </w:p>
    <w:p w14:paraId="107524E2" w14:textId="77777777" w:rsidR="005B57C3" w:rsidRPr="005B57C3" w:rsidRDefault="005B57C3" w:rsidP="005B57C3">
      <w:pPr>
        <w:tabs>
          <w:tab w:val="left" w:pos="567"/>
          <w:tab w:val="left" w:pos="1134"/>
        </w:tabs>
        <w:ind w:right="29" w:firstLine="709"/>
        <w:jc w:val="both"/>
        <w:rPr>
          <w:sz w:val="24"/>
          <w:szCs w:val="24"/>
          <w:lang w:val="bg-BG"/>
        </w:rPr>
      </w:pPr>
      <w:r w:rsidRPr="005B57C3">
        <w:rPr>
          <w:sz w:val="24"/>
          <w:szCs w:val="24"/>
          <w:lang w:val="bg-BG"/>
        </w:rPr>
        <w:t>Титуляр на сметката: .........................</w:t>
      </w:r>
    </w:p>
    <w:p w14:paraId="791498FC" w14:textId="77777777" w:rsidR="005B57C3" w:rsidRPr="005B57C3" w:rsidRDefault="005B57C3" w:rsidP="005B57C3">
      <w:pPr>
        <w:tabs>
          <w:tab w:val="left" w:pos="567"/>
          <w:tab w:val="left" w:pos="1134"/>
        </w:tabs>
        <w:ind w:right="29" w:firstLine="709"/>
        <w:jc w:val="both"/>
        <w:rPr>
          <w:i/>
          <w:sz w:val="24"/>
          <w:szCs w:val="24"/>
          <w:lang w:val="bg-BG"/>
        </w:rPr>
      </w:pPr>
      <w:r w:rsidRPr="00B517F8">
        <w:rPr>
          <w:b/>
          <w:i/>
          <w:sz w:val="24"/>
          <w:szCs w:val="24"/>
          <w:lang w:val="bg-BG"/>
        </w:rPr>
        <w:t>Бележка:</w:t>
      </w:r>
      <w:r w:rsidRPr="005B57C3">
        <w:rPr>
          <w:i/>
          <w:sz w:val="24"/>
          <w:szCs w:val="24"/>
          <w:lang w:val="bg-BG"/>
        </w:rPr>
        <w:t xml:space="preserve"> При промяна на валутата на Република България от български лев в евро, плащанията, ще се осъществяват в съответствие с Националния план за въвеждане на еврото в България.</w:t>
      </w:r>
    </w:p>
    <w:p w14:paraId="263E062B" w14:textId="77777777" w:rsidR="005B57C3" w:rsidRPr="005B57C3" w:rsidRDefault="005B57C3" w:rsidP="005B57C3">
      <w:pPr>
        <w:pStyle w:val="ListParagraph"/>
        <w:numPr>
          <w:ilvl w:val="0"/>
          <w:numId w:val="2"/>
        </w:numPr>
        <w:tabs>
          <w:tab w:val="left" w:pos="567"/>
          <w:tab w:val="left" w:pos="1134"/>
        </w:tabs>
        <w:ind w:left="0" w:right="29" w:firstLine="709"/>
        <w:jc w:val="both"/>
        <w:rPr>
          <w:sz w:val="24"/>
          <w:szCs w:val="24"/>
          <w:u w:val="none"/>
          <w:lang w:val="bg-BG"/>
        </w:rPr>
      </w:pPr>
      <w:r w:rsidRPr="005B57C3">
        <w:rPr>
          <w:sz w:val="24"/>
          <w:szCs w:val="24"/>
          <w:u w:val="none"/>
          <w:lang w:val="bg-BG"/>
        </w:rPr>
        <w:t>Задължаваме се да издаваме оригинална данъчна фактура в полза на Поделение за почивна дейност /ППД/ към „Холдинг БДЖ” ЕАД, БУЛСТАТ 1308228780478 , придружавана с:</w:t>
      </w:r>
    </w:p>
    <w:p w14:paraId="347F5499" w14:textId="77777777" w:rsidR="005B57C3" w:rsidRPr="005B57C3" w:rsidRDefault="005B57C3" w:rsidP="005B57C3">
      <w:pPr>
        <w:pStyle w:val="ListParagraph"/>
        <w:numPr>
          <w:ilvl w:val="1"/>
          <w:numId w:val="2"/>
        </w:numPr>
        <w:tabs>
          <w:tab w:val="left" w:pos="567"/>
          <w:tab w:val="left" w:pos="1134"/>
          <w:tab w:val="left" w:pos="1276"/>
        </w:tabs>
        <w:ind w:left="0" w:right="29" w:firstLine="709"/>
        <w:jc w:val="both"/>
        <w:rPr>
          <w:sz w:val="24"/>
          <w:szCs w:val="24"/>
          <w:u w:val="none"/>
          <w:lang w:val="bg-BG"/>
        </w:rPr>
      </w:pPr>
      <w:r w:rsidRPr="005B57C3">
        <w:rPr>
          <w:sz w:val="24"/>
          <w:szCs w:val="24"/>
          <w:u w:val="none"/>
          <w:lang w:val="bg-BG"/>
        </w:rPr>
        <w:t xml:space="preserve"> Оригинална данъчна фактура;</w:t>
      </w:r>
    </w:p>
    <w:p w14:paraId="13DD352C" w14:textId="77777777" w:rsidR="005B57C3" w:rsidRPr="005B57C3" w:rsidRDefault="005B57C3" w:rsidP="005B57C3">
      <w:pPr>
        <w:pStyle w:val="ListParagraph"/>
        <w:numPr>
          <w:ilvl w:val="1"/>
          <w:numId w:val="2"/>
        </w:numPr>
        <w:tabs>
          <w:tab w:val="left" w:pos="567"/>
          <w:tab w:val="left" w:pos="1134"/>
          <w:tab w:val="left" w:pos="1276"/>
        </w:tabs>
        <w:ind w:left="0" w:right="29" w:firstLine="709"/>
        <w:jc w:val="both"/>
        <w:rPr>
          <w:sz w:val="24"/>
          <w:szCs w:val="24"/>
          <w:u w:val="none"/>
          <w:lang w:val="bg-BG"/>
        </w:rPr>
      </w:pPr>
      <w:r w:rsidRPr="005B57C3">
        <w:rPr>
          <w:sz w:val="24"/>
          <w:szCs w:val="24"/>
          <w:u w:val="none"/>
          <w:lang w:val="bg-BG"/>
        </w:rPr>
        <w:t xml:space="preserve"> Декларация за съответствие;</w:t>
      </w:r>
    </w:p>
    <w:p w14:paraId="284D8651" w14:textId="77777777" w:rsidR="005B57C3" w:rsidRPr="005B57C3" w:rsidRDefault="005B57C3" w:rsidP="005B57C3">
      <w:pPr>
        <w:pStyle w:val="ListParagraph"/>
        <w:numPr>
          <w:ilvl w:val="1"/>
          <w:numId w:val="2"/>
        </w:numPr>
        <w:tabs>
          <w:tab w:val="left" w:pos="567"/>
          <w:tab w:val="left" w:pos="1134"/>
          <w:tab w:val="left" w:pos="1276"/>
        </w:tabs>
        <w:ind w:left="0" w:right="29" w:firstLine="709"/>
        <w:jc w:val="both"/>
        <w:rPr>
          <w:sz w:val="24"/>
          <w:szCs w:val="24"/>
          <w:u w:val="none"/>
          <w:lang w:val="bg-BG"/>
        </w:rPr>
      </w:pPr>
      <w:r w:rsidRPr="005B57C3">
        <w:rPr>
          <w:sz w:val="24"/>
          <w:szCs w:val="24"/>
          <w:u w:val="none"/>
          <w:lang w:val="bg-BG"/>
        </w:rPr>
        <w:t xml:space="preserve"> </w:t>
      </w:r>
      <w:proofErr w:type="spellStart"/>
      <w:r w:rsidRPr="005B57C3">
        <w:rPr>
          <w:sz w:val="24"/>
          <w:szCs w:val="24"/>
          <w:u w:val="none"/>
          <w:lang w:val="bg-BG"/>
        </w:rPr>
        <w:t>Анализно</w:t>
      </w:r>
      <w:proofErr w:type="spellEnd"/>
      <w:r w:rsidRPr="005B57C3">
        <w:rPr>
          <w:sz w:val="24"/>
          <w:szCs w:val="24"/>
          <w:u w:val="none"/>
          <w:lang w:val="bg-BG"/>
        </w:rPr>
        <w:t xml:space="preserve"> свидетелство / Сертификат за качество от производителя;</w:t>
      </w:r>
    </w:p>
    <w:p w14:paraId="4126A725" w14:textId="77777777" w:rsidR="005B57C3" w:rsidRPr="005B57C3" w:rsidRDefault="005B57C3" w:rsidP="005B57C3">
      <w:pPr>
        <w:pStyle w:val="ListParagraph"/>
        <w:numPr>
          <w:ilvl w:val="1"/>
          <w:numId w:val="2"/>
        </w:numPr>
        <w:tabs>
          <w:tab w:val="left" w:pos="567"/>
          <w:tab w:val="left" w:pos="1134"/>
          <w:tab w:val="left" w:pos="1276"/>
        </w:tabs>
        <w:ind w:left="0" w:right="29" w:firstLine="709"/>
        <w:jc w:val="both"/>
        <w:rPr>
          <w:sz w:val="24"/>
          <w:szCs w:val="24"/>
          <w:u w:val="none"/>
          <w:lang w:val="bg-BG"/>
        </w:rPr>
      </w:pPr>
      <w:r w:rsidRPr="005B57C3">
        <w:rPr>
          <w:sz w:val="24"/>
          <w:szCs w:val="24"/>
          <w:u w:val="none"/>
          <w:lang w:val="bg-BG"/>
        </w:rPr>
        <w:t xml:space="preserve"> Акцизен данъчен документ;</w:t>
      </w:r>
    </w:p>
    <w:p w14:paraId="02E7087E" w14:textId="77777777" w:rsidR="005B57C3" w:rsidRPr="005B57C3" w:rsidRDefault="005B57C3" w:rsidP="005B57C3">
      <w:pPr>
        <w:pStyle w:val="ListParagraph"/>
        <w:numPr>
          <w:ilvl w:val="1"/>
          <w:numId w:val="2"/>
        </w:numPr>
        <w:tabs>
          <w:tab w:val="left" w:pos="567"/>
          <w:tab w:val="left" w:pos="1134"/>
          <w:tab w:val="left" w:pos="1276"/>
        </w:tabs>
        <w:ind w:left="0" w:right="29" w:firstLine="709"/>
        <w:jc w:val="both"/>
        <w:rPr>
          <w:sz w:val="24"/>
          <w:szCs w:val="24"/>
          <w:u w:val="none"/>
          <w:lang w:val="bg-BG"/>
        </w:rPr>
      </w:pPr>
      <w:r w:rsidRPr="005B57C3">
        <w:rPr>
          <w:sz w:val="24"/>
          <w:szCs w:val="24"/>
          <w:u w:val="none"/>
          <w:lang w:val="bg-BG"/>
        </w:rPr>
        <w:t xml:space="preserve"> Товарителница с вписано количество гориво в литри;</w:t>
      </w:r>
    </w:p>
    <w:p w14:paraId="743D7946" w14:textId="77777777" w:rsidR="005B57C3" w:rsidRPr="005B57C3" w:rsidRDefault="005B57C3" w:rsidP="005B57C3">
      <w:pPr>
        <w:pStyle w:val="ListParagraph"/>
        <w:numPr>
          <w:ilvl w:val="1"/>
          <w:numId w:val="2"/>
        </w:numPr>
        <w:tabs>
          <w:tab w:val="left" w:pos="567"/>
          <w:tab w:val="left" w:pos="1134"/>
          <w:tab w:val="left" w:pos="1276"/>
        </w:tabs>
        <w:ind w:left="0" w:right="29" w:firstLine="709"/>
        <w:jc w:val="both"/>
        <w:rPr>
          <w:sz w:val="24"/>
          <w:szCs w:val="24"/>
          <w:u w:val="none"/>
          <w:lang w:val="bg-BG"/>
        </w:rPr>
      </w:pPr>
      <w:r w:rsidRPr="005B57C3">
        <w:rPr>
          <w:sz w:val="24"/>
          <w:szCs w:val="24"/>
          <w:u w:val="none"/>
          <w:lang w:val="bg-BG"/>
        </w:rPr>
        <w:t xml:space="preserve"> Протокол за пломбиране на автоцистерната;</w:t>
      </w:r>
    </w:p>
    <w:p w14:paraId="756278C7" w14:textId="77777777" w:rsidR="005B57C3" w:rsidRPr="005B57C3" w:rsidRDefault="005B57C3" w:rsidP="005B57C3">
      <w:pPr>
        <w:pStyle w:val="ListParagraph"/>
        <w:numPr>
          <w:ilvl w:val="1"/>
          <w:numId w:val="2"/>
        </w:numPr>
        <w:tabs>
          <w:tab w:val="left" w:pos="0"/>
          <w:tab w:val="left" w:pos="567"/>
          <w:tab w:val="left" w:pos="1134"/>
          <w:tab w:val="left" w:pos="1276"/>
        </w:tabs>
        <w:ind w:left="0" w:right="29" w:firstLine="709"/>
        <w:jc w:val="both"/>
        <w:rPr>
          <w:sz w:val="24"/>
          <w:szCs w:val="24"/>
          <w:u w:val="none"/>
          <w:lang w:val="bg-BG"/>
        </w:rPr>
      </w:pPr>
      <w:r w:rsidRPr="005B57C3">
        <w:rPr>
          <w:sz w:val="24"/>
          <w:szCs w:val="24"/>
          <w:u w:val="none"/>
          <w:lang w:val="bg-BG"/>
        </w:rPr>
        <w:t xml:space="preserve"> Подписан приемо-предавателен протокол за доставеното горивото по раздел III, т.11 от Технич</w:t>
      </w:r>
      <w:r>
        <w:rPr>
          <w:sz w:val="24"/>
          <w:szCs w:val="24"/>
          <w:u w:val="none"/>
          <w:lang w:val="bg-BG"/>
        </w:rPr>
        <w:t>е</w:t>
      </w:r>
      <w:r w:rsidRPr="005B57C3">
        <w:rPr>
          <w:sz w:val="24"/>
          <w:szCs w:val="24"/>
          <w:u w:val="none"/>
          <w:lang w:val="bg-BG"/>
        </w:rPr>
        <w:t xml:space="preserve">ската спецификация – </w:t>
      </w:r>
      <w:r w:rsidRPr="005B57C3">
        <w:rPr>
          <w:i/>
          <w:sz w:val="24"/>
          <w:szCs w:val="24"/>
          <w:u w:val="none"/>
          <w:lang w:val="bg-BG"/>
        </w:rPr>
        <w:t>Приложение № 1</w:t>
      </w:r>
      <w:r w:rsidRPr="005B57C3">
        <w:rPr>
          <w:sz w:val="24"/>
          <w:szCs w:val="24"/>
          <w:u w:val="none"/>
          <w:lang w:val="bg-BG"/>
        </w:rPr>
        <w:t xml:space="preserve"> към поканата;</w:t>
      </w:r>
    </w:p>
    <w:p w14:paraId="5DC04EEC" w14:textId="77777777" w:rsidR="005B57C3" w:rsidRPr="005B57C3" w:rsidRDefault="005B57C3" w:rsidP="005B57C3">
      <w:pPr>
        <w:pStyle w:val="ListParagraph"/>
        <w:numPr>
          <w:ilvl w:val="1"/>
          <w:numId w:val="2"/>
        </w:numPr>
        <w:tabs>
          <w:tab w:val="left" w:pos="1134"/>
        </w:tabs>
        <w:ind w:left="0" w:firstLine="709"/>
        <w:jc w:val="both"/>
        <w:rPr>
          <w:sz w:val="24"/>
          <w:szCs w:val="24"/>
          <w:u w:val="none"/>
          <w:lang w:val="bg-BG"/>
        </w:rPr>
      </w:pPr>
      <w:r w:rsidRPr="005B57C3">
        <w:rPr>
          <w:sz w:val="24"/>
          <w:szCs w:val="24"/>
          <w:u w:val="none"/>
          <w:lang w:val="bg-BG"/>
        </w:rPr>
        <w:t xml:space="preserve">Разпечатка от брояча на </w:t>
      </w:r>
      <w:proofErr w:type="spellStart"/>
      <w:r w:rsidRPr="005B57C3">
        <w:rPr>
          <w:sz w:val="24"/>
          <w:szCs w:val="24"/>
          <w:u w:val="none"/>
          <w:lang w:val="bg-BG"/>
        </w:rPr>
        <w:t>разходомера</w:t>
      </w:r>
      <w:proofErr w:type="spellEnd"/>
      <w:r w:rsidRPr="005B57C3">
        <w:rPr>
          <w:sz w:val="24"/>
          <w:szCs w:val="24"/>
          <w:u w:val="none"/>
          <w:lang w:val="bg-BG"/>
        </w:rPr>
        <w:t xml:space="preserve"> с приравнено количество при 15°C по раздел III, т.10 от Технич</w:t>
      </w:r>
      <w:r>
        <w:rPr>
          <w:sz w:val="24"/>
          <w:szCs w:val="24"/>
          <w:u w:val="none"/>
          <w:lang w:val="bg-BG"/>
        </w:rPr>
        <w:t>е</w:t>
      </w:r>
      <w:r w:rsidRPr="005B57C3">
        <w:rPr>
          <w:sz w:val="24"/>
          <w:szCs w:val="24"/>
          <w:u w:val="none"/>
          <w:lang w:val="bg-BG"/>
        </w:rPr>
        <w:t>ската спецификация – Приложение № 1 към поканата;</w:t>
      </w:r>
    </w:p>
    <w:p w14:paraId="35A08B7A" w14:textId="7EC0C97E" w:rsidR="005B57C3" w:rsidRPr="005B57C3" w:rsidRDefault="005B57C3" w:rsidP="005B57C3">
      <w:pPr>
        <w:pStyle w:val="ListParagraph"/>
        <w:numPr>
          <w:ilvl w:val="1"/>
          <w:numId w:val="2"/>
        </w:numPr>
        <w:tabs>
          <w:tab w:val="left" w:pos="1134"/>
        </w:tabs>
        <w:ind w:left="0" w:firstLine="709"/>
        <w:jc w:val="both"/>
        <w:rPr>
          <w:sz w:val="24"/>
          <w:szCs w:val="24"/>
          <w:u w:val="none"/>
          <w:lang w:val="bg-BG"/>
        </w:rPr>
      </w:pPr>
      <w:r w:rsidRPr="005B57C3">
        <w:rPr>
          <w:sz w:val="24"/>
          <w:szCs w:val="24"/>
          <w:u w:val="none"/>
          <w:lang w:val="bg-BG"/>
        </w:rPr>
        <w:t xml:space="preserve">Фактурите ще съдържат следните данни: задължителни реквизити, </w:t>
      </w:r>
      <w:r w:rsidRPr="005B57C3">
        <w:rPr>
          <w:color w:val="auto"/>
          <w:sz w:val="24"/>
          <w:szCs w:val="24"/>
          <w:u w:val="none"/>
          <w:lang w:val="bg-BG"/>
        </w:rPr>
        <w:t xml:space="preserve">№ и предмет на договора. При фактурирането ще се начислява </w:t>
      </w:r>
      <w:r w:rsidR="00406D96">
        <w:rPr>
          <w:color w:val="auto"/>
          <w:sz w:val="24"/>
          <w:szCs w:val="24"/>
          <w:u w:val="none"/>
          <w:lang w:val="bg-BG"/>
        </w:rPr>
        <w:t>дължимото към</w:t>
      </w:r>
      <w:r w:rsidRPr="005B57C3">
        <w:rPr>
          <w:color w:val="auto"/>
          <w:sz w:val="24"/>
          <w:szCs w:val="24"/>
          <w:u w:val="none"/>
          <w:lang w:val="bg-BG"/>
        </w:rPr>
        <w:t xml:space="preserve"> момента ДДС.</w:t>
      </w:r>
    </w:p>
    <w:p w14:paraId="6B1395B1" w14:textId="77777777" w:rsidR="005B57C3" w:rsidRPr="005B57C3" w:rsidRDefault="005B57C3" w:rsidP="005B57C3">
      <w:pPr>
        <w:pStyle w:val="ListParagraph"/>
        <w:numPr>
          <w:ilvl w:val="0"/>
          <w:numId w:val="2"/>
        </w:numPr>
        <w:tabs>
          <w:tab w:val="left" w:pos="567"/>
          <w:tab w:val="left" w:pos="709"/>
          <w:tab w:val="left" w:pos="993"/>
        </w:tabs>
        <w:ind w:left="0" w:right="29" w:firstLine="709"/>
        <w:jc w:val="both"/>
        <w:rPr>
          <w:sz w:val="24"/>
          <w:szCs w:val="24"/>
          <w:u w:val="none"/>
          <w:lang w:val="bg-BG"/>
        </w:rPr>
      </w:pPr>
      <w:r w:rsidRPr="005B57C3">
        <w:rPr>
          <w:sz w:val="24"/>
          <w:szCs w:val="24"/>
          <w:u w:val="none"/>
          <w:lang w:val="bg-BG"/>
        </w:rPr>
        <w:t>Гарантираме, че сме в състояние да изпълняваме качествено настоящата поръчка в пълно съответствие с изискванията на Възложителя, посочени в документацията за участие, която ще спазваме и изпълняваме в цялост.</w:t>
      </w:r>
    </w:p>
    <w:p w14:paraId="6962A75A" w14:textId="77777777" w:rsidR="005B57C3" w:rsidRPr="005B57C3" w:rsidRDefault="005B57C3" w:rsidP="005B57C3">
      <w:pPr>
        <w:pStyle w:val="ListParagraph"/>
        <w:numPr>
          <w:ilvl w:val="0"/>
          <w:numId w:val="2"/>
        </w:numPr>
        <w:tabs>
          <w:tab w:val="left" w:pos="567"/>
          <w:tab w:val="left" w:pos="709"/>
          <w:tab w:val="left" w:pos="993"/>
        </w:tabs>
        <w:ind w:left="0" w:right="29" w:firstLine="709"/>
        <w:jc w:val="both"/>
        <w:rPr>
          <w:sz w:val="24"/>
          <w:szCs w:val="24"/>
          <w:u w:val="none"/>
          <w:lang w:val="bg-BG"/>
        </w:rPr>
      </w:pPr>
      <w:r w:rsidRPr="005B57C3">
        <w:rPr>
          <w:sz w:val="24"/>
          <w:szCs w:val="24"/>
          <w:u w:val="none"/>
          <w:lang w:val="bg-BG"/>
        </w:rPr>
        <w:t>Поемаме ангажимента да представим гаранция за изпълнение по договора, в размер  на 5% (пет на сто) от общата максимална стойност на договора в лева без ДДС.</w:t>
      </w:r>
    </w:p>
    <w:p w14:paraId="08BB11DF" w14:textId="44FEDA50" w:rsidR="005B57C3" w:rsidRPr="005B57C3" w:rsidRDefault="005B57C3" w:rsidP="005B57C3">
      <w:pPr>
        <w:pStyle w:val="ListParagraph"/>
        <w:numPr>
          <w:ilvl w:val="0"/>
          <w:numId w:val="2"/>
        </w:numPr>
        <w:tabs>
          <w:tab w:val="left" w:pos="567"/>
          <w:tab w:val="left" w:pos="709"/>
          <w:tab w:val="left" w:pos="993"/>
        </w:tabs>
        <w:ind w:left="0" w:right="29" w:firstLine="709"/>
        <w:jc w:val="both"/>
        <w:rPr>
          <w:sz w:val="16"/>
          <w:szCs w:val="16"/>
          <w:u w:val="none"/>
          <w:lang w:val="bg-BG"/>
        </w:rPr>
      </w:pPr>
      <w:r w:rsidRPr="005B57C3">
        <w:rPr>
          <w:sz w:val="24"/>
          <w:szCs w:val="24"/>
          <w:u w:val="none"/>
          <w:lang w:val="bg-BG"/>
        </w:rPr>
        <w:t>Срок на валидност на настоящата оферта е 90 (</w:t>
      </w:r>
      <w:r w:rsidRPr="00B517F8">
        <w:rPr>
          <w:i/>
          <w:sz w:val="24"/>
          <w:szCs w:val="24"/>
          <w:u w:val="none"/>
          <w:lang w:val="bg-BG"/>
        </w:rPr>
        <w:t>деветдесет</w:t>
      </w:r>
      <w:r w:rsidRPr="005B57C3">
        <w:rPr>
          <w:sz w:val="24"/>
          <w:szCs w:val="24"/>
          <w:u w:val="none"/>
          <w:lang w:val="bg-BG"/>
        </w:rPr>
        <w:t xml:space="preserve">) календарни дни, считано от крайния срок за подаването </w:t>
      </w:r>
      <w:r w:rsidR="00406D96">
        <w:rPr>
          <w:sz w:val="24"/>
          <w:szCs w:val="24"/>
          <w:u w:val="none"/>
          <w:lang w:val="bg-BG"/>
        </w:rPr>
        <w:t>ѝ</w:t>
      </w:r>
      <w:r w:rsidRPr="005B57C3">
        <w:rPr>
          <w:sz w:val="24"/>
          <w:szCs w:val="24"/>
          <w:u w:val="none"/>
          <w:lang w:val="bg-BG"/>
        </w:rPr>
        <w:t>.</w:t>
      </w:r>
    </w:p>
    <w:p w14:paraId="0BA95A40" w14:textId="77777777" w:rsidR="005B57C3" w:rsidRPr="005B57C3" w:rsidRDefault="005B57C3" w:rsidP="005B57C3">
      <w:pPr>
        <w:pStyle w:val="ListParagraph"/>
        <w:tabs>
          <w:tab w:val="left" w:pos="567"/>
          <w:tab w:val="left" w:pos="709"/>
        </w:tabs>
        <w:ind w:left="0" w:right="29" w:firstLine="709"/>
        <w:jc w:val="both"/>
        <w:rPr>
          <w:sz w:val="16"/>
          <w:szCs w:val="16"/>
          <w:u w:val="none"/>
          <w:lang w:val="bg-BG"/>
        </w:rPr>
      </w:pPr>
    </w:p>
    <w:p w14:paraId="7AF8129A" w14:textId="77777777" w:rsidR="005B57C3" w:rsidRPr="005B57C3" w:rsidRDefault="005B57C3" w:rsidP="005B57C3">
      <w:pPr>
        <w:pStyle w:val="ListParagraph"/>
        <w:numPr>
          <w:ilvl w:val="0"/>
          <w:numId w:val="2"/>
        </w:numPr>
        <w:tabs>
          <w:tab w:val="left" w:pos="993"/>
        </w:tabs>
        <w:ind w:left="0" w:firstLine="709"/>
        <w:rPr>
          <w:b/>
          <w:spacing w:val="2"/>
          <w:sz w:val="24"/>
          <w:szCs w:val="24"/>
          <w:u w:val="none"/>
          <w:lang w:val="bg-BG"/>
        </w:rPr>
      </w:pPr>
      <w:r w:rsidRPr="005B57C3">
        <w:rPr>
          <w:b/>
          <w:spacing w:val="2"/>
          <w:sz w:val="24"/>
          <w:szCs w:val="24"/>
          <w:u w:val="none"/>
          <w:lang w:val="bg-BG"/>
        </w:rPr>
        <w:t xml:space="preserve">По настоящата оферта прилагаме следните документи. </w:t>
      </w:r>
    </w:p>
    <w:p w14:paraId="19EE977B" w14:textId="77777777" w:rsidR="005B57C3" w:rsidRPr="005B57C3" w:rsidRDefault="005B57C3" w:rsidP="005B57C3">
      <w:pPr>
        <w:pStyle w:val="ListParagraph"/>
        <w:numPr>
          <w:ilvl w:val="1"/>
          <w:numId w:val="2"/>
        </w:numPr>
        <w:tabs>
          <w:tab w:val="left" w:pos="993"/>
          <w:tab w:val="left" w:pos="1134"/>
        </w:tabs>
        <w:ind w:left="0" w:right="29" w:firstLine="709"/>
        <w:jc w:val="both"/>
        <w:rPr>
          <w:spacing w:val="2"/>
          <w:sz w:val="24"/>
          <w:szCs w:val="24"/>
          <w:u w:val="none"/>
          <w:lang w:val="bg-BG"/>
        </w:rPr>
      </w:pPr>
      <w:r w:rsidRPr="005B57C3">
        <w:rPr>
          <w:sz w:val="24"/>
          <w:szCs w:val="24"/>
          <w:u w:val="none"/>
          <w:lang w:val="bg-BG"/>
        </w:rPr>
        <w:t>Фирмена техническа спецификация включваща техническите характеристики на предлаганото за доставка промишлено гориво /газьол за отопление/ и методите за изпитването му</w:t>
      </w:r>
      <w:r w:rsidR="00406D96">
        <w:rPr>
          <w:sz w:val="24"/>
          <w:szCs w:val="24"/>
          <w:u w:val="none"/>
          <w:lang w:val="bg-BG"/>
        </w:rPr>
        <w:t xml:space="preserve"> в съответствие с т. 2 от Техническата спецификация на Възложителя</w:t>
      </w:r>
      <w:r w:rsidRPr="005B57C3">
        <w:rPr>
          <w:sz w:val="24"/>
          <w:szCs w:val="24"/>
          <w:u w:val="none"/>
          <w:lang w:val="bg-BG"/>
        </w:rPr>
        <w:t>;</w:t>
      </w:r>
    </w:p>
    <w:p w14:paraId="71361522" w14:textId="77777777" w:rsidR="005B57C3" w:rsidRPr="005B57C3" w:rsidRDefault="005B57C3" w:rsidP="005B57C3">
      <w:pPr>
        <w:pStyle w:val="ListParagraph"/>
        <w:numPr>
          <w:ilvl w:val="1"/>
          <w:numId w:val="2"/>
        </w:numPr>
        <w:tabs>
          <w:tab w:val="left" w:pos="993"/>
          <w:tab w:val="left" w:pos="1134"/>
        </w:tabs>
        <w:ind w:left="0" w:right="29" w:firstLine="709"/>
        <w:jc w:val="both"/>
        <w:rPr>
          <w:sz w:val="24"/>
          <w:szCs w:val="24"/>
          <w:u w:val="none"/>
          <w:lang w:val="bg-BG"/>
        </w:rPr>
      </w:pPr>
      <w:r w:rsidRPr="005B57C3">
        <w:rPr>
          <w:sz w:val="24"/>
          <w:szCs w:val="24"/>
          <w:u w:val="none"/>
          <w:lang w:val="bg-BG"/>
        </w:rPr>
        <w:t>Документ за упълномощаване на лицето, подаващо офертата, когато това не е законният представител на участника (</w:t>
      </w:r>
      <w:r w:rsidRPr="005B57C3">
        <w:rPr>
          <w:i/>
          <w:sz w:val="24"/>
          <w:szCs w:val="24"/>
          <w:u w:val="none"/>
          <w:lang w:val="bg-BG"/>
        </w:rPr>
        <w:t>ако е приложимо</w:t>
      </w:r>
      <w:r w:rsidRPr="005B57C3">
        <w:rPr>
          <w:sz w:val="24"/>
          <w:szCs w:val="24"/>
          <w:u w:val="none"/>
          <w:lang w:val="bg-BG"/>
        </w:rPr>
        <w:t>);</w:t>
      </w:r>
    </w:p>
    <w:p w14:paraId="42D5B62F" w14:textId="77777777" w:rsidR="005B57C3" w:rsidRPr="005B57C3" w:rsidRDefault="005B57C3" w:rsidP="005B57C3">
      <w:pPr>
        <w:pStyle w:val="ListParagraph"/>
        <w:numPr>
          <w:ilvl w:val="1"/>
          <w:numId w:val="2"/>
        </w:numPr>
        <w:tabs>
          <w:tab w:val="left" w:pos="993"/>
          <w:tab w:val="left" w:pos="1134"/>
        </w:tabs>
        <w:ind w:left="0" w:right="29" w:firstLine="709"/>
        <w:jc w:val="both"/>
        <w:rPr>
          <w:sz w:val="24"/>
          <w:szCs w:val="24"/>
          <w:u w:val="none"/>
          <w:lang w:val="bg-BG"/>
        </w:rPr>
      </w:pPr>
      <w:r w:rsidRPr="005B57C3">
        <w:rPr>
          <w:sz w:val="24"/>
          <w:szCs w:val="24"/>
          <w:u w:val="none"/>
          <w:lang w:val="bg-BG"/>
        </w:rPr>
        <w:t xml:space="preserve">Друга информация по преценка на участника.    </w:t>
      </w:r>
    </w:p>
    <w:p w14:paraId="1BBAF43B" w14:textId="77777777" w:rsidR="005B57C3" w:rsidRPr="005B57C3" w:rsidRDefault="005B57C3" w:rsidP="005B57C3">
      <w:pPr>
        <w:tabs>
          <w:tab w:val="left" w:pos="993"/>
          <w:tab w:val="left" w:pos="1134"/>
        </w:tabs>
        <w:ind w:right="29" w:firstLine="709"/>
        <w:rPr>
          <w:color w:val="000000"/>
          <w:spacing w:val="2"/>
          <w:sz w:val="24"/>
          <w:szCs w:val="24"/>
          <w:lang w:val="bg-BG"/>
        </w:rPr>
      </w:pPr>
    </w:p>
    <w:p w14:paraId="6E383606" w14:textId="77777777" w:rsidR="005B57C3" w:rsidRPr="005B57C3" w:rsidRDefault="005B57C3" w:rsidP="005B57C3">
      <w:pPr>
        <w:ind w:right="29" w:firstLine="709"/>
        <w:rPr>
          <w:color w:val="000000"/>
          <w:spacing w:val="2"/>
          <w:sz w:val="24"/>
          <w:szCs w:val="24"/>
          <w:lang w:val="bg-BG"/>
        </w:rPr>
      </w:pPr>
    </w:p>
    <w:p w14:paraId="7D7D8607" w14:textId="77777777" w:rsidR="005B57C3" w:rsidRPr="005B57C3" w:rsidRDefault="005B57C3" w:rsidP="005B57C3">
      <w:pPr>
        <w:ind w:right="29" w:firstLine="709"/>
        <w:rPr>
          <w:color w:val="000000"/>
          <w:spacing w:val="2"/>
          <w:sz w:val="24"/>
          <w:szCs w:val="24"/>
          <w:lang w:val="bg-BG"/>
        </w:rPr>
      </w:pPr>
    </w:p>
    <w:p w14:paraId="538BB281" w14:textId="77777777" w:rsidR="005B57C3" w:rsidRPr="005B57C3" w:rsidRDefault="005B57C3" w:rsidP="005B57C3">
      <w:pPr>
        <w:ind w:right="29" w:firstLine="709"/>
        <w:rPr>
          <w:color w:val="000000"/>
          <w:sz w:val="22"/>
          <w:szCs w:val="22"/>
          <w:lang w:val="bg-BG"/>
        </w:rPr>
      </w:pPr>
      <w:r w:rsidRPr="005B57C3">
        <w:rPr>
          <w:color w:val="000000"/>
          <w:spacing w:val="2"/>
          <w:sz w:val="22"/>
          <w:szCs w:val="22"/>
          <w:lang w:val="bg-BG"/>
        </w:rPr>
        <w:t>Дата: .......................... г.</w:t>
      </w:r>
      <w:r w:rsidRPr="005B57C3">
        <w:rPr>
          <w:color w:val="000000"/>
          <w:spacing w:val="2"/>
          <w:sz w:val="22"/>
          <w:szCs w:val="22"/>
          <w:lang w:val="bg-BG"/>
        </w:rPr>
        <w:tab/>
      </w:r>
      <w:r w:rsidRPr="005B57C3">
        <w:rPr>
          <w:color w:val="000000"/>
          <w:spacing w:val="2"/>
          <w:sz w:val="22"/>
          <w:szCs w:val="22"/>
          <w:lang w:val="bg-BG"/>
        </w:rPr>
        <w:tab/>
        <w:t xml:space="preserve">                                                 ................................</w:t>
      </w:r>
      <w:r w:rsidRPr="005B57C3">
        <w:rPr>
          <w:color w:val="000000"/>
          <w:sz w:val="22"/>
          <w:szCs w:val="22"/>
          <w:lang w:val="bg-BG"/>
        </w:rPr>
        <w:t xml:space="preserve"> </w:t>
      </w:r>
    </w:p>
    <w:p w14:paraId="314BD15C" w14:textId="77777777" w:rsidR="005B57C3" w:rsidRPr="005B57C3" w:rsidRDefault="005B57C3" w:rsidP="005B57C3">
      <w:pPr>
        <w:ind w:right="29" w:firstLine="709"/>
        <w:rPr>
          <w:color w:val="000000"/>
          <w:spacing w:val="4"/>
          <w:sz w:val="22"/>
          <w:szCs w:val="22"/>
          <w:lang w:val="bg-BG"/>
        </w:rPr>
      </w:pPr>
      <w:r w:rsidRPr="005B57C3">
        <w:rPr>
          <w:sz w:val="22"/>
          <w:szCs w:val="22"/>
          <w:lang w:val="bg-BG"/>
        </w:rPr>
        <w:tab/>
      </w:r>
      <w:r w:rsidRPr="005B57C3">
        <w:rPr>
          <w:sz w:val="22"/>
          <w:szCs w:val="22"/>
          <w:lang w:val="bg-BG"/>
        </w:rPr>
        <w:tab/>
      </w:r>
      <w:r w:rsidRPr="005B57C3">
        <w:rPr>
          <w:sz w:val="22"/>
          <w:szCs w:val="22"/>
          <w:lang w:val="bg-BG"/>
        </w:rPr>
        <w:tab/>
      </w:r>
      <w:r w:rsidRPr="005B57C3">
        <w:rPr>
          <w:sz w:val="22"/>
          <w:szCs w:val="22"/>
          <w:lang w:val="bg-BG"/>
        </w:rPr>
        <w:tab/>
      </w:r>
      <w:r w:rsidRPr="005B57C3">
        <w:rPr>
          <w:sz w:val="22"/>
          <w:szCs w:val="22"/>
          <w:lang w:val="bg-BG"/>
        </w:rPr>
        <w:tab/>
      </w:r>
      <w:r w:rsidRPr="005B57C3">
        <w:rPr>
          <w:sz w:val="22"/>
          <w:szCs w:val="22"/>
          <w:lang w:val="bg-BG"/>
        </w:rPr>
        <w:tab/>
        <w:t xml:space="preserve">                                         /подпис /</w:t>
      </w:r>
    </w:p>
    <w:p w14:paraId="2A5E337E" w14:textId="77777777" w:rsidR="005B57C3" w:rsidRPr="005B57C3" w:rsidRDefault="005B57C3" w:rsidP="005B57C3">
      <w:pPr>
        <w:shd w:val="clear" w:color="auto" w:fill="FFFFFF"/>
        <w:ind w:right="29" w:firstLine="709"/>
        <w:rPr>
          <w:lang w:val="bg-BG"/>
        </w:rPr>
      </w:pPr>
      <w:bookmarkStart w:id="0" w:name="_GoBack"/>
      <w:bookmarkEnd w:id="0"/>
      <w:r w:rsidRPr="005B57C3">
        <w:rPr>
          <w:color w:val="000000"/>
          <w:spacing w:val="4"/>
          <w:lang w:val="bg-BG"/>
        </w:rPr>
        <w:t>Упълномощен да подпише предложението</w:t>
      </w:r>
      <w:r w:rsidRPr="005B57C3">
        <w:rPr>
          <w:lang w:val="bg-BG"/>
        </w:rPr>
        <w:t xml:space="preserve"> </w:t>
      </w:r>
      <w:r w:rsidRPr="005B57C3">
        <w:rPr>
          <w:color w:val="000000"/>
          <w:spacing w:val="6"/>
          <w:lang w:val="bg-BG"/>
        </w:rPr>
        <w:t xml:space="preserve">от името на: </w:t>
      </w:r>
    </w:p>
    <w:p w14:paraId="7AEA26D0" w14:textId="77777777" w:rsidR="005B57C3" w:rsidRPr="005B57C3" w:rsidRDefault="005B57C3" w:rsidP="005B57C3">
      <w:pPr>
        <w:shd w:val="clear" w:color="auto" w:fill="FFFFFF"/>
        <w:tabs>
          <w:tab w:val="left" w:leader="dot" w:pos="7848"/>
        </w:tabs>
        <w:ind w:right="29" w:firstLine="709"/>
        <w:rPr>
          <w:color w:val="000000"/>
          <w:lang w:val="bg-BG"/>
        </w:rPr>
      </w:pPr>
    </w:p>
    <w:p w14:paraId="03DFE2B1" w14:textId="77777777" w:rsidR="005B57C3" w:rsidRPr="005B57C3" w:rsidRDefault="005B57C3" w:rsidP="005B57C3">
      <w:pPr>
        <w:shd w:val="clear" w:color="auto" w:fill="FFFFFF"/>
        <w:tabs>
          <w:tab w:val="left" w:leader="dot" w:pos="7848"/>
        </w:tabs>
        <w:ind w:right="29" w:firstLine="709"/>
        <w:rPr>
          <w:color w:val="000000"/>
          <w:lang w:val="bg-BG"/>
        </w:rPr>
      </w:pPr>
      <w:r w:rsidRPr="005B57C3">
        <w:rPr>
          <w:color w:val="000000"/>
          <w:lang w:val="bg-BG"/>
        </w:rPr>
        <w:t>......................................................................................................................................................</w:t>
      </w:r>
    </w:p>
    <w:p w14:paraId="3F084DC8" w14:textId="77777777" w:rsidR="005B57C3" w:rsidRPr="005B57C3" w:rsidRDefault="005B57C3" w:rsidP="005B57C3">
      <w:pPr>
        <w:shd w:val="clear" w:color="auto" w:fill="FFFFFF"/>
        <w:tabs>
          <w:tab w:val="left" w:leader="dot" w:pos="7848"/>
        </w:tabs>
        <w:ind w:right="29" w:firstLine="709"/>
        <w:jc w:val="center"/>
        <w:rPr>
          <w:i/>
          <w:color w:val="000000"/>
          <w:spacing w:val="2"/>
          <w:lang w:val="bg-BG"/>
        </w:rPr>
      </w:pPr>
      <w:r w:rsidRPr="005B57C3">
        <w:rPr>
          <w:i/>
          <w:color w:val="000000"/>
          <w:spacing w:val="4"/>
          <w:lang w:val="bg-BG"/>
        </w:rPr>
        <w:t>/изписва се името на</w:t>
      </w:r>
      <w:r w:rsidRPr="005B57C3">
        <w:rPr>
          <w:i/>
          <w:lang w:val="bg-BG"/>
        </w:rPr>
        <w:t xml:space="preserve"> </w:t>
      </w:r>
      <w:r w:rsidRPr="005B57C3">
        <w:rPr>
          <w:i/>
          <w:color w:val="000000"/>
          <w:spacing w:val="2"/>
          <w:lang w:val="bg-BG"/>
        </w:rPr>
        <w:t>участника/</w:t>
      </w:r>
    </w:p>
    <w:p w14:paraId="3C9CD550" w14:textId="77777777" w:rsidR="005B57C3" w:rsidRPr="005B57C3" w:rsidRDefault="005B57C3" w:rsidP="005B57C3">
      <w:pPr>
        <w:shd w:val="clear" w:color="auto" w:fill="FFFFFF"/>
        <w:tabs>
          <w:tab w:val="left" w:leader="dot" w:pos="7848"/>
        </w:tabs>
        <w:ind w:right="29" w:firstLine="709"/>
        <w:rPr>
          <w:color w:val="000000"/>
          <w:lang w:val="bg-BG"/>
        </w:rPr>
      </w:pPr>
      <w:r w:rsidRPr="005B57C3">
        <w:rPr>
          <w:color w:val="000000"/>
          <w:lang w:val="bg-BG"/>
        </w:rPr>
        <w:t>......................................................................................................................................................</w:t>
      </w:r>
    </w:p>
    <w:p w14:paraId="67B027DD" w14:textId="77777777" w:rsidR="005B57C3" w:rsidRPr="005B57C3" w:rsidRDefault="005B57C3" w:rsidP="005B57C3">
      <w:pPr>
        <w:shd w:val="clear" w:color="auto" w:fill="FFFFFF"/>
        <w:tabs>
          <w:tab w:val="left" w:leader="dot" w:pos="7848"/>
        </w:tabs>
        <w:ind w:right="29" w:firstLine="709"/>
        <w:jc w:val="center"/>
        <w:rPr>
          <w:i/>
          <w:color w:val="000000"/>
          <w:spacing w:val="4"/>
          <w:lang w:val="bg-BG"/>
        </w:rPr>
      </w:pPr>
      <w:r w:rsidRPr="005B57C3">
        <w:rPr>
          <w:i/>
          <w:color w:val="000000"/>
          <w:spacing w:val="4"/>
          <w:lang w:val="bg-BG"/>
        </w:rPr>
        <w:t>/изписва се името на упълномощеното лице и длъжността/</w:t>
      </w:r>
    </w:p>
    <w:sectPr w:rsidR="005B57C3" w:rsidRPr="005B57C3" w:rsidSect="00EE2B3F">
      <w:footerReference w:type="default" r:id="rId8"/>
      <w:pgSz w:w="12240" w:h="15840"/>
      <w:pgMar w:top="851" w:right="900" w:bottom="0" w:left="993"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1F277A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E26E38" w14:textId="77777777" w:rsidR="008352B1" w:rsidRDefault="008352B1">
      <w:r>
        <w:separator/>
      </w:r>
    </w:p>
  </w:endnote>
  <w:endnote w:type="continuationSeparator" w:id="0">
    <w:p w14:paraId="5AB99D66" w14:textId="77777777" w:rsidR="008352B1" w:rsidRDefault="00835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48227"/>
      <w:docPartObj>
        <w:docPartGallery w:val="Page Numbers (Bottom of Page)"/>
        <w:docPartUnique/>
      </w:docPartObj>
    </w:sdtPr>
    <w:sdtEndPr/>
    <w:sdtContent>
      <w:p w14:paraId="7516EDA7" w14:textId="546CCC5C" w:rsidR="00021B12" w:rsidRDefault="005B57C3">
        <w:pPr>
          <w:pStyle w:val="Footer"/>
          <w:jc w:val="right"/>
        </w:pPr>
        <w:r>
          <w:fldChar w:fldCharType="begin"/>
        </w:r>
        <w:r>
          <w:instrText xml:space="preserve"> PAGE   \* MERGEFORMAT </w:instrText>
        </w:r>
        <w:r>
          <w:fldChar w:fldCharType="separate"/>
        </w:r>
        <w:r w:rsidR="00B517F8">
          <w:rPr>
            <w:noProof/>
          </w:rPr>
          <w:t>1</w:t>
        </w:r>
        <w:r>
          <w:rPr>
            <w:noProof/>
          </w:rPr>
          <w:fldChar w:fldCharType="end"/>
        </w:r>
      </w:p>
    </w:sdtContent>
  </w:sdt>
  <w:p w14:paraId="0BA823D8" w14:textId="77777777" w:rsidR="00021B12" w:rsidRDefault="00B517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2C466C" w14:textId="77777777" w:rsidR="008352B1" w:rsidRDefault="008352B1">
      <w:r>
        <w:separator/>
      </w:r>
    </w:p>
  </w:footnote>
  <w:footnote w:type="continuationSeparator" w:id="0">
    <w:p w14:paraId="5E211F91" w14:textId="77777777" w:rsidR="008352B1" w:rsidRDefault="008352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FD5EEE"/>
    <w:multiLevelType w:val="multilevel"/>
    <w:tmpl w:val="91666422"/>
    <w:lvl w:ilvl="0">
      <w:start w:val="1"/>
      <w:numFmt w:val="decimal"/>
      <w:lvlText w:val="%1."/>
      <w:lvlJc w:val="left"/>
      <w:pPr>
        <w:ind w:left="1778" w:hanging="360"/>
      </w:pPr>
      <w:rPr>
        <w:rFonts w:hint="default"/>
        <w:b/>
        <w:sz w:val="24"/>
        <w:szCs w:val="24"/>
      </w:rPr>
    </w:lvl>
    <w:lvl w:ilvl="1">
      <w:start w:val="1"/>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nsid w:val="762256A4"/>
    <w:multiLevelType w:val="multilevel"/>
    <w:tmpl w:val="19CE547A"/>
    <w:lvl w:ilvl="0">
      <w:start w:val="1"/>
      <w:numFmt w:val="decimal"/>
      <w:lvlText w:val="%1."/>
      <w:lvlJc w:val="left"/>
      <w:pPr>
        <w:ind w:left="1080" w:hanging="360"/>
      </w:pPr>
      <w:rPr>
        <w:rFonts w:hint="default"/>
        <w:b/>
        <w:i w:val="0"/>
        <w:sz w:val="24"/>
        <w:szCs w:val="24"/>
      </w:rPr>
    </w:lvl>
    <w:lvl w:ilvl="1">
      <w:start w:val="1"/>
      <w:numFmt w:val="decimal"/>
      <w:isLgl/>
      <w:lvlText w:val="%1.%2."/>
      <w:lvlJc w:val="left"/>
      <w:pPr>
        <w:ind w:left="786"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chaush">
    <w15:presenceInfo w15:providerId="None" w15:userId="ichau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1A1"/>
    <w:rsid w:val="000854F7"/>
    <w:rsid w:val="001E5F5D"/>
    <w:rsid w:val="001F699E"/>
    <w:rsid w:val="002121A1"/>
    <w:rsid w:val="00345AA6"/>
    <w:rsid w:val="00396DE6"/>
    <w:rsid w:val="003B4007"/>
    <w:rsid w:val="00406D96"/>
    <w:rsid w:val="004E13DA"/>
    <w:rsid w:val="004E3880"/>
    <w:rsid w:val="005B57C3"/>
    <w:rsid w:val="006217F3"/>
    <w:rsid w:val="00676A17"/>
    <w:rsid w:val="008352B1"/>
    <w:rsid w:val="00896306"/>
    <w:rsid w:val="00936631"/>
    <w:rsid w:val="009F71CC"/>
    <w:rsid w:val="00A071C7"/>
    <w:rsid w:val="00AF7910"/>
    <w:rsid w:val="00B517F8"/>
    <w:rsid w:val="00DD1C3B"/>
    <w:rsid w:val="00DD58BE"/>
    <w:rsid w:val="00FE301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5A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7C3"/>
    <w:pPr>
      <w:spacing w:after="0" w:line="240" w:lineRule="auto"/>
    </w:pPr>
    <w:rPr>
      <w:rFonts w:ascii="Times New Roman" w:eastAsia="Times New Roman" w:hAnsi="Times New Roman"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Char,Char Char Char Char Char,Char Char Char,Char Char Char Char Char Char Char Char Char,Char Char Char Char Char Char Char Char Char Char,Char Char Char Char Char Char Char"/>
    <w:basedOn w:val="Normal"/>
    <w:link w:val="FooterChar"/>
    <w:rsid w:val="005B57C3"/>
    <w:pPr>
      <w:tabs>
        <w:tab w:val="center" w:pos="4320"/>
        <w:tab w:val="right" w:pos="8640"/>
      </w:tabs>
    </w:pPr>
    <w:rPr>
      <w:sz w:val="24"/>
      <w:lang w:val="fr-FR"/>
    </w:rPr>
  </w:style>
  <w:style w:type="character" w:customStyle="1" w:styleId="FooterChar">
    <w:name w:val="Footer Char"/>
    <w:aliases w:val="Char Char,Char Char Char Char Char Char,Char Char Char Char,Char Char Char Char Char Char Char Char Char Char1,Char Char Char Char Char Char Char Char Char Char Char,Char Char Char Char Char Char Char Char"/>
    <w:basedOn w:val="DefaultParagraphFont"/>
    <w:link w:val="Footer"/>
    <w:rsid w:val="005B57C3"/>
    <w:rPr>
      <w:rFonts w:ascii="Times New Roman" w:eastAsia="Times New Roman" w:hAnsi="Times New Roman" w:cs="Times New Roman"/>
      <w:sz w:val="24"/>
      <w:szCs w:val="20"/>
      <w:lang w:val="fr-FR"/>
    </w:rPr>
  </w:style>
  <w:style w:type="paragraph" w:styleId="NormalWeb">
    <w:name w:val="Normal (Web)"/>
    <w:basedOn w:val="Normal"/>
    <w:uiPriority w:val="99"/>
    <w:unhideWhenUsed/>
    <w:rsid w:val="005B57C3"/>
    <w:pPr>
      <w:spacing w:before="100" w:beforeAutospacing="1" w:after="100" w:afterAutospacing="1"/>
    </w:pPr>
    <w:rPr>
      <w:sz w:val="24"/>
      <w:szCs w:val="24"/>
      <w:lang w:val="bg-BG" w:eastAsia="bg-BG"/>
    </w:rPr>
  </w:style>
  <w:style w:type="paragraph" w:styleId="ListParagraph">
    <w:name w:val="List Paragraph"/>
    <w:basedOn w:val="Normal"/>
    <w:link w:val="ListParagraphChar"/>
    <w:uiPriority w:val="34"/>
    <w:qFormat/>
    <w:rsid w:val="005B57C3"/>
    <w:pPr>
      <w:ind w:left="708"/>
    </w:pPr>
    <w:rPr>
      <w:color w:val="000000"/>
      <w:sz w:val="28"/>
      <w:u w:val="single"/>
      <w:lang w:eastAsia="bg-BG"/>
    </w:rPr>
  </w:style>
  <w:style w:type="paragraph" w:customStyle="1" w:styleId="Normal1">
    <w:name w:val="Normal+1"/>
    <w:basedOn w:val="Normal"/>
    <w:next w:val="Normal"/>
    <w:rsid w:val="005B57C3"/>
    <w:pPr>
      <w:autoSpaceDE w:val="0"/>
      <w:autoSpaceDN w:val="0"/>
      <w:adjustRightInd w:val="0"/>
    </w:pPr>
    <w:rPr>
      <w:sz w:val="24"/>
      <w:szCs w:val="24"/>
      <w:lang w:val="bg-BG" w:eastAsia="bg-BG"/>
    </w:rPr>
  </w:style>
  <w:style w:type="character" w:customStyle="1" w:styleId="ListParagraphChar">
    <w:name w:val="List Paragraph Char"/>
    <w:link w:val="ListParagraph"/>
    <w:uiPriority w:val="34"/>
    <w:locked/>
    <w:rsid w:val="005B57C3"/>
    <w:rPr>
      <w:rFonts w:ascii="Times New Roman" w:eastAsia="Times New Roman" w:hAnsi="Times New Roman" w:cs="Times New Roman"/>
      <w:color w:val="000000"/>
      <w:sz w:val="28"/>
      <w:szCs w:val="20"/>
      <w:u w:val="single"/>
      <w:lang w:val="en-AU" w:eastAsia="bg-BG"/>
    </w:rPr>
  </w:style>
  <w:style w:type="character" w:customStyle="1" w:styleId="2">
    <w:name w:val="Основен текст (2)_"/>
    <w:basedOn w:val="DefaultParagraphFont"/>
    <w:link w:val="20"/>
    <w:rsid w:val="005B57C3"/>
    <w:rPr>
      <w:shd w:val="clear" w:color="auto" w:fill="FFFFFF"/>
    </w:rPr>
  </w:style>
  <w:style w:type="paragraph" w:customStyle="1" w:styleId="20">
    <w:name w:val="Основен текст (2)"/>
    <w:basedOn w:val="Normal"/>
    <w:link w:val="2"/>
    <w:rsid w:val="005B57C3"/>
    <w:pPr>
      <w:widowControl w:val="0"/>
      <w:shd w:val="clear" w:color="auto" w:fill="FFFFFF"/>
      <w:spacing w:after="660" w:line="0" w:lineRule="atLeast"/>
      <w:jc w:val="right"/>
    </w:pPr>
    <w:rPr>
      <w:rFonts w:asciiTheme="minorHAnsi" w:eastAsiaTheme="minorHAnsi" w:hAnsiTheme="minorHAnsi" w:cstheme="minorBidi"/>
      <w:sz w:val="22"/>
      <w:szCs w:val="22"/>
      <w:lang w:val="bg-BG"/>
    </w:rPr>
  </w:style>
  <w:style w:type="character" w:styleId="Strong">
    <w:name w:val="Strong"/>
    <w:basedOn w:val="DefaultParagraphFont"/>
    <w:uiPriority w:val="22"/>
    <w:qFormat/>
    <w:rsid w:val="005B57C3"/>
    <w:rPr>
      <w:b/>
      <w:bCs/>
    </w:rPr>
  </w:style>
  <w:style w:type="character" w:styleId="CommentReference">
    <w:name w:val="annotation reference"/>
    <w:basedOn w:val="DefaultParagraphFont"/>
    <w:uiPriority w:val="99"/>
    <w:semiHidden/>
    <w:unhideWhenUsed/>
    <w:rsid w:val="00406D96"/>
    <w:rPr>
      <w:sz w:val="16"/>
      <w:szCs w:val="16"/>
    </w:rPr>
  </w:style>
  <w:style w:type="paragraph" w:styleId="CommentText">
    <w:name w:val="annotation text"/>
    <w:basedOn w:val="Normal"/>
    <w:link w:val="CommentTextChar"/>
    <w:uiPriority w:val="99"/>
    <w:semiHidden/>
    <w:unhideWhenUsed/>
    <w:rsid w:val="00406D96"/>
  </w:style>
  <w:style w:type="character" w:customStyle="1" w:styleId="CommentTextChar">
    <w:name w:val="Comment Text Char"/>
    <w:basedOn w:val="DefaultParagraphFont"/>
    <w:link w:val="CommentText"/>
    <w:uiPriority w:val="99"/>
    <w:semiHidden/>
    <w:rsid w:val="00406D96"/>
    <w:rPr>
      <w:rFonts w:ascii="Times New Roman" w:eastAsia="Times New Roman" w:hAnsi="Times New Roman"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406D96"/>
    <w:rPr>
      <w:b/>
      <w:bCs/>
    </w:rPr>
  </w:style>
  <w:style w:type="character" w:customStyle="1" w:styleId="CommentSubjectChar">
    <w:name w:val="Comment Subject Char"/>
    <w:basedOn w:val="CommentTextChar"/>
    <w:link w:val="CommentSubject"/>
    <w:uiPriority w:val="99"/>
    <w:semiHidden/>
    <w:rsid w:val="00406D96"/>
    <w:rPr>
      <w:rFonts w:ascii="Times New Roman" w:eastAsia="Times New Roman" w:hAnsi="Times New Roman" w:cs="Times New Roman"/>
      <w:b/>
      <w:bCs/>
      <w:sz w:val="20"/>
      <w:szCs w:val="20"/>
      <w:lang w:val="en-AU"/>
    </w:rPr>
  </w:style>
  <w:style w:type="paragraph" w:styleId="BalloonText">
    <w:name w:val="Balloon Text"/>
    <w:basedOn w:val="Normal"/>
    <w:link w:val="BalloonTextChar"/>
    <w:uiPriority w:val="99"/>
    <w:semiHidden/>
    <w:unhideWhenUsed/>
    <w:rsid w:val="00406D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6D96"/>
    <w:rPr>
      <w:rFonts w:ascii="Segoe UI" w:eastAsia="Times New Roman" w:hAnsi="Segoe UI" w:cs="Segoe UI"/>
      <w:sz w:val="18"/>
      <w:szCs w:val="18"/>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7C3"/>
    <w:pPr>
      <w:spacing w:after="0" w:line="240" w:lineRule="auto"/>
    </w:pPr>
    <w:rPr>
      <w:rFonts w:ascii="Times New Roman" w:eastAsia="Times New Roman" w:hAnsi="Times New Roman"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Char,Char Char Char Char Char,Char Char Char,Char Char Char Char Char Char Char Char Char,Char Char Char Char Char Char Char Char Char Char,Char Char Char Char Char Char Char"/>
    <w:basedOn w:val="Normal"/>
    <w:link w:val="FooterChar"/>
    <w:rsid w:val="005B57C3"/>
    <w:pPr>
      <w:tabs>
        <w:tab w:val="center" w:pos="4320"/>
        <w:tab w:val="right" w:pos="8640"/>
      </w:tabs>
    </w:pPr>
    <w:rPr>
      <w:sz w:val="24"/>
      <w:lang w:val="fr-FR"/>
    </w:rPr>
  </w:style>
  <w:style w:type="character" w:customStyle="1" w:styleId="FooterChar">
    <w:name w:val="Footer Char"/>
    <w:aliases w:val="Char Char,Char Char Char Char Char Char,Char Char Char Char,Char Char Char Char Char Char Char Char Char Char1,Char Char Char Char Char Char Char Char Char Char Char,Char Char Char Char Char Char Char Char"/>
    <w:basedOn w:val="DefaultParagraphFont"/>
    <w:link w:val="Footer"/>
    <w:rsid w:val="005B57C3"/>
    <w:rPr>
      <w:rFonts w:ascii="Times New Roman" w:eastAsia="Times New Roman" w:hAnsi="Times New Roman" w:cs="Times New Roman"/>
      <w:sz w:val="24"/>
      <w:szCs w:val="20"/>
      <w:lang w:val="fr-FR"/>
    </w:rPr>
  </w:style>
  <w:style w:type="paragraph" w:styleId="NormalWeb">
    <w:name w:val="Normal (Web)"/>
    <w:basedOn w:val="Normal"/>
    <w:uiPriority w:val="99"/>
    <w:unhideWhenUsed/>
    <w:rsid w:val="005B57C3"/>
    <w:pPr>
      <w:spacing w:before="100" w:beforeAutospacing="1" w:after="100" w:afterAutospacing="1"/>
    </w:pPr>
    <w:rPr>
      <w:sz w:val="24"/>
      <w:szCs w:val="24"/>
      <w:lang w:val="bg-BG" w:eastAsia="bg-BG"/>
    </w:rPr>
  </w:style>
  <w:style w:type="paragraph" w:styleId="ListParagraph">
    <w:name w:val="List Paragraph"/>
    <w:basedOn w:val="Normal"/>
    <w:link w:val="ListParagraphChar"/>
    <w:uiPriority w:val="34"/>
    <w:qFormat/>
    <w:rsid w:val="005B57C3"/>
    <w:pPr>
      <w:ind w:left="708"/>
    </w:pPr>
    <w:rPr>
      <w:color w:val="000000"/>
      <w:sz w:val="28"/>
      <w:u w:val="single"/>
      <w:lang w:eastAsia="bg-BG"/>
    </w:rPr>
  </w:style>
  <w:style w:type="paragraph" w:customStyle="1" w:styleId="Normal1">
    <w:name w:val="Normal+1"/>
    <w:basedOn w:val="Normal"/>
    <w:next w:val="Normal"/>
    <w:rsid w:val="005B57C3"/>
    <w:pPr>
      <w:autoSpaceDE w:val="0"/>
      <w:autoSpaceDN w:val="0"/>
      <w:adjustRightInd w:val="0"/>
    </w:pPr>
    <w:rPr>
      <w:sz w:val="24"/>
      <w:szCs w:val="24"/>
      <w:lang w:val="bg-BG" w:eastAsia="bg-BG"/>
    </w:rPr>
  </w:style>
  <w:style w:type="character" w:customStyle="1" w:styleId="ListParagraphChar">
    <w:name w:val="List Paragraph Char"/>
    <w:link w:val="ListParagraph"/>
    <w:uiPriority w:val="34"/>
    <w:locked/>
    <w:rsid w:val="005B57C3"/>
    <w:rPr>
      <w:rFonts w:ascii="Times New Roman" w:eastAsia="Times New Roman" w:hAnsi="Times New Roman" w:cs="Times New Roman"/>
      <w:color w:val="000000"/>
      <w:sz w:val="28"/>
      <w:szCs w:val="20"/>
      <w:u w:val="single"/>
      <w:lang w:val="en-AU" w:eastAsia="bg-BG"/>
    </w:rPr>
  </w:style>
  <w:style w:type="character" w:customStyle="1" w:styleId="2">
    <w:name w:val="Основен текст (2)_"/>
    <w:basedOn w:val="DefaultParagraphFont"/>
    <w:link w:val="20"/>
    <w:rsid w:val="005B57C3"/>
    <w:rPr>
      <w:shd w:val="clear" w:color="auto" w:fill="FFFFFF"/>
    </w:rPr>
  </w:style>
  <w:style w:type="paragraph" w:customStyle="1" w:styleId="20">
    <w:name w:val="Основен текст (2)"/>
    <w:basedOn w:val="Normal"/>
    <w:link w:val="2"/>
    <w:rsid w:val="005B57C3"/>
    <w:pPr>
      <w:widowControl w:val="0"/>
      <w:shd w:val="clear" w:color="auto" w:fill="FFFFFF"/>
      <w:spacing w:after="660" w:line="0" w:lineRule="atLeast"/>
      <w:jc w:val="right"/>
    </w:pPr>
    <w:rPr>
      <w:rFonts w:asciiTheme="minorHAnsi" w:eastAsiaTheme="minorHAnsi" w:hAnsiTheme="minorHAnsi" w:cstheme="minorBidi"/>
      <w:sz w:val="22"/>
      <w:szCs w:val="22"/>
      <w:lang w:val="bg-BG"/>
    </w:rPr>
  </w:style>
  <w:style w:type="character" w:styleId="Strong">
    <w:name w:val="Strong"/>
    <w:basedOn w:val="DefaultParagraphFont"/>
    <w:uiPriority w:val="22"/>
    <w:qFormat/>
    <w:rsid w:val="005B57C3"/>
    <w:rPr>
      <w:b/>
      <w:bCs/>
    </w:rPr>
  </w:style>
  <w:style w:type="character" w:styleId="CommentReference">
    <w:name w:val="annotation reference"/>
    <w:basedOn w:val="DefaultParagraphFont"/>
    <w:uiPriority w:val="99"/>
    <w:semiHidden/>
    <w:unhideWhenUsed/>
    <w:rsid w:val="00406D96"/>
    <w:rPr>
      <w:sz w:val="16"/>
      <w:szCs w:val="16"/>
    </w:rPr>
  </w:style>
  <w:style w:type="paragraph" w:styleId="CommentText">
    <w:name w:val="annotation text"/>
    <w:basedOn w:val="Normal"/>
    <w:link w:val="CommentTextChar"/>
    <w:uiPriority w:val="99"/>
    <w:semiHidden/>
    <w:unhideWhenUsed/>
    <w:rsid w:val="00406D96"/>
  </w:style>
  <w:style w:type="character" w:customStyle="1" w:styleId="CommentTextChar">
    <w:name w:val="Comment Text Char"/>
    <w:basedOn w:val="DefaultParagraphFont"/>
    <w:link w:val="CommentText"/>
    <w:uiPriority w:val="99"/>
    <w:semiHidden/>
    <w:rsid w:val="00406D96"/>
    <w:rPr>
      <w:rFonts w:ascii="Times New Roman" w:eastAsia="Times New Roman" w:hAnsi="Times New Roman"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406D96"/>
    <w:rPr>
      <w:b/>
      <w:bCs/>
    </w:rPr>
  </w:style>
  <w:style w:type="character" w:customStyle="1" w:styleId="CommentSubjectChar">
    <w:name w:val="Comment Subject Char"/>
    <w:basedOn w:val="CommentTextChar"/>
    <w:link w:val="CommentSubject"/>
    <w:uiPriority w:val="99"/>
    <w:semiHidden/>
    <w:rsid w:val="00406D96"/>
    <w:rPr>
      <w:rFonts w:ascii="Times New Roman" w:eastAsia="Times New Roman" w:hAnsi="Times New Roman" w:cs="Times New Roman"/>
      <w:b/>
      <w:bCs/>
      <w:sz w:val="20"/>
      <w:szCs w:val="20"/>
      <w:lang w:val="en-AU"/>
    </w:rPr>
  </w:style>
  <w:style w:type="paragraph" w:styleId="BalloonText">
    <w:name w:val="Balloon Text"/>
    <w:basedOn w:val="Normal"/>
    <w:link w:val="BalloonTextChar"/>
    <w:uiPriority w:val="99"/>
    <w:semiHidden/>
    <w:unhideWhenUsed/>
    <w:rsid w:val="00406D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6D96"/>
    <w:rPr>
      <w:rFonts w:ascii="Segoe UI" w:eastAsia="Times New Roman" w:hAnsi="Segoe UI" w:cs="Segoe UI"/>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1218</Words>
  <Characters>6947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2025-10-02T11:38:00Z</dcterms:created>
  <dcterms:modified xsi:type="dcterms:W3CDTF">2025-10-03T06:34:00Z</dcterms:modified>
</cp:coreProperties>
</file>