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317DAE" w14:textId="4BA46B88" w:rsidR="00BF5290" w:rsidRDefault="00BF5290" w:rsidP="00CB5888">
      <w:pPr>
        <w:pStyle w:val="Footer"/>
        <w:tabs>
          <w:tab w:val="clear" w:pos="4320"/>
          <w:tab w:val="left" w:pos="7875"/>
        </w:tabs>
        <w:spacing w:line="276" w:lineRule="auto"/>
        <w:ind w:right="29" w:firstLine="709"/>
        <w:jc w:val="both"/>
        <w:rPr>
          <w:b/>
          <w:i/>
          <w:szCs w:val="24"/>
          <w:lang w:val="bg-BG"/>
        </w:rPr>
      </w:pPr>
      <w:r>
        <w:rPr>
          <w:b/>
          <w:i/>
          <w:szCs w:val="24"/>
          <w:lang w:val="bg-BG"/>
        </w:rPr>
        <w:tab/>
      </w:r>
      <w:r>
        <w:rPr>
          <w:b/>
          <w:i/>
          <w:szCs w:val="24"/>
          <w:lang w:val="bg-BG"/>
        </w:rPr>
        <w:tab/>
      </w:r>
      <w:r w:rsidR="00CB5888" w:rsidRPr="005B57C3">
        <w:rPr>
          <w:b/>
          <w:i/>
          <w:szCs w:val="24"/>
          <w:lang w:val="bg-BG"/>
        </w:rPr>
        <w:t>Приложение № 2</w:t>
      </w:r>
      <w:r w:rsidR="00CB5888" w:rsidRPr="005B57C3">
        <w:rPr>
          <w:b/>
          <w:i/>
          <w:szCs w:val="24"/>
          <w:lang w:val="bg-BG"/>
        </w:rPr>
        <w:tab/>
      </w:r>
      <w:r w:rsidR="00CB5888" w:rsidRPr="005B57C3">
        <w:rPr>
          <w:b/>
          <w:i/>
          <w:szCs w:val="24"/>
          <w:lang w:val="bg-BG"/>
        </w:rPr>
        <w:tab/>
      </w:r>
    </w:p>
    <w:p w14:paraId="1FCEE29A" w14:textId="7FC2B9EA" w:rsidR="00CB5888" w:rsidRPr="005B57C3" w:rsidRDefault="00BF5290" w:rsidP="00CB5888">
      <w:pPr>
        <w:pStyle w:val="Footer"/>
        <w:tabs>
          <w:tab w:val="clear" w:pos="4320"/>
          <w:tab w:val="left" w:pos="7875"/>
        </w:tabs>
        <w:spacing w:line="276" w:lineRule="auto"/>
        <w:ind w:right="29" w:firstLine="709"/>
        <w:jc w:val="both"/>
        <w:rPr>
          <w:b/>
          <w:i/>
          <w:szCs w:val="24"/>
          <w:lang w:val="bg-BG"/>
        </w:rPr>
      </w:pPr>
      <w:r>
        <w:rPr>
          <w:b/>
          <w:i/>
          <w:szCs w:val="24"/>
          <w:lang w:val="bg-BG"/>
        </w:rPr>
        <w:tab/>
      </w:r>
      <w:r w:rsidR="00CB5888" w:rsidRPr="005B57C3">
        <w:rPr>
          <w:b/>
          <w:i/>
          <w:szCs w:val="24"/>
          <w:lang w:val="bg-BG"/>
        </w:rPr>
        <w:t>Образец №</w:t>
      </w:r>
      <w:r>
        <w:rPr>
          <w:b/>
          <w:i/>
          <w:szCs w:val="24"/>
          <w:lang w:val="bg-BG"/>
        </w:rPr>
        <w:t xml:space="preserve"> </w:t>
      </w:r>
      <w:bookmarkStart w:id="0" w:name="_GoBack"/>
      <w:bookmarkEnd w:id="0"/>
      <w:r w:rsidR="00CB5888" w:rsidRPr="005B57C3">
        <w:rPr>
          <w:b/>
          <w:i/>
          <w:szCs w:val="24"/>
          <w:lang w:val="bg-BG"/>
        </w:rPr>
        <w:t xml:space="preserve">1 </w:t>
      </w:r>
    </w:p>
    <w:p w14:paraId="5ED7F474" w14:textId="77777777" w:rsidR="00CB5888" w:rsidRPr="005B57C3" w:rsidRDefault="00CB5888" w:rsidP="00CB5888">
      <w:pPr>
        <w:pStyle w:val="Footer"/>
        <w:tabs>
          <w:tab w:val="clear" w:pos="4320"/>
          <w:tab w:val="left" w:pos="7875"/>
        </w:tabs>
        <w:spacing w:line="276" w:lineRule="auto"/>
        <w:ind w:right="29" w:firstLine="709"/>
        <w:jc w:val="both"/>
        <w:rPr>
          <w:b/>
          <w:szCs w:val="24"/>
          <w:lang w:val="bg-BG"/>
        </w:rPr>
      </w:pPr>
      <w:r w:rsidRPr="005B57C3">
        <w:rPr>
          <w:b/>
          <w:szCs w:val="24"/>
          <w:lang w:val="bg-BG"/>
        </w:rPr>
        <w:tab/>
      </w:r>
      <w:r w:rsidRPr="005B57C3">
        <w:rPr>
          <w:b/>
          <w:szCs w:val="24"/>
          <w:lang w:val="bg-BG"/>
        </w:rPr>
        <w:tab/>
      </w:r>
    </w:p>
    <w:p w14:paraId="1DC9DD0F" w14:textId="77777777" w:rsidR="00CB5888" w:rsidRPr="005B57C3" w:rsidRDefault="00CB5888" w:rsidP="00CB5888">
      <w:pPr>
        <w:spacing w:line="276" w:lineRule="auto"/>
        <w:ind w:right="29" w:firstLine="709"/>
        <w:jc w:val="both"/>
        <w:rPr>
          <w:b/>
          <w:sz w:val="24"/>
          <w:szCs w:val="24"/>
        </w:rPr>
      </w:pPr>
    </w:p>
    <w:p w14:paraId="643256E6" w14:textId="77777777" w:rsidR="00CB5888" w:rsidRPr="005B57C3" w:rsidRDefault="00CB5888" w:rsidP="00CB5888">
      <w:pPr>
        <w:spacing w:line="276" w:lineRule="auto"/>
        <w:ind w:right="29" w:firstLine="709"/>
        <w:jc w:val="both"/>
        <w:rPr>
          <w:b/>
          <w:sz w:val="24"/>
          <w:szCs w:val="24"/>
        </w:rPr>
      </w:pPr>
    </w:p>
    <w:p w14:paraId="7A3C9635" w14:textId="77777777" w:rsidR="00CB5888" w:rsidRPr="005B57C3" w:rsidRDefault="00CB5888" w:rsidP="00CB5888">
      <w:pPr>
        <w:spacing w:line="276" w:lineRule="auto"/>
        <w:ind w:right="29" w:firstLine="709"/>
        <w:jc w:val="both"/>
        <w:rPr>
          <w:b/>
          <w:sz w:val="24"/>
          <w:szCs w:val="24"/>
        </w:rPr>
      </w:pPr>
      <w:r w:rsidRPr="005B57C3">
        <w:rPr>
          <w:b/>
          <w:sz w:val="24"/>
          <w:szCs w:val="24"/>
        </w:rPr>
        <w:t xml:space="preserve">ДО </w:t>
      </w:r>
    </w:p>
    <w:p w14:paraId="015B7B99" w14:textId="77777777" w:rsidR="00CB5888" w:rsidRPr="005B57C3" w:rsidRDefault="00CB5888" w:rsidP="00CB5888">
      <w:pPr>
        <w:spacing w:line="276" w:lineRule="auto"/>
        <w:ind w:right="29" w:firstLine="709"/>
        <w:jc w:val="both"/>
        <w:rPr>
          <w:b/>
          <w:sz w:val="24"/>
          <w:szCs w:val="24"/>
        </w:rPr>
      </w:pPr>
      <w:r w:rsidRPr="005B57C3">
        <w:rPr>
          <w:b/>
          <w:sz w:val="24"/>
          <w:szCs w:val="24"/>
        </w:rPr>
        <w:t>„Холдинг БДЖ” ЕАД</w:t>
      </w:r>
    </w:p>
    <w:p w14:paraId="2DA1584D" w14:textId="77777777" w:rsidR="00CB5888" w:rsidRPr="005B57C3" w:rsidRDefault="00CB5888" w:rsidP="00CB5888">
      <w:pPr>
        <w:spacing w:line="276" w:lineRule="auto"/>
        <w:ind w:right="29" w:firstLine="709"/>
        <w:jc w:val="both"/>
        <w:rPr>
          <w:b/>
          <w:sz w:val="24"/>
          <w:szCs w:val="24"/>
        </w:rPr>
      </w:pPr>
      <w:r w:rsidRPr="005B57C3">
        <w:rPr>
          <w:b/>
          <w:sz w:val="24"/>
          <w:szCs w:val="24"/>
        </w:rPr>
        <w:t xml:space="preserve">гр. София, ул. </w:t>
      </w:r>
      <w:r>
        <w:rPr>
          <w:b/>
          <w:sz w:val="24"/>
          <w:szCs w:val="24"/>
        </w:rPr>
        <w:t>„</w:t>
      </w:r>
      <w:r w:rsidRPr="005B57C3">
        <w:rPr>
          <w:b/>
          <w:sz w:val="24"/>
          <w:szCs w:val="24"/>
        </w:rPr>
        <w:t>Иван Вазов” № 3</w:t>
      </w:r>
    </w:p>
    <w:p w14:paraId="21C552E6" w14:textId="77777777" w:rsidR="00CB5888" w:rsidRPr="005B57C3" w:rsidRDefault="00CB5888" w:rsidP="00CB5888">
      <w:pPr>
        <w:spacing w:line="276" w:lineRule="auto"/>
        <w:ind w:right="29" w:firstLine="709"/>
        <w:jc w:val="both"/>
        <w:rPr>
          <w:b/>
          <w:sz w:val="24"/>
          <w:szCs w:val="24"/>
        </w:rPr>
      </w:pPr>
    </w:p>
    <w:p w14:paraId="2A0A0721" w14:textId="77777777" w:rsidR="00CB5888" w:rsidRPr="005B57C3" w:rsidRDefault="00CB5888" w:rsidP="00CB5888">
      <w:pPr>
        <w:spacing w:line="276" w:lineRule="auto"/>
        <w:ind w:right="29" w:firstLine="709"/>
        <w:jc w:val="center"/>
        <w:rPr>
          <w:b/>
          <w:sz w:val="24"/>
          <w:szCs w:val="24"/>
        </w:rPr>
      </w:pPr>
      <w:r w:rsidRPr="005B57C3">
        <w:rPr>
          <w:b/>
          <w:sz w:val="24"/>
          <w:szCs w:val="24"/>
        </w:rPr>
        <w:t>ОФЕРТА</w:t>
      </w:r>
    </w:p>
    <w:p w14:paraId="5DC03658" w14:textId="77777777" w:rsidR="00CB5888" w:rsidRPr="005B57C3" w:rsidRDefault="00CB5888" w:rsidP="00CB5888">
      <w:pPr>
        <w:spacing w:line="276" w:lineRule="auto"/>
        <w:ind w:right="29" w:firstLine="709"/>
        <w:jc w:val="center"/>
        <w:rPr>
          <w:b/>
          <w:sz w:val="24"/>
          <w:szCs w:val="24"/>
        </w:rPr>
      </w:pPr>
      <w:r w:rsidRPr="005B57C3">
        <w:rPr>
          <w:b/>
          <w:sz w:val="24"/>
          <w:szCs w:val="24"/>
        </w:rPr>
        <w:t xml:space="preserve">за </w:t>
      </w:r>
      <w:r w:rsidRPr="005B57C3">
        <w:rPr>
          <w:b/>
          <w:color w:val="000000"/>
          <w:sz w:val="24"/>
          <w:szCs w:val="24"/>
        </w:rPr>
        <w:t>изпълнение за поръчка с предмет:</w:t>
      </w:r>
    </w:p>
    <w:p w14:paraId="31F1BCC0" w14:textId="77777777" w:rsidR="00CB5888" w:rsidRPr="005B57C3" w:rsidRDefault="00401078" w:rsidP="00CB5888">
      <w:pPr>
        <w:ind w:right="29" w:firstLine="709"/>
        <w:jc w:val="center"/>
        <w:rPr>
          <w:color w:val="000000" w:themeColor="text1"/>
          <w:sz w:val="24"/>
          <w:szCs w:val="24"/>
        </w:rPr>
      </w:pPr>
      <w:r w:rsidRPr="00401078">
        <w:rPr>
          <w:b/>
          <w:i/>
          <w:sz w:val="24"/>
          <w:szCs w:val="24"/>
        </w:rPr>
        <w:t>„Осигуряване на денонощна невъоръжена физическа охрана на 641 бр. товарни вагони, извън експлоатация, собственост на „Холдинг БДЖ“ ЕАД, находящи се на територията на жп гара – Синдел разпределителна, с. Тръстиково, област Варна“</w:t>
      </w:r>
    </w:p>
    <w:p w14:paraId="21E2EDC4" w14:textId="77777777" w:rsidR="00CB5888" w:rsidRPr="005B57C3" w:rsidRDefault="00CB5888" w:rsidP="00CB5888">
      <w:pPr>
        <w:ind w:right="29"/>
        <w:rPr>
          <w:sz w:val="23"/>
          <w:szCs w:val="23"/>
        </w:rPr>
      </w:pPr>
      <w:r w:rsidRPr="005B57C3">
        <w:t>от</w:t>
      </w:r>
      <w:r w:rsidRPr="005B57C3">
        <w:rPr>
          <w:sz w:val="23"/>
          <w:szCs w:val="23"/>
        </w:rPr>
        <w:t xml:space="preserve"> ............................................................................................................................................................................ </w:t>
      </w:r>
    </w:p>
    <w:p w14:paraId="19C82DC8" w14:textId="77777777" w:rsidR="00CB5888" w:rsidRPr="005B57C3" w:rsidRDefault="00CB5888" w:rsidP="00CB5888">
      <w:pPr>
        <w:pStyle w:val="Normal1"/>
        <w:ind w:right="29"/>
        <w:jc w:val="center"/>
        <w:rPr>
          <w:sz w:val="16"/>
          <w:szCs w:val="16"/>
        </w:rPr>
      </w:pPr>
      <w:r w:rsidRPr="005B57C3">
        <w:rPr>
          <w:sz w:val="16"/>
          <w:szCs w:val="16"/>
        </w:rPr>
        <w:t xml:space="preserve">(наименование на участника) </w:t>
      </w:r>
    </w:p>
    <w:p w14:paraId="2F910043" w14:textId="77777777" w:rsidR="00CB5888" w:rsidRPr="005B57C3" w:rsidRDefault="00CB5888" w:rsidP="00CB5888">
      <w:pPr>
        <w:pStyle w:val="Normal1"/>
        <w:ind w:right="29"/>
      </w:pPr>
      <w:r w:rsidRPr="005B57C3">
        <w:t>със седалище и адрес на управление:…....………………………....……….., ЕИК: ................................</w:t>
      </w:r>
    </w:p>
    <w:p w14:paraId="68C3E36D" w14:textId="77777777" w:rsidR="00CB5888" w:rsidRPr="005B57C3" w:rsidRDefault="00CB5888" w:rsidP="00CB5888">
      <w:pPr>
        <w:pStyle w:val="Normal1"/>
        <w:ind w:right="28"/>
        <w:rPr>
          <w:b/>
        </w:rPr>
      </w:pPr>
      <w:r w:rsidRPr="005B57C3">
        <w:t xml:space="preserve">подписано от </w:t>
      </w:r>
      <w:r w:rsidRPr="005B57C3">
        <w:rPr>
          <w:sz w:val="23"/>
          <w:szCs w:val="23"/>
        </w:rPr>
        <w:t>……………………............………………………………………………………………............</w:t>
      </w:r>
    </w:p>
    <w:p w14:paraId="3DF8CBAD" w14:textId="77777777" w:rsidR="00CB5888" w:rsidRPr="005B57C3" w:rsidRDefault="00CB5888" w:rsidP="00CB5888">
      <w:pPr>
        <w:pStyle w:val="Normal1"/>
        <w:ind w:right="28"/>
        <w:jc w:val="center"/>
        <w:rPr>
          <w:sz w:val="16"/>
          <w:szCs w:val="16"/>
        </w:rPr>
      </w:pPr>
      <w:r w:rsidRPr="005B57C3">
        <w:rPr>
          <w:sz w:val="16"/>
          <w:szCs w:val="16"/>
        </w:rPr>
        <w:t xml:space="preserve">(трите имена) </w:t>
      </w:r>
    </w:p>
    <w:p w14:paraId="0CAA8816" w14:textId="77777777" w:rsidR="00CB5888" w:rsidRPr="005B57C3" w:rsidRDefault="00CB5888" w:rsidP="00CB5888">
      <w:pPr>
        <w:pStyle w:val="Normal1"/>
        <w:ind w:right="28"/>
        <w:rPr>
          <w:sz w:val="23"/>
          <w:szCs w:val="23"/>
        </w:rPr>
      </w:pPr>
      <w:r w:rsidRPr="005B57C3">
        <w:t xml:space="preserve">в качеството му на </w:t>
      </w:r>
      <w:r w:rsidRPr="005B57C3">
        <w:rPr>
          <w:sz w:val="23"/>
          <w:szCs w:val="23"/>
        </w:rPr>
        <w:t xml:space="preserve">……………............………………………………………………………………………... </w:t>
      </w:r>
    </w:p>
    <w:p w14:paraId="05337E7A" w14:textId="77777777" w:rsidR="00CB5888" w:rsidRPr="005B57C3" w:rsidRDefault="00CB5888" w:rsidP="00CB5888">
      <w:pPr>
        <w:pStyle w:val="Normal1"/>
        <w:ind w:right="29" w:firstLine="709"/>
        <w:jc w:val="center"/>
        <w:rPr>
          <w:sz w:val="16"/>
          <w:szCs w:val="16"/>
        </w:rPr>
      </w:pPr>
      <w:r w:rsidRPr="005B57C3">
        <w:rPr>
          <w:sz w:val="16"/>
          <w:szCs w:val="16"/>
        </w:rPr>
        <w:t xml:space="preserve">(длъжност) </w:t>
      </w:r>
    </w:p>
    <w:p w14:paraId="2387B091" w14:textId="77777777" w:rsidR="00CB5888" w:rsidRPr="005B57C3" w:rsidRDefault="00CB5888" w:rsidP="00CB5888">
      <w:pPr>
        <w:pStyle w:val="Normal1"/>
        <w:ind w:right="29" w:firstLine="709"/>
        <w:jc w:val="both"/>
        <w:rPr>
          <w:sz w:val="23"/>
          <w:szCs w:val="23"/>
        </w:rPr>
      </w:pPr>
      <w:r w:rsidRPr="005B57C3">
        <w:rPr>
          <w:b/>
          <w:bCs/>
          <w:sz w:val="23"/>
          <w:szCs w:val="23"/>
        </w:rPr>
        <w:t xml:space="preserve">АДМИНИСТРАТИВНИ СВЕДЕНИЯ </w:t>
      </w:r>
    </w:p>
    <w:p w14:paraId="278D5E87" w14:textId="77777777" w:rsidR="00CB5888" w:rsidRPr="005B57C3" w:rsidRDefault="00CB5888" w:rsidP="00CB5888">
      <w:pPr>
        <w:pStyle w:val="Normal1"/>
        <w:ind w:right="29" w:firstLine="709"/>
        <w:rPr>
          <w:sz w:val="23"/>
          <w:szCs w:val="23"/>
        </w:rPr>
      </w:pPr>
      <w:r w:rsidRPr="005B57C3">
        <w:t xml:space="preserve">1. Адрес на участника </w:t>
      </w:r>
      <w:r w:rsidRPr="005B57C3">
        <w:rPr>
          <w:sz w:val="23"/>
          <w:szCs w:val="23"/>
        </w:rPr>
        <w:t xml:space="preserve">……………….............……………………………………………………………........ </w:t>
      </w:r>
    </w:p>
    <w:p w14:paraId="75702F31" w14:textId="77777777" w:rsidR="00CB5888" w:rsidRPr="005B57C3" w:rsidRDefault="00CB5888" w:rsidP="00CB5888">
      <w:pPr>
        <w:pStyle w:val="Normal1"/>
        <w:ind w:right="29" w:firstLine="709"/>
        <w:jc w:val="both"/>
        <w:rPr>
          <w:sz w:val="16"/>
          <w:szCs w:val="16"/>
        </w:rPr>
      </w:pPr>
      <w:r w:rsidRPr="005B57C3">
        <w:rPr>
          <w:sz w:val="16"/>
          <w:szCs w:val="16"/>
        </w:rPr>
        <w:t xml:space="preserve">(п.к., град, община, квартал, улица №, бл. </w:t>
      </w:r>
    </w:p>
    <w:p w14:paraId="6BCF55F2" w14:textId="77777777" w:rsidR="00CB5888" w:rsidRPr="005B57C3" w:rsidRDefault="00CB5888" w:rsidP="00CB5888">
      <w:pPr>
        <w:pStyle w:val="Normal1"/>
        <w:ind w:right="29" w:firstLine="709"/>
        <w:jc w:val="both"/>
      </w:pPr>
      <w:r w:rsidRPr="005B57C3">
        <w:t xml:space="preserve">телефон …..………………………………… </w:t>
      </w:r>
    </w:p>
    <w:p w14:paraId="0C211B87" w14:textId="77777777" w:rsidR="00CB5888" w:rsidRPr="005B57C3" w:rsidRDefault="00CB5888" w:rsidP="00CB5888">
      <w:pPr>
        <w:pStyle w:val="Normal1"/>
        <w:ind w:right="29" w:firstLine="709"/>
        <w:jc w:val="both"/>
      </w:pPr>
      <w:r w:rsidRPr="005B57C3">
        <w:t xml:space="preserve">e-mail :……………………………….……… </w:t>
      </w:r>
    </w:p>
    <w:p w14:paraId="6D29D232" w14:textId="77777777" w:rsidR="00CB5888" w:rsidRPr="005B57C3" w:rsidRDefault="00CB5888" w:rsidP="00A35270">
      <w:pPr>
        <w:pStyle w:val="Normal1"/>
        <w:ind w:right="29" w:firstLine="709"/>
        <w:rPr>
          <w:sz w:val="23"/>
          <w:szCs w:val="23"/>
        </w:rPr>
      </w:pPr>
      <w:r w:rsidRPr="005B57C3">
        <w:t>2. Лице за контакти</w:t>
      </w:r>
      <w:r w:rsidRPr="005B57C3">
        <w:rPr>
          <w:sz w:val="23"/>
          <w:szCs w:val="23"/>
        </w:rPr>
        <w:t xml:space="preserve">…………..................................…………………………………………………………… </w:t>
      </w:r>
    </w:p>
    <w:p w14:paraId="7871C54B" w14:textId="77777777" w:rsidR="00CB5888" w:rsidRPr="005B57C3" w:rsidRDefault="00CB5888" w:rsidP="00A35270">
      <w:pPr>
        <w:pStyle w:val="Normal1"/>
        <w:ind w:right="29" w:firstLine="709"/>
        <w:rPr>
          <w:sz w:val="16"/>
          <w:szCs w:val="16"/>
        </w:rPr>
      </w:pPr>
      <w:r w:rsidRPr="005B57C3">
        <w:rPr>
          <w:sz w:val="16"/>
          <w:szCs w:val="16"/>
        </w:rPr>
        <w:t xml:space="preserve">(трите имена) </w:t>
      </w:r>
    </w:p>
    <w:p w14:paraId="3FAAB546" w14:textId="77777777" w:rsidR="00CB5888" w:rsidRPr="005B57C3" w:rsidRDefault="00CB5888" w:rsidP="00CB5888">
      <w:pPr>
        <w:pStyle w:val="Normal1"/>
        <w:ind w:right="29" w:firstLine="709"/>
        <w:jc w:val="both"/>
      </w:pPr>
      <w:r w:rsidRPr="005B57C3">
        <w:t xml:space="preserve">Длъжност: ……………………………. </w:t>
      </w:r>
    </w:p>
    <w:p w14:paraId="12F90EFB" w14:textId="77777777" w:rsidR="00CB5888" w:rsidRPr="005B57C3" w:rsidRDefault="00CB5888" w:rsidP="00CB5888">
      <w:pPr>
        <w:pStyle w:val="Normal1"/>
        <w:ind w:right="29" w:firstLine="709"/>
        <w:jc w:val="both"/>
      </w:pPr>
      <w:r w:rsidRPr="005B57C3">
        <w:t xml:space="preserve">телефон: ……….............……………… </w:t>
      </w:r>
    </w:p>
    <w:p w14:paraId="77C070C6" w14:textId="77777777" w:rsidR="00CB5888" w:rsidRPr="005B57C3" w:rsidRDefault="00CB5888" w:rsidP="00CB5888">
      <w:pPr>
        <w:ind w:right="29" w:firstLine="709"/>
        <w:rPr>
          <w:b/>
          <w:bCs/>
          <w:sz w:val="24"/>
          <w:szCs w:val="24"/>
        </w:rPr>
      </w:pPr>
    </w:p>
    <w:p w14:paraId="2CB3419C" w14:textId="77777777" w:rsidR="00CB5888" w:rsidRPr="005B57C3" w:rsidRDefault="00CB5888" w:rsidP="00CB5888">
      <w:pPr>
        <w:ind w:right="29" w:firstLine="709"/>
        <w:rPr>
          <w:b/>
          <w:bCs/>
          <w:sz w:val="24"/>
          <w:szCs w:val="24"/>
        </w:rPr>
      </w:pPr>
      <w:r w:rsidRPr="005B57C3">
        <w:rPr>
          <w:b/>
          <w:bCs/>
          <w:sz w:val="24"/>
          <w:szCs w:val="24"/>
        </w:rPr>
        <w:t>УВАЖАЕМИ ГОСПОДИН АНГЕЛОВ,</w:t>
      </w:r>
    </w:p>
    <w:p w14:paraId="73E8C3E0" w14:textId="77777777" w:rsidR="00CB5888" w:rsidRPr="005B57C3" w:rsidRDefault="00CB5888" w:rsidP="00CB5888">
      <w:pPr>
        <w:ind w:right="29" w:firstLine="709"/>
        <w:rPr>
          <w:b/>
          <w:bCs/>
          <w:sz w:val="24"/>
          <w:szCs w:val="24"/>
        </w:rPr>
      </w:pPr>
    </w:p>
    <w:p w14:paraId="43AF7025" w14:textId="77777777" w:rsidR="00CB5888" w:rsidRPr="009F71CC" w:rsidRDefault="00CB5888" w:rsidP="00401078">
      <w:pPr>
        <w:pStyle w:val="20"/>
        <w:shd w:val="clear" w:color="auto" w:fill="auto"/>
        <w:tabs>
          <w:tab w:val="left" w:pos="426"/>
          <w:tab w:val="left" w:pos="993"/>
          <w:tab w:val="left" w:pos="1560"/>
        </w:tabs>
        <w:spacing w:after="0"/>
        <w:ind w:firstLine="567"/>
        <w:jc w:val="both"/>
        <w:rPr>
          <w:sz w:val="24"/>
          <w:szCs w:val="24"/>
        </w:rPr>
      </w:pPr>
      <w:r w:rsidRPr="005B57C3">
        <w:rPr>
          <w:sz w:val="24"/>
          <w:szCs w:val="24"/>
        </w:rPr>
        <w:t>След запознаване с условията на Техническ</w:t>
      </w:r>
      <w:r w:rsidR="00D35C07">
        <w:rPr>
          <w:sz w:val="24"/>
          <w:szCs w:val="24"/>
        </w:rPr>
        <w:t>ите</w:t>
      </w:r>
      <w:r w:rsidRPr="005B57C3">
        <w:rPr>
          <w:sz w:val="24"/>
          <w:szCs w:val="24"/>
        </w:rPr>
        <w:t xml:space="preserve"> </w:t>
      </w:r>
      <w:r w:rsidR="00D35C07">
        <w:rPr>
          <w:sz w:val="24"/>
          <w:szCs w:val="24"/>
        </w:rPr>
        <w:t>изисквания</w:t>
      </w:r>
      <w:r w:rsidRPr="005B57C3">
        <w:rPr>
          <w:sz w:val="24"/>
          <w:szCs w:val="24"/>
        </w:rPr>
        <w:t xml:space="preserve"> – </w:t>
      </w:r>
      <w:r w:rsidRPr="009F71CC">
        <w:rPr>
          <w:i/>
          <w:sz w:val="24"/>
          <w:szCs w:val="24"/>
        </w:rPr>
        <w:t>Приложение № 1</w:t>
      </w:r>
      <w:r w:rsidRPr="005B57C3">
        <w:rPr>
          <w:sz w:val="24"/>
          <w:szCs w:val="24"/>
        </w:rPr>
        <w:t xml:space="preserve"> към  публикуваната от Вас покана за участие в поръчка с предмет</w:t>
      </w:r>
      <w:r w:rsidRPr="009F71CC">
        <w:rPr>
          <w:sz w:val="24"/>
          <w:szCs w:val="24"/>
        </w:rPr>
        <w:t xml:space="preserve">: </w:t>
      </w:r>
      <w:r w:rsidR="00401078" w:rsidRPr="00401078">
        <w:rPr>
          <w:i/>
          <w:sz w:val="24"/>
          <w:szCs w:val="24"/>
        </w:rPr>
        <w:t>„Осигуряване на денонощна невъоръжена физическа охрана на 641 бр. товарни вагони, извън експлоатация, собственост на „Холдинг БДЖ“ ЕАД, находящи се на територията на жп гара – Синдел разпределителна, с. Тръстиково, област Варна“</w:t>
      </w:r>
      <w:r w:rsidRPr="009F71CC">
        <w:rPr>
          <w:i/>
          <w:sz w:val="24"/>
          <w:szCs w:val="24"/>
        </w:rPr>
        <w:t xml:space="preserve"> </w:t>
      </w:r>
      <w:r w:rsidRPr="00401078">
        <w:rPr>
          <w:sz w:val="24"/>
          <w:szCs w:val="24"/>
        </w:rPr>
        <w:t>ние:</w:t>
      </w:r>
      <w:r w:rsidRPr="009F71CC">
        <w:rPr>
          <w:i/>
        </w:rPr>
        <w:t xml:space="preserve"> ………………………………………………………………………………</w:t>
      </w:r>
    </w:p>
    <w:p w14:paraId="3C6E1A60" w14:textId="77777777" w:rsidR="00CB5888" w:rsidRPr="005B57C3" w:rsidRDefault="00CB5888" w:rsidP="00401078">
      <w:pPr>
        <w:pStyle w:val="20"/>
        <w:shd w:val="clear" w:color="auto" w:fill="auto"/>
        <w:tabs>
          <w:tab w:val="left" w:pos="993"/>
          <w:tab w:val="left" w:pos="1560"/>
        </w:tabs>
        <w:spacing w:after="0"/>
        <w:ind w:firstLine="567"/>
        <w:jc w:val="both"/>
        <w:rPr>
          <w:i/>
        </w:rPr>
      </w:pPr>
      <w:r>
        <w:rPr>
          <w:i/>
          <w:iCs/>
        </w:rPr>
        <w:t xml:space="preserve">               </w:t>
      </w:r>
      <w:r w:rsidRPr="005B57C3">
        <w:rPr>
          <w:i/>
          <w:iCs/>
        </w:rPr>
        <w:t>(изписва се името на дружеството)</w:t>
      </w:r>
    </w:p>
    <w:p w14:paraId="66F6B408" w14:textId="77777777" w:rsidR="00CB5888" w:rsidRPr="005B57C3" w:rsidRDefault="00CB5888" w:rsidP="00401078">
      <w:pPr>
        <w:shd w:val="clear" w:color="auto" w:fill="FFFFFF"/>
        <w:tabs>
          <w:tab w:val="left" w:pos="567"/>
          <w:tab w:val="left" w:pos="993"/>
          <w:tab w:val="left" w:pos="1560"/>
        </w:tabs>
        <w:ind w:right="29" w:firstLine="567"/>
        <w:jc w:val="both"/>
        <w:rPr>
          <w:b/>
          <w:sz w:val="16"/>
          <w:szCs w:val="16"/>
        </w:rPr>
      </w:pPr>
    </w:p>
    <w:p w14:paraId="21658AF9" w14:textId="77777777" w:rsidR="00CB5888" w:rsidRDefault="00CB5888" w:rsidP="00401078">
      <w:pPr>
        <w:pStyle w:val="ListParagraph"/>
        <w:widowControl/>
        <w:numPr>
          <w:ilvl w:val="0"/>
          <w:numId w:val="11"/>
        </w:numPr>
        <w:tabs>
          <w:tab w:val="left" w:pos="284"/>
          <w:tab w:val="left" w:pos="851"/>
          <w:tab w:val="left" w:pos="993"/>
          <w:tab w:val="left" w:pos="1560"/>
        </w:tabs>
        <w:autoSpaceDE/>
        <w:autoSpaceDN/>
        <w:adjustRightInd/>
        <w:ind w:left="0" w:right="29" w:firstLine="567"/>
        <w:contextualSpacing w:val="0"/>
        <w:jc w:val="both"/>
        <w:rPr>
          <w:sz w:val="24"/>
          <w:szCs w:val="24"/>
        </w:rPr>
      </w:pPr>
      <w:r w:rsidRPr="005B57C3">
        <w:rPr>
          <w:sz w:val="24"/>
          <w:szCs w:val="24"/>
        </w:rPr>
        <w:t>Декларираме, че сме запознати с условията за участие, съгласни сме с тях и ги приемаме без възражения.</w:t>
      </w:r>
    </w:p>
    <w:p w14:paraId="4F9133CB" w14:textId="77777777" w:rsidR="00A35270" w:rsidRPr="00A35270" w:rsidRDefault="00A35270" w:rsidP="00A35270">
      <w:pPr>
        <w:pStyle w:val="ListParagraph"/>
        <w:numPr>
          <w:ilvl w:val="0"/>
          <w:numId w:val="11"/>
        </w:numPr>
        <w:tabs>
          <w:tab w:val="left" w:pos="851"/>
        </w:tabs>
        <w:ind w:left="0" w:firstLine="567"/>
        <w:rPr>
          <w:sz w:val="24"/>
          <w:szCs w:val="24"/>
        </w:rPr>
      </w:pPr>
      <w:r w:rsidRPr="00A35270">
        <w:rPr>
          <w:sz w:val="24"/>
          <w:szCs w:val="24"/>
        </w:rPr>
        <w:t>Гарантираме, че сме в състояние да изпълняваме качествено настоящата поръчка в пълно съответствие с изискванията на Възложителя, посочени в документацията за участие, която ще спазваме и изпълняваме в цялост.</w:t>
      </w:r>
    </w:p>
    <w:p w14:paraId="107CDB93" w14:textId="77777777" w:rsidR="00D60038" w:rsidRPr="00203308" w:rsidRDefault="00A35270" w:rsidP="00401078">
      <w:pPr>
        <w:shd w:val="clear" w:color="auto" w:fill="FFFFFF"/>
        <w:tabs>
          <w:tab w:val="left" w:pos="851"/>
          <w:tab w:val="left" w:pos="993"/>
          <w:tab w:val="left" w:pos="1560"/>
          <w:tab w:val="left" w:pos="9214"/>
          <w:tab w:val="left" w:pos="9498"/>
          <w:tab w:val="left" w:pos="10206"/>
        </w:tabs>
        <w:ind w:right="-1" w:firstLine="567"/>
        <w:jc w:val="both"/>
        <w:rPr>
          <w:color w:val="000000"/>
          <w:sz w:val="24"/>
          <w:szCs w:val="24"/>
        </w:rPr>
      </w:pPr>
      <w:r>
        <w:rPr>
          <w:b/>
          <w:color w:val="000000"/>
          <w:sz w:val="24"/>
          <w:szCs w:val="24"/>
        </w:rPr>
        <w:t>3</w:t>
      </w:r>
      <w:r w:rsidR="00962CEA" w:rsidRPr="009A361E">
        <w:rPr>
          <w:b/>
          <w:color w:val="000000"/>
          <w:sz w:val="24"/>
          <w:szCs w:val="24"/>
        </w:rPr>
        <w:t>.</w:t>
      </w:r>
      <w:r w:rsidR="00962CEA" w:rsidRPr="0014131A">
        <w:rPr>
          <w:color w:val="000000"/>
          <w:sz w:val="24"/>
          <w:szCs w:val="24"/>
        </w:rPr>
        <w:t xml:space="preserve">  </w:t>
      </w:r>
      <w:r w:rsidR="00D60038" w:rsidRPr="0014131A">
        <w:rPr>
          <w:color w:val="000000"/>
          <w:sz w:val="24"/>
          <w:szCs w:val="24"/>
        </w:rPr>
        <w:t xml:space="preserve">Предлагаме </w:t>
      </w:r>
      <w:r w:rsidR="00D60038" w:rsidRPr="0014131A">
        <w:rPr>
          <w:b/>
          <w:i/>
          <w:color w:val="000000"/>
          <w:sz w:val="24"/>
          <w:szCs w:val="24"/>
        </w:rPr>
        <w:t>цена</w:t>
      </w:r>
      <w:r w:rsidR="00D60038" w:rsidRPr="0014131A">
        <w:rPr>
          <w:color w:val="000000"/>
          <w:sz w:val="24"/>
          <w:szCs w:val="24"/>
        </w:rPr>
        <w:t xml:space="preserve"> за изпълнение на  услугата, </w:t>
      </w:r>
      <w:r w:rsidR="00D60038" w:rsidRPr="0014131A">
        <w:rPr>
          <w:b/>
          <w:i/>
          <w:color w:val="000000"/>
          <w:sz w:val="24"/>
          <w:szCs w:val="24"/>
        </w:rPr>
        <w:t>за един месец</w:t>
      </w:r>
      <w:r w:rsidR="00D60038" w:rsidRPr="0014131A">
        <w:rPr>
          <w:color w:val="000000"/>
          <w:sz w:val="24"/>
          <w:szCs w:val="24"/>
        </w:rPr>
        <w:t xml:space="preserve"> </w:t>
      </w:r>
      <w:r w:rsidR="00D60038" w:rsidRPr="0014131A">
        <w:rPr>
          <w:color w:val="000000"/>
          <w:spacing w:val="1"/>
          <w:sz w:val="24"/>
          <w:szCs w:val="24"/>
        </w:rPr>
        <w:t xml:space="preserve">в размер на </w:t>
      </w:r>
      <w:r w:rsidR="00D60038" w:rsidRPr="0014131A">
        <w:rPr>
          <w:b/>
          <w:i/>
          <w:color w:val="000000"/>
          <w:spacing w:val="1"/>
          <w:sz w:val="24"/>
          <w:szCs w:val="24"/>
        </w:rPr>
        <w:t>………… (словом)</w:t>
      </w:r>
      <w:r w:rsidR="00D60038" w:rsidRPr="0014131A">
        <w:rPr>
          <w:color w:val="000000"/>
          <w:sz w:val="24"/>
          <w:szCs w:val="24"/>
        </w:rPr>
        <w:t xml:space="preserve"> лева без ДДС.</w:t>
      </w:r>
      <w:r w:rsidR="00D60038" w:rsidRPr="0014131A">
        <w:t xml:space="preserve"> </w:t>
      </w:r>
    </w:p>
    <w:p w14:paraId="21004E4D" w14:textId="77777777" w:rsidR="0070717C" w:rsidRPr="009E281F" w:rsidRDefault="00401078" w:rsidP="00401078">
      <w:pPr>
        <w:tabs>
          <w:tab w:val="left" w:pos="851"/>
          <w:tab w:val="left" w:pos="993"/>
          <w:tab w:val="left" w:pos="1560"/>
        </w:tabs>
        <w:ind w:right="-23" w:firstLine="567"/>
        <w:jc w:val="both"/>
        <w:rPr>
          <w:i/>
          <w:sz w:val="24"/>
          <w:szCs w:val="24"/>
          <w:lang w:val="ru-RU"/>
        </w:rPr>
      </w:pPr>
      <w:r>
        <w:rPr>
          <w:i/>
          <w:sz w:val="24"/>
          <w:szCs w:val="24"/>
        </w:rPr>
        <w:t xml:space="preserve">Бележка №1 </w:t>
      </w:r>
      <w:r w:rsidR="0070717C" w:rsidRPr="009E281F">
        <w:rPr>
          <w:i/>
          <w:sz w:val="24"/>
          <w:szCs w:val="24"/>
        </w:rPr>
        <w:t>Цената е с</w:t>
      </w:r>
      <w:r w:rsidR="0070717C" w:rsidRPr="009E281F">
        <w:rPr>
          <w:i/>
          <w:sz w:val="24"/>
          <w:szCs w:val="24"/>
          <w:lang w:val="ru-RU"/>
        </w:rPr>
        <w:t>ъобразена с</w:t>
      </w:r>
      <w:r w:rsidR="004D52F8" w:rsidRPr="009E281F">
        <w:rPr>
          <w:i/>
          <w:sz w:val="24"/>
          <w:szCs w:val="24"/>
          <w:lang w:val="ru-RU"/>
        </w:rPr>
        <w:t xml:space="preserve"> трудовото законодателство на Република</w:t>
      </w:r>
      <w:r w:rsidR="0070717C" w:rsidRPr="009E281F">
        <w:rPr>
          <w:i/>
          <w:sz w:val="24"/>
          <w:szCs w:val="24"/>
          <w:lang w:val="ru-RU"/>
        </w:rPr>
        <w:t xml:space="preserve"> България и икономическите условия за страната и е на база минимална</w:t>
      </w:r>
      <w:r w:rsidR="00571C89" w:rsidRPr="009E281F">
        <w:rPr>
          <w:i/>
          <w:sz w:val="24"/>
          <w:szCs w:val="24"/>
          <w:lang w:val="ru-RU"/>
        </w:rPr>
        <w:t>та</w:t>
      </w:r>
      <w:r w:rsidR="0070717C" w:rsidRPr="009E281F">
        <w:rPr>
          <w:i/>
          <w:sz w:val="24"/>
          <w:szCs w:val="24"/>
          <w:lang w:val="ru-RU"/>
        </w:rPr>
        <w:t xml:space="preserve"> работна заплата за страната</w:t>
      </w:r>
      <w:r w:rsidR="00887820" w:rsidRPr="009E281F">
        <w:rPr>
          <w:i/>
          <w:sz w:val="24"/>
          <w:szCs w:val="24"/>
          <w:lang w:val="ru-RU"/>
        </w:rPr>
        <w:t xml:space="preserve"> за съответния период</w:t>
      </w:r>
      <w:r w:rsidR="0070717C" w:rsidRPr="009E281F">
        <w:rPr>
          <w:i/>
          <w:sz w:val="24"/>
          <w:szCs w:val="24"/>
          <w:lang w:val="ru-RU"/>
        </w:rPr>
        <w:t>.</w:t>
      </w:r>
    </w:p>
    <w:p w14:paraId="23C8A6C8" w14:textId="77777777" w:rsidR="00872DBA" w:rsidRDefault="00401078" w:rsidP="00401078">
      <w:pPr>
        <w:tabs>
          <w:tab w:val="left" w:pos="142"/>
          <w:tab w:val="left" w:pos="851"/>
          <w:tab w:val="left" w:pos="993"/>
          <w:tab w:val="left" w:pos="1560"/>
        </w:tabs>
        <w:ind w:right="-23" w:firstLine="567"/>
        <w:jc w:val="both"/>
        <w:rPr>
          <w:i/>
          <w:sz w:val="24"/>
          <w:szCs w:val="24"/>
        </w:rPr>
      </w:pPr>
      <w:r>
        <w:rPr>
          <w:i/>
          <w:sz w:val="24"/>
          <w:szCs w:val="24"/>
        </w:rPr>
        <w:t xml:space="preserve">Бележка №2 </w:t>
      </w:r>
      <w:r w:rsidR="00872DBA" w:rsidRPr="009E281F">
        <w:rPr>
          <w:i/>
          <w:sz w:val="24"/>
          <w:szCs w:val="24"/>
        </w:rPr>
        <w:t xml:space="preserve">В цената са включени всички необходими разходи за изпълнение на поръчката (месечно трудово възнаграждение, съобразено с действащия размер на минималния осигурителен доход по основни икономически дейности и квалификационни групи професии; разходи за нощен </w:t>
      </w:r>
      <w:r w:rsidR="00872DBA" w:rsidRPr="009E281F">
        <w:rPr>
          <w:i/>
          <w:sz w:val="24"/>
          <w:szCs w:val="24"/>
        </w:rPr>
        <w:lastRenderedPageBreak/>
        <w:t>труд; разходи за работа през официални празници; разходи за социално и здравно осигуряване;  и други), които влияят върху предлаганата месечна цена за извършване на услугата.</w:t>
      </w:r>
      <w:r w:rsidR="00B22938">
        <w:rPr>
          <w:i/>
          <w:sz w:val="24"/>
          <w:szCs w:val="24"/>
        </w:rPr>
        <w:t xml:space="preserve"> </w:t>
      </w:r>
    </w:p>
    <w:p w14:paraId="63B31315" w14:textId="77777777" w:rsidR="00A35270" w:rsidRPr="009E281F" w:rsidRDefault="00A35270" w:rsidP="00401078">
      <w:pPr>
        <w:tabs>
          <w:tab w:val="left" w:pos="142"/>
          <w:tab w:val="left" w:pos="851"/>
          <w:tab w:val="left" w:pos="993"/>
          <w:tab w:val="left" w:pos="1560"/>
        </w:tabs>
        <w:ind w:right="-23" w:firstLine="567"/>
        <w:jc w:val="both"/>
        <w:rPr>
          <w:i/>
          <w:sz w:val="24"/>
          <w:szCs w:val="24"/>
        </w:rPr>
      </w:pPr>
    </w:p>
    <w:p w14:paraId="67EFF0F5" w14:textId="77777777" w:rsidR="00203308" w:rsidRDefault="00A35270" w:rsidP="00401078">
      <w:pPr>
        <w:shd w:val="clear" w:color="auto" w:fill="FFFFFF"/>
        <w:tabs>
          <w:tab w:val="left" w:pos="851"/>
          <w:tab w:val="left" w:pos="993"/>
          <w:tab w:val="left" w:pos="1560"/>
          <w:tab w:val="left" w:pos="6300"/>
        </w:tabs>
        <w:ind w:right="29" w:firstLine="567"/>
        <w:jc w:val="both"/>
        <w:rPr>
          <w:b/>
          <w:sz w:val="24"/>
          <w:szCs w:val="24"/>
        </w:rPr>
      </w:pPr>
      <w:r>
        <w:rPr>
          <w:b/>
          <w:sz w:val="24"/>
          <w:szCs w:val="24"/>
        </w:rPr>
        <w:t>4</w:t>
      </w:r>
      <w:r w:rsidR="00FA0B22">
        <w:rPr>
          <w:b/>
          <w:sz w:val="24"/>
          <w:szCs w:val="24"/>
        </w:rPr>
        <w:t xml:space="preserve">. </w:t>
      </w:r>
      <w:r w:rsidR="00203308">
        <w:rPr>
          <w:b/>
          <w:sz w:val="24"/>
          <w:szCs w:val="24"/>
        </w:rPr>
        <w:t>В случай, че бъдем определени за Изпълнител:</w:t>
      </w:r>
    </w:p>
    <w:p w14:paraId="7AFBC928" w14:textId="77777777" w:rsidR="00203308" w:rsidRPr="00A35270" w:rsidRDefault="00A35270" w:rsidP="00A35270">
      <w:pPr>
        <w:widowControl/>
        <w:tabs>
          <w:tab w:val="left" w:pos="-1276"/>
          <w:tab w:val="left" w:pos="-284"/>
          <w:tab w:val="left" w:pos="851"/>
          <w:tab w:val="left" w:pos="993"/>
          <w:tab w:val="left" w:pos="1560"/>
        </w:tabs>
        <w:spacing w:after="120"/>
        <w:ind w:firstLine="567"/>
        <w:jc w:val="both"/>
        <w:rPr>
          <w:sz w:val="24"/>
          <w:szCs w:val="24"/>
        </w:rPr>
      </w:pPr>
      <w:r w:rsidRPr="00A35270">
        <w:rPr>
          <w:b/>
          <w:sz w:val="24"/>
          <w:szCs w:val="24"/>
        </w:rPr>
        <w:t>4.1.</w:t>
      </w:r>
      <w:r w:rsidR="00FA0B22" w:rsidRPr="00A35270">
        <w:rPr>
          <w:sz w:val="24"/>
          <w:szCs w:val="24"/>
        </w:rPr>
        <w:t xml:space="preserve"> </w:t>
      </w:r>
      <w:r w:rsidR="00203308" w:rsidRPr="00A35270">
        <w:rPr>
          <w:sz w:val="24"/>
          <w:szCs w:val="24"/>
        </w:rPr>
        <w:t>Декларираме, че предложените от нас цени включват всички дейности във връзка с изпълнението на поръчката.</w:t>
      </w:r>
    </w:p>
    <w:p w14:paraId="286101CA" w14:textId="77777777" w:rsidR="009A361E" w:rsidRPr="00A35270" w:rsidRDefault="00203308" w:rsidP="00A35270">
      <w:pPr>
        <w:pStyle w:val="ListParagraph"/>
        <w:widowControl/>
        <w:numPr>
          <w:ilvl w:val="1"/>
          <w:numId w:val="17"/>
        </w:numPr>
        <w:tabs>
          <w:tab w:val="left" w:pos="-1276"/>
          <w:tab w:val="left" w:pos="-284"/>
          <w:tab w:val="left" w:pos="851"/>
          <w:tab w:val="left" w:pos="993"/>
          <w:tab w:val="left" w:pos="1560"/>
        </w:tabs>
        <w:spacing w:after="120"/>
        <w:ind w:left="0" w:firstLine="567"/>
        <w:jc w:val="both"/>
        <w:rPr>
          <w:sz w:val="24"/>
          <w:szCs w:val="24"/>
        </w:rPr>
      </w:pPr>
      <w:r w:rsidRPr="00A35270">
        <w:rPr>
          <w:rFonts w:eastAsia="Calibri"/>
          <w:sz w:val="24"/>
          <w:szCs w:val="24"/>
        </w:rPr>
        <w:t>Декларираме, че предложените от нас цени в лева, без ДДС, са твърдо определени и не подлежат на увеличение за целия период на действие на възлагането на поръчка.</w:t>
      </w:r>
    </w:p>
    <w:p w14:paraId="2C8E5868" w14:textId="77777777" w:rsidR="00574331" w:rsidRPr="00A35270" w:rsidRDefault="00574331" w:rsidP="00A35270">
      <w:pPr>
        <w:pStyle w:val="ListParagraph"/>
        <w:widowControl/>
        <w:numPr>
          <w:ilvl w:val="1"/>
          <w:numId w:val="17"/>
        </w:numPr>
        <w:tabs>
          <w:tab w:val="left" w:pos="-1276"/>
          <w:tab w:val="left" w:pos="-284"/>
          <w:tab w:val="left" w:pos="851"/>
          <w:tab w:val="left" w:pos="993"/>
          <w:tab w:val="left" w:pos="1560"/>
        </w:tabs>
        <w:spacing w:after="120"/>
        <w:ind w:left="0" w:firstLine="567"/>
        <w:jc w:val="both"/>
        <w:rPr>
          <w:sz w:val="24"/>
          <w:szCs w:val="24"/>
        </w:rPr>
      </w:pPr>
      <w:r w:rsidRPr="00A35270">
        <w:rPr>
          <w:sz w:val="24"/>
          <w:szCs w:val="24"/>
        </w:rPr>
        <w:t xml:space="preserve">Декларираме, че сме запознати с Техническите изисквания – Приложение № 1 към Поканата, приемаме ги и сме съгласни с тях. </w:t>
      </w:r>
    </w:p>
    <w:p w14:paraId="6BE26632" w14:textId="77777777" w:rsidR="009A361E" w:rsidRPr="009A361E" w:rsidRDefault="009A361E" w:rsidP="00401078">
      <w:pPr>
        <w:pStyle w:val="ListParagraph"/>
        <w:widowControl/>
        <w:tabs>
          <w:tab w:val="left" w:pos="284"/>
          <w:tab w:val="left" w:pos="426"/>
          <w:tab w:val="left" w:pos="851"/>
          <w:tab w:val="left" w:pos="993"/>
          <w:tab w:val="left" w:pos="1560"/>
        </w:tabs>
        <w:spacing w:after="120"/>
        <w:ind w:left="0" w:firstLine="567"/>
        <w:jc w:val="both"/>
        <w:rPr>
          <w:sz w:val="24"/>
          <w:szCs w:val="24"/>
        </w:rPr>
      </w:pPr>
    </w:p>
    <w:p w14:paraId="677772E4" w14:textId="77777777" w:rsidR="00203308" w:rsidRDefault="00A35270" w:rsidP="00401078">
      <w:pPr>
        <w:tabs>
          <w:tab w:val="left" w:pos="-142"/>
          <w:tab w:val="left" w:pos="709"/>
          <w:tab w:val="left" w:pos="851"/>
          <w:tab w:val="left" w:pos="993"/>
          <w:tab w:val="left" w:pos="1560"/>
        </w:tabs>
        <w:spacing w:after="120"/>
        <w:ind w:firstLine="567"/>
        <w:contextualSpacing/>
        <w:jc w:val="both"/>
        <w:rPr>
          <w:sz w:val="16"/>
          <w:szCs w:val="16"/>
        </w:rPr>
      </w:pPr>
      <w:r>
        <w:rPr>
          <w:rFonts w:eastAsia="Calibri"/>
          <w:b/>
          <w:bCs/>
          <w:color w:val="000000"/>
          <w:sz w:val="24"/>
          <w:szCs w:val="24"/>
        </w:rPr>
        <w:t>5</w:t>
      </w:r>
      <w:r w:rsidR="00203308">
        <w:rPr>
          <w:rFonts w:eastAsia="Calibri"/>
          <w:bCs/>
          <w:color w:val="000000"/>
          <w:sz w:val="24"/>
          <w:szCs w:val="24"/>
        </w:rPr>
        <w:t xml:space="preserve">. Приемаме плащането да се извършва по банков път, в български лева, </w:t>
      </w:r>
      <w:r w:rsidR="00203308" w:rsidRPr="00D05B1D">
        <w:rPr>
          <w:sz w:val="24"/>
          <w:szCs w:val="24"/>
        </w:rPr>
        <w:t xml:space="preserve">до </w:t>
      </w:r>
      <w:r w:rsidR="00203308">
        <w:rPr>
          <w:sz w:val="24"/>
          <w:szCs w:val="24"/>
        </w:rPr>
        <w:t>1</w:t>
      </w:r>
      <w:r w:rsidR="00203308" w:rsidRPr="00D05B1D">
        <w:rPr>
          <w:sz w:val="24"/>
          <w:szCs w:val="24"/>
        </w:rPr>
        <w:t xml:space="preserve">0 </w:t>
      </w:r>
      <w:r w:rsidR="00203308">
        <w:rPr>
          <w:sz w:val="24"/>
          <w:szCs w:val="24"/>
        </w:rPr>
        <w:t>–</w:t>
      </w:r>
      <w:r w:rsidR="004F1B7F">
        <w:rPr>
          <w:sz w:val="24"/>
          <w:szCs w:val="24"/>
        </w:rPr>
        <w:t xml:space="preserve"> </w:t>
      </w:r>
      <w:r w:rsidR="00203308">
        <w:rPr>
          <w:sz w:val="24"/>
          <w:szCs w:val="24"/>
        </w:rPr>
        <w:t>то число на месеца</w:t>
      </w:r>
      <w:r w:rsidR="00203308" w:rsidRPr="00D05B1D">
        <w:rPr>
          <w:sz w:val="24"/>
          <w:szCs w:val="24"/>
        </w:rPr>
        <w:t xml:space="preserve">, след издаване и получаване на оригинална или електронна фактура за </w:t>
      </w:r>
      <w:r w:rsidR="004F1B7F">
        <w:rPr>
          <w:rStyle w:val="FontStyle94"/>
          <w:sz w:val="24"/>
          <w:szCs w:val="24"/>
        </w:rPr>
        <w:t>извършените от нас услуги</w:t>
      </w:r>
      <w:r w:rsidR="00203308" w:rsidRPr="00D05B1D">
        <w:rPr>
          <w:rStyle w:val="FontStyle20"/>
          <w:sz w:val="24"/>
          <w:szCs w:val="24"/>
        </w:rPr>
        <w:t>,</w:t>
      </w:r>
      <w:r w:rsidR="00203308" w:rsidRPr="000D2817">
        <w:rPr>
          <w:sz w:val="24"/>
          <w:szCs w:val="24"/>
        </w:rPr>
        <w:t xml:space="preserve"> </w:t>
      </w:r>
      <w:r w:rsidR="004F1B7F">
        <w:rPr>
          <w:sz w:val="24"/>
          <w:szCs w:val="24"/>
        </w:rPr>
        <w:t>през предходния месец</w:t>
      </w:r>
      <w:r w:rsidR="00203308">
        <w:rPr>
          <w:sz w:val="24"/>
          <w:szCs w:val="24"/>
        </w:rPr>
        <w:t xml:space="preserve">, придружена с </w:t>
      </w:r>
      <w:r w:rsidR="00203308" w:rsidRPr="000D2817">
        <w:rPr>
          <w:sz w:val="24"/>
          <w:szCs w:val="24"/>
        </w:rPr>
        <w:t>двустранно подписан протокол</w:t>
      </w:r>
      <w:r w:rsidR="00203308">
        <w:rPr>
          <w:sz w:val="24"/>
          <w:szCs w:val="24"/>
        </w:rPr>
        <w:t xml:space="preserve"> от представители на двете страни</w:t>
      </w:r>
      <w:r w:rsidR="00203308" w:rsidRPr="00D05B1D">
        <w:rPr>
          <w:rStyle w:val="FontStyle20"/>
          <w:sz w:val="24"/>
          <w:szCs w:val="24"/>
        </w:rPr>
        <w:t>.</w:t>
      </w:r>
      <w:r w:rsidR="00203308">
        <w:rPr>
          <w:sz w:val="24"/>
          <w:szCs w:val="24"/>
        </w:rPr>
        <w:t xml:space="preserve"> </w:t>
      </w:r>
    </w:p>
    <w:p w14:paraId="6C7F6FDD" w14:textId="77777777" w:rsidR="00203308" w:rsidRDefault="00A35270" w:rsidP="00401078">
      <w:pPr>
        <w:shd w:val="clear" w:color="auto" w:fill="FFFFFF"/>
        <w:tabs>
          <w:tab w:val="left" w:pos="851"/>
          <w:tab w:val="left" w:pos="993"/>
          <w:tab w:val="left" w:pos="1560"/>
        </w:tabs>
        <w:spacing w:before="120"/>
        <w:ind w:right="28" w:firstLine="567"/>
        <w:jc w:val="both"/>
        <w:rPr>
          <w:sz w:val="24"/>
          <w:szCs w:val="24"/>
          <w:lang w:eastAsia="en-US"/>
        </w:rPr>
      </w:pPr>
      <w:r>
        <w:rPr>
          <w:b/>
          <w:sz w:val="24"/>
          <w:szCs w:val="24"/>
        </w:rPr>
        <w:t>6</w:t>
      </w:r>
      <w:r w:rsidR="00203308" w:rsidRPr="009A361E">
        <w:rPr>
          <w:b/>
          <w:sz w:val="24"/>
          <w:szCs w:val="24"/>
        </w:rPr>
        <w:t>.</w:t>
      </w:r>
      <w:r w:rsidR="00203308">
        <w:rPr>
          <w:sz w:val="24"/>
          <w:szCs w:val="24"/>
        </w:rPr>
        <w:t xml:space="preserve"> Приемаме плащането да се извършва, по следната наша банкова сметка:</w:t>
      </w:r>
    </w:p>
    <w:p w14:paraId="6FF365B9" w14:textId="77777777" w:rsidR="00203308" w:rsidRDefault="00203308" w:rsidP="00401078">
      <w:pPr>
        <w:shd w:val="clear" w:color="auto" w:fill="FFFFFF"/>
        <w:tabs>
          <w:tab w:val="left" w:pos="284"/>
          <w:tab w:val="left" w:pos="851"/>
          <w:tab w:val="left" w:pos="993"/>
          <w:tab w:val="left" w:pos="1560"/>
          <w:tab w:val="left" w:pos="6300"/>
        </w:tabs>
        <w:ind w:right="29" w:firstLine="567"/>
        <w:jc w:val="both"/>
        <w:rPr>
          <w:b/>
          <w:sz w:val="24"/>
          <w:szCs w:val="24"/>
        </w:rPr>
      </w:pPr>
      <w:r>
        <w:rPr>
          <w:b/>
          <w:sz w:val="24"/>
          <w:szCs w:val="24"/>
        </w:rPr>
        <w:t>Обслужваща банка: ...........................</w:t>
      </w:r>
    </w:p>
    <w:p w14:paraId="67924E89" w14:textId="77777777" w:rsidR="00203308" w:rsidRDefault="00203308" w:rsidP="00401078">
      <w:pPr>
        <w:shd w:val="clear" w:color="auto" w:fill="FFFFFF"/>
        <w:tabs>
          <w:tab w:val="left" w:pos="284"/>
          <w:tab w:val="left" w:pos="851"/>
          <w:tab w:val="left" w:pos="993"/>
          <w:tab w:val="left" w:pos="1560"/>
          <w:tab w:val="left" w:pos="6300"/>
        </w:tabs>
        <w:ind w:right="29" w:firstLine="567"/>
        <w:jc w:val="both"/>
        <w:rPr>
          <w:b/>
          <w:sz w:val="24"/>
          <w:szCs w:val="24"/>
        </w:rPr>
      </w:pPr>
      <w:r>
        <w:rPr>
          <w:b/>
          <w:sz w:val="24"/>
          <w:szCs w:val="24"/>
          <w:lang w:val="en-US"/>
        </w:rPr>
        <w:t>BIC</w:t>
      </w:r>
      <w:r>
        <w:rPr>
          <w:b/>
          <w:sz w:val="24"/>
          <w:szCs w:val="24"/>
        </w:rPr>
        <w:t>: .....................................................</w:t>
      </w:r>
    </w:p>
    <w:p w14:paraId="72DBBFFF" w14:textId="77777777" w:rsidR="00203308" w:rsidRDefault="00203308" w:rsidP="00401078">
      <w:pPr>
        <w:shd w:val="clear" w:color="auto" w:fill="FFFFFF"/>
        <w:tabs>
          <w:tab w:val="left" w:pos="284"/>
          <w:tab w:val="left" w:pos="851"/>
          <w:tab w:val="left" w:pos="993"/>
          <w:tab w:val="left" w:pos="1560"/>
          <w:tab w:val="left" w:pos="6300"/>
        </w:tabs>
        <w:ind w:right="29" w:firstLine="567"/>
        <w:jc w:val="both"/>
        <w:rPr>
          <w:b/>
          <w:sz w:val="24"/>
          <w:szCs w:val="24"/>
        </w:rPr>
      </w:pPr>
      <w:r>
        <w:rPr>
          <w:b/>
          <w:sz w:val="24"/>
          <w:szCs w:val="24"/>
          <w:lang w:val="en-US"/>
        </w:rPr>
        <w:t>IBAN</w:t>
      </w:r>
      <w:r>
        <w:rPr>
          <w:b/>
          <w:sz w:val="24"/>
          <w:szCs w:val="24"/>
        </w:rPr>
        <w:t>: ..................................................</w:t>
      </w:r>
    </w:p>
    <w:p w14:paraId="73619EDB" w14:textId="77777777" w:rsidR="00203308" w:rsidRDefault="00203308" w:rsidP="00401078">
      <w:pPr>
        <w:shd w:val="clear" w:color="auto" w:fill="FFFFFF"/>
        <w:tabs>
          <w:tab w:val="left" w:pos="284"/>
          <w:tab w:val="left" w:pos="851"/>
          <w:tab w:val="left" w:pos="993"/>
          <w:tab w:val="left" w:pos="1560"/>
          <w:tab w:val="left" w:pos="6300"/>
        </w:tabs>
        <w:ind w:right="29" w:firstLine="567"/>
        <w:jc w:val="both"/>
        <w:rPr>
          <w:b/>
          <w:sz w:val="24"/>
          <w:szCs w:val="24"/>
        </w:rPr>
      </w:pPr>
      <w:r>
        <w:rPr>
          <w:b/>
          <w:sz w:val="24"/>
          <w:szCs w:val="24"/>
        </w:rPr>
        <w:t>Клон: ..................................................</w:t>
      </w:r>
    </w:p>
    <w:p w14:paraId="03183644" w14:textId="77777777" w:rsidR="00203308" w:rsidRDefault="00203308" w:rsidP="00401078">
      <w:pPr>
        <w:shd w:val="clear" w:color="auto" w:fill="FFFFFF"/>
        <w:tabs>
          <w:tab w:val="left" w:pos="284"/>
          <w:tab w:val="left" w:pos="851"/>
          <w:tab w:val="left" w:pos="993"/>
          <w:tab w:val="left" w:pos="1560"/>
          <w:tab w:val="left" w:pos="6300"/>
        </w:tabs>
        <w:ind w:right="29" w:firstLine="567"/>
        <w:jc w:val="both"/>
        <w:rPr>
          <w:b/>
          <w:sz w:val="24"/>
          <w:szCs w:val="24"/>
        </w:rPr>
      </w:pPr>
      <w:r>
        <w:rPr>
          <w:b/>
          <w:sz w:val="24"/>
          <w:szCs w:val="24"/>
        </w:rPr>
        <w:t>Титуляр на сметката: .........................</w:t>
      </w:r>
    </w:p>
    <w:p w14:paraId="52E6882C" w14:textId="77777777" w:rsidR="00CB5888" w:rsidRPr="005B57C3" w:rsidRDefault="00CB5888" w:rsidP="00401078">
      <w:pPr>
        <w:tabs>
          <w:tab w:val="left" w:pos="567"/>
          <w:tab w:val="left" w:pos="993"/>
          <w:tab w:val="left" w:pos="1134"/>
          <w:tab w:val="left" w:pos="1560"/>
        </w:tabs>
        <w:ind w:right="29" w:firstLine="567"/>
        <w:jc w:val="both"/>
        <w:rPr>
          <w:i/>
          <w:sz w:val="24"/>
          <w:szCs w:val="24"/>
        </w:rPr>
      </w:pPr>
      <w:r w:rsidRPr="00B178A5">
        <w:rPr>
          <w:b/>
          <w:i/>
          <w:sz w:val="24"/>
          <w:szCs w:val="24"/>
        </w:rPr>
        <w:t>Бележка</w:t>
      </w:r>
      <w:r w:rsidR="00401078">
        <w:rPr>
          <w:b/>
          <w:i/>
          <w:sz w:val="24"/>
          <w:szCs w:val="24"/>
        </w:rPr>
        <w:t xml:space="preserve"> №3</w:t>
      </w:r>
      <w:r w:rsidRPr="00B178A5">
        <w:rPr>
          <w:b/>
          <w:i/>
          <w:sz w:val="24"/>
          <w:szCs w:val="24"/>
        </w:rPr>
        <w:t>:</w:t>
      </w:r>
      <w:r w:rsidRPr="005B57C3">
        <w:rPr>
          <w:i/>
          <w:sz w:val="24"/>
          <w:szCs w:val="24"/>
        </w:rPr>
        <w:t xml:space="preserve"> При промяна на валутата на Република България от български лев в евро, плащанията, ще се осъществяват в съответствие с</w:t>
      </w:r>
      <w:r w:rsidR="00B22938">
        <w:rPr>
          <w:i/>
          <w:sz w:val="24"/>
          <w:szCs w:val="24"/>
        </w:rPr>
        <w:t>ъс</w:t>
      </w:r>
      <w:r w:rsidRPr="005B57C3">
        <w:rPr>
          <w:i/>
          <w:sz w:val="24"/>
          <w:szCs w:val="24"/>
        </w:rPr>
        <w:t xml:space="preserve"> </w:t>
      </w:r>
      <w:r w:rsidR="00B22938">
        <w:rPr>
          <w:i/>
          <w:sz w:val="24"/>
          <w:szCs w:val="24"/>
        </w:rPr>
        <w:t xml:space="preserve">Закона за въвеждане на еврото в Република България. </w:t>
      </w:r>
    </w:p>
    <w:p w14:paraId="7102E609" w14:textId="77777777" w:rsidR="00CB5888" w:rsidRPr="0055625D" w:rsidRDefault="00A35270" w:rsidP="00401078">
      <w:pPr>
        <w:pStyle w:val="NormalWeb"/>
        <w:tabs>
          <w:tab w:val="left" w:pos="993"/>
          <w:tab w:val="left" w:pos="1560"/>
        </w:tabs>
        <w:ind w:firstLine="567"/>
        <w:jc w:val="both"/>
        <w:rPr>
          <w:lang w:eastAsia="en-US"/>
        </w:rPr>
      </w:pPr>
      <w:r>
        <w:rPr>
          <w:b/>
        </w:rPr>
        <w:t>7</w:t>
      </w:r>
      <w:r w:rsidR="00CB5888" w:rsidRPr="00401078">
        <w:rPr>
          <w:b/>
        </w:rPr>
        <w:t>.</w:t>
      </w:r>
      <w:r w:rsidR="00CB5888">
        <w:t xml:space="preserve"> </w:t>
      </w:r>
      <w:r w:rsidR="00CB5888" w:rsidRPr="005B57C3">
        <w:t xml:space="preserve">Задължаваме се да издаваме оригинална данъчна фактура в полза на „Холдинг БДЖ” ЕАД, </w:t>
      </w:r>
      <w:r w:rsidR="00CB5888">
        <w:t xml:space="preserve"> придружавана с</w:t>
      </w:r>
      <w:r w:rsidR="00CB5888" w:rsidRPr="0055625D">
        <w:rPr>
          <w:lang w:eastAsia="en-US"/>
        </w:rPr>
        <w:t xml:space="preserve"> двустранно подписан протокол за извършената</w:t>
      </w:r>
      <w:r w:rsidR="00CB5888">
        <w:rPr>
          <w:lang w:eastAsia="en-US"/>
        </w:rPr>
        <w:t xml:space="preserve"> през съответния месец</w:t>
      </w:r>
      <w:r w:rsidR="00CB5888" w:rsidRPr="0055625D">
        <w:rPr>
          <w:lang w:eastAsia="en-US"/>
        </w:rPr>
        <w:t xml:space="preserve"> услуга.</w:t>
      </w:r>
    </w:p>
    <w:p w14:paraId="173FE740" w14:textId="77777777" w:rsidR="00CB5888" w:rsidRDefault="00CB5888" w:rsidP="00401078">
      <w:pPr>
        <w:shd w:val="clear" w:color="auto" w:fill="FFFFFF"/>
        <w:tabs>
          <w:tab w:val="left" w:pos="284"/>
          <w:tab w:val="left" w:pos="851"/>
          <w:tab w:val="left" w:pos="993"/>
          <w:tab w:val="left" w:pos="1560"/>
          <w:tab w:val="left" w:pos="6300"/>
        </w:tabs>
        <w:ind w:right="29" w:firstLine="567"/>
        <w:jc w:val="both"/>
        <w:rPr>
          <w:b/>
          <w:sz w:val="24"/>
          <w:szCs w:val="24"/>
        </w:rPr>
      </w:pPr>
    </w:p>
    <w:p w14:paraId="09973F05" w14:textId="77777777" w:rsidR="00401078" w:rsidRPr="00401078" w:rsidRDefault="00A35270" w:rsidP="00401078">
      <w:pPr>
        <w:widowControl/>
        <w:tabs>
          <w:tab w:val="left" w:pos="993"/>
          <w:tab w:val="left" w:pos="1134"/>
          <w:tab w:val="left" w:pos="1560"/>
        </w:tabs>
        <w:autoSpaceDE/>
        <w:autoSpaceDN/>
        <w:adjustRightInd/>
        <w:ind w:firstLine="567"/>
        <w:jc w:val="both"/>
        <w:rPr>
          <w:sz w:val="24"/>
          <w:szCs w:val="24"/>
        </w:rPr>
      </w:pPr>
      <w:r>
        <w:rPr>
          <w:b/>
          <w:sz w:val="24"/>
          <w:szCs w:val="24"/>
        </w:rPr>
        <w:t>8</w:t>
      </w:r>
      <w:r w:rsidR="004F1B7F" w:rsidRPr="00401078">
        <w:rPr>
          <w:b/>
          <w:sz w:val="24"/>
          <w:szCs w:val="24"/>
        </w:rPr>
        <w:t xml:space="preserve">. </w:t>
      </w:r>
      <w:r w:rsidR="00401078" w:rsidRPr="00401078">
        <w:rPr>
          <w:sz w:val="24"/>
          <w:szCs w:val="24"/>
        </w:rPr>
        <w:t>Фактурите ще съдържат следните данни: задължителни реквизити, № и предмет на договора. При фактурирането ще се начислява дължимото към момента ДДС.</w:t>
      </w:r>
    </w:p>
    <w:p w14:paraId="0A596236" w14:textId="77777777" w:rsidR="00401078" w:rsidRPr="00A35270" w:rsidRDefault="00401078" w:rsidP="00A35270">
      <w:pPr>
        <w:pStyle w:val="ListParagraph"/>
        <w:widowControl/>
        <w:numPr>
          <w:ilvl w:val="0"/>
          <w:numId w:val="18"/>
        </w:numPr>
        <w:tabs>
          <w:tab w:val="left" w:pos="567"/>
          <w:tab w:val="left" w:pos="709"/>
          <w:tab w:val="left" w:pos="993"/>
          <w:tab w:val="left" w:pos="1134"/>
          <w:tab w:val="left" w:pos="1560"/>
        </w:tabs>
        <w:autoSpaceDE/>
        <w:autoSpaceDN/>
        <w:adjustRightInd/>
        <w:ind w:left="0" w:right="29" w:firstLine="567"/>
        <w:jc w:val="both"/>
        <w:rPr>
          <w:sz w:val="24"/>
          <w:szCs w:val="24"/>
        </w:rPr>
      </w:pPr>
      <w:r w:rsidRPr="00A35270">
        <w:rPr>
          <w:sz w:val="24"/>
          <w:szCs w:val="24"/>
        </w:rPr>
        <w:t xml:space="preserve">Поемаме ангажимента да представим гаранция за изпълнение по договора, в размер  на 5% (пет на сто) от общата максимална стойност на договора в лева </w:t>
      </w:r>
      <w:r w:rsidRPr="00BF5290">
        <w:rPr>
          <w:sz w:val="24"/>
          <w:szCs w:val="24"/>
        </w:rPr>
        <w:t>без</w:t>
      </w:r>
      <w:r w:rsidRPr="00A35270">
        <w:rPr>
          <w:sz w:val="24"/>
          <w:szCs w:val="24"/>
        </w:rPr>
        <w:t xml:space="preserve"> ДДС.</w:t>
      </w:r>
    </w:p>
    <w:p w14:paraId="2219585B" w14:textId="77777777" w:rsidR="00401078" w:rsidRPr="00A35270" w:rsidRDefault="00401078" w:rsidP="00A35270">
      <w:pPr>
        <w:pStyle w:val="ListParagraph"/>
        <w:widowControl/>
        <w:numPr>
          <w:ilvl w:val="0"/>
          <w:numId w:val="18"/>
        </w:numPr>
        <w:tabs>
          <w:tab w:val="left" w:pos="567"/>
          <w:tab w:val="left" w:pos="709"/>
          <w:tab w:val="left" w:pos="993"/>
          <w:tab w:val="left" w:pos="1560"/>
        </w:tabs>
        <w:autoSpaceDE/>
        <w:autoSpaceDN/>
        <w:adjustRightInd/>
        <w:ind w:left="0" w:right="29" w:firstLine="567"/>
        <w:jc w:val="both"/>
        <w:rPr>
          <w:sz w:val="24"/>
          <w:szCs w:val="24"/>
        </w:rPr>
      </w:pPr>
      <w:r w:rsidRPr="00A35270">
        <w:rPr>
          <w:sz w:val="24"/>
          <w:szCs w:val="24"/>
        </w:rPr>
        <w:t>Срок на валидност на настоящата оферта е 90 (</w:t>
      </w:r>
      <w:r w:rsidRPr="00A35270">
        <w:rPr>
          <w:i/>
          <w:sz w:val="24"/>
          <w:szCs w:val="24"/>
        </w:rPr>
        <w:t>деветдесет</w:t>
      </w:r>
      <w:r w:rsidRPr="00A35270">
        <w:rPr>
          <w:sz w:val="24"/>
          <w:szCs w:val="24"/>
        </w:rPr>
        <w:t>) календарни дни, считано от крайния срок за подаването ѝ.</w:t>
      </w:r>
    </w:p>
    <w:p w14:paraId="415F7160" w14:textId="77777777" w:rsidR="00EC117F" w:rsidRDefault="00EC117F" w:rsidP="00401078">
      <w:pPr>
        <w:tabs>
          <w:tab w:val="left" w:pos="0"/>
          <w:tab w:val="left" w:pos="142"/>
          <w:tab w:val="left" w:pos="426"/>
          <w:tab w:val="left" w:pos="851"/>
          <w:tab w:val="left" w:pos="993"/>
          <w:tab w:val="left" w:pos="1134"/>
          <w:tab w:val="left" w:pos="1560"/>
        </w:tabs>
        <w:spacing w:line="20" w:lineRule="atLeast"/>
        <w:ind w:right="-1" w:firstLine="567"/>
        <w:jc w:val="both"/>
        <w:rPr>
          <w:color w:val="000000"/>
          <w:sz w:val="24"/>
          <w:szCs w:val="24"/>
        </w:rPr>
      </w:pPr>
    </w:p>
    <w:p w14:paraId="058D534F" w14:textId="77777777" w:rsidR="00574331" w:rsidRPr="00401078" w:rsidRDefault="00401078" w:rsidP="00A35270">
      <w:pPr>
        <w:pStyle w:val="ListParagraph"/>
        <w:numPr>
          <w:ilvl w:val="0"/>
          <w:numId w:val="18"/>
        </w:numPr>
        <w:shd w:val="clear" w:color="auto" w:fill="FFFFFF"/>
        <w:tabs>
          <w:tab w:val="left" w:pos="426"/>
          <w:tab w:val="left" w:pos="993"/>
          <w:tab w:val="left" w:pos="1560"/>
        </w:tabs>
        <w:spacing w:before="14" w:line="240" w:lineRule="exact"/>
        <w:ind w:left="0" w:right="-527" w:firstLine="567"/>
        <w:jc w:val="both"/>
        <w:rPr>
          <w:color w:val="000000"/>
          <w:sz w:val="24"/>
          <w:szCs w:val="24"/>
        </w:rPr>
      </w:pPr>
      <w:r w:rsidRPr="00401078">
        <w:rPr>
          <w:b/>
          <w:spacing w:val="2"/>
          <w:sz w:val="24"/>
          <w:szCs w:val="24"/>
        </w:rPr>
        <w:t>По настоящата оферта прилагаме следните документи.</w:t>
      </w:r>
    </w:p>
    <w:p w14:paraId="19C1B29A" w14:textId="77777777" w:rsidR="00574331" w:rsidRPr="00401078" w:rsidRDefault="00574331" w:rsidP="00401078">
      <w:pPr>
        <w:pStyle w:val="ListParagraph"/>
        <w:numPr>
          <w:ilvl w:val="1"/>
          <w:numId w:val="16"/>
        </w:numPr>
        <w:tabs>
          <w:tab w:val="left" w:pos="1134"/>
        </w:tabs>
        <w:ind w:left="0" w:right="-1" w:firstLine="567"/>
        <w:jc w:val="both"/>
        <w:rPr>
          <w:sz w:val="24"/>
          <w:szCs w:val="24"/>
        </w:rPr>
      </w:pPr>
      <w:r w:rsidRPr="00401078">
        <w:rPr>
          <w:sz w:val="24"/>
          <w:szCs w:val="24"/>
        </w:rPr>
        <w:t>Заверено копие на лиценз за извършване на частна охранителна дейност по чл.5, ал.1, т.2 и по т.3 от Закона за частната охранителна дейност (ЗЧОД) – за охрана на имуществото на физически или юридически лица и за осъществяване на сигнално-охранителна дейност, издадени съгласно Закона за частната охранителна дейност.</w:t>
      </w:r>
    </w:p>
    <w:p w14:paraId="36ED7A90" w14:textId="2CE4F7BE" w:rsidR="00574331" w:rsidRPr="00401078" w:rsidRDefault="009A361E" w:rsidP="00401078">
      <w:pPr>
        <w:pStyle w:val="ListParagraph"/>
        <w:numPr>
          <w:ilvl w:val="1"/>
          <w:numId w:val="16"/>
        </w:numPr>
        <w:shd w:val="clear" w:color="auto" w:fill="FFFFFF"/>
        <w:tabs>
          <w:tab w:val="left" w:pos="284"/>
          <w:tab w:val="left" w:pos="709"/>
          <w:tab w:val="left" w:pos="993"/>
          <w:tab w:val="left" w:pos="1090"/>
          <w:tab w:val="left" w:pos="1560"/>
        </w:tabs>
        <w:spacing w:before="14" w:line="240" w:lineRule="exact"/>
        <w:ind w:left="0" w:right="-1" w:firstLine="567"/>
        <w:jc w:val="both"/>
        <w:rPr>
          <w:color w:val="000000"/>
          <w:sz w:val="24"/>
          <w:szCs w:val="24"/>
        </w:rPr>
      </w:pPr>
      <w:r w:rsidRPr="00401078">
        <w:rPr>
          <w:color w:val="000000"/>
          <w:sz w:val="24"/>
          <w:szCs w:val="24"/>
        </w:rPr>
        <w:t>Списък на изпълнени услуги, които са идентични или сходни с предмета на  поръчка</w:t>
      </w:r>
      <w:r w:rsidR="00FF3492">
        <w:rPr>
          <w:color w:val="000000"/>
          <w:sz w:val="24"/>
          <w:szCs w:val="24"/>
        </w:rPr>
        <w:t>та</w:t>
      </w:r>
      <w:r w:rsidRPr="00401078">
        <w:rPr>
          <w:color w:val="000000"/>
          <w:sz w:val="24"/>
          <w:szCs w:val="24"/>
        </w:rPr>
        <w:t xml:space="preserve">, съгласно </w:t>
      </w:r>
      <w:r w:rsidR="001319A9">
        <w:rPr>
          <w:color w:val="000000"/>
          <w:sz w:val="24"/>
          <w:szCs w:val="24"/>
        </w:rPr>
        <w:t>т. 5.2.2.</w:t>
      </w:r>
      <w:r w:rsidRPr="00401078">
        <w:rPr>
          <w:color w:val="000000"/>
          <w:sz w:val="24"/>
          <w:szCs w:val="24"/>
        </w:rPr>
        <w:t xml:space="preserve"> с посочване на датите и получателите, заедно с документи, които доказват извършената услуга.</w:t>
      </w:r>
    </w:p>
    <w:p w14:paraId="4F83BE21" w14:textId="77777777" w:rsidR="009A361E" w:rsidRDefault="009A361E" w:rsidP="00401078">
      <w:pPr>
        <w:shd w:val="clear" w:color="auto" w:fill="FFFFFF"/>
        <w:tabs>
          <w:tab w:val="left" w:pos="284"/>
          <w:tab w:val="left" w:pos="993"/>
          <w:tab w:val="left" w:pos="1090"/>
          <w:tab w:val="left" w:pos="1560"/>
        </w:tabs>
        <w:spacing w:before="14" w:line="240" w:lineRule="exact"/>
        <w:ind w:right="-1" w:firstLine="567"/>
        <w:jc w:val="both"/>
        <w:rPr>
          <w:color w:val="000000"/>
          <w:sz w:val="24"/>
          <w:szCs w:val="24"/>
        </w:rPr>
      </w:pPr>
    </w:p>
    <w:p w14:paraId="0C21CD56" w14:textId="77777777" w:rsidR="009A361E" w:rsidRDefault="009A361E" w:rsidP="009A361E">
      <w:pPr>
        <w:shd w:val="clear" w:color="auto" w:fill="FFFFFF"/>
        <w:tabs>
          <w:tab w:val="left" w:pos="6300"/>
        </w:tabs>
        <w:ind w:left="142" w:right="29"/>
        <w:jc w:val="both"/>
        <w:rPr>
          <w:color w:val="000000"/>
          <w:sz w:val="24"/>
          <w:szCs w:val="24"/>
        </w:rPr>
      </w:pPr>
    </w:p>
    <w:p w14:paraId="07CF0B73" w14:textId="77777777" w:rsidR="009A361E" w:rsidRDefault="009A361E" w:rsidP="009A361E">
      <w:pPr>
        <w:ind w:right="29"/>
        <w:rPr>
          <w:color w:val="000000"/>
          <w:sz w:val="22"/>
          <w:szCs w:val="22"/>
          <w:lang w:val="ru-RU"/>
        </w:rPr>
      </w:pPr>
      <w:r>
        <w:rPr>
          <w:color w:val="000000"/>
          <w:spacing w:val="2"/>
          <w:sz w:val="22"/>
          <w:szCs w:val="22"/>
        </w:rPr>
        <w:t>Дата: .......................... г.</w:t>
      </w:r>
      <w:r>
        <w:rPr>
          <w:color w:val="000000"/>
          <w:spacing w:val="2"/>
          <w:sz w:val="22"/>
          <w:szCs w:val="22"/>
        </w:rPr>
        <w:tab/>
      </w:r>
      <w:r>
        <w:rPr>
          <w:color w:val="000000"/>
          <w:spacing w:val="2"/>
          <w:sz w:val="22"/>
          <w:szCs w:val="22"/>
        </w:rPr>
        <w:tab/>
        <w:t xml:space="preserve">                                                 ................................</w:t>
      </w:r>
      <w:r>
        <w:rPr>
          <w:color w:val="000000"/>
          <w:sz w:val="22"/>
          <w:szCs w:val="22"/>
          <w:lang w:val="ru-RU"/>
        </w:rPr>
        <w:t xml:space="preserve"> </w:t>
      </w:r>
    </w:p>
    <w:p w14:paraId="2CF6FEE3" w14:textId="77777777" w:rsidR="009A361E" w:rsidRDefault="009A361E" w:rsidP="009A361E">
      <w:pPr>
        <w:ind w:right="29"/>
        <w:rPr>
          <w:sz w:val="22"/>
          <w:szCs w:val="22"/>
          <w:lang w:val="ru-RU"/>
        </w:rPr>
      </w:pPr>
      <w:r>
        <w:rPr>
          <w:sz w:val="22"/>
          <w:szCs w:val="22"/>
          <w:lang w:val="ru-RU"/>
        </w:rPr>
        <w:tab/>
      </w:r>
      <w:r>
        <w:rPr>
          <w:sz w:val="22"/>
          <w:szCs w:val="22"/>
          <w:lang w:val="ru-RU"/>
        </w:rPr>
        <w:tab/>
      </w:r>
      <w:r>
        <w:rPr>
          <w:sz w:val="22"/>
          <w:szCs w:val="22"/>
          <w:lang w:val="ru-RU"/>
        </w:rPr>
        <w:tab/>
      </w:r>
      <w:r>
        <w:rPr>
          <w:sz w:val="22"/>
          <w:szCs w:val="22"/>
          <w:lang w:val="ru-RU"/>
        </w:rPr>
        <w:tab/>
      </w:r>
      <w:r>
        <w:rPr>
          <w:sz w:val="22"/>
          <w:szCs w:val="22"/>
          <w:lang w:val="ru-RU"/>
        </w:rPr>
        <w:tab/>
      </w:r>
      <w:r>
        <w:rPr>
          <w:sz w:val="22"/>
          <w:szCs w:val="22"/>
          <w:lang w:val="ru-RU"/>
        </w:rPr>
        <w:tab/>
        <w:t xml:space="preserve">                                         /подпис и печат/</w:t>
      </w:r>
    </w:p>
    <w:p w14:paraId="1A9D2894" w14:textId="77777777" w:rsidR="009A361E" w:rsidRDefault="009A361E" w:rsidP="009A361E">
      <w:pPr>
        <w:ind w:right="29"/>
        <w:rPr>
          <w:color w:val="000000"/>
          <w:spacing w:val="4"/>
          <w:sz w:val="22"/>
          <w:szCs w:val="22"/>
        </w:rPr>
      </w:pPr>
    </w:p>
    <w:p w14:paraId="1A2A6EA4" w14:textId="77777777" w:rsidR="009A361E" w:rsidRDefault="009A361E" w:rsidP="009A361E">
      <w:pPr>
        <w:shd w:val="clear" w:color="auto" w:fill="FFFFFF"/>
        <w:ind w:left="19" w:right="29"/>
      </w:pPr>
      <w:r>
        <w:rPr>
          <w:color w:val="000000"/>
          <w:spacing w:val="4"/>
        </w:rPr>
        <w:t>Упълномощен да подпише предложението</w:t>
      </w:r>
      <w:r>
        <w:t xml:space="preserve"> </w:t>
      </w:r>
      <w:r>
        <w:rPr>
          <w:color w:val="000000"/>
          <w:spacing w:val="6"/>
        </w:rPr>
        <w:t xml:space="preserve">от името на: </w:t>
      </w:r>
    </w:p>
    <w:p w14:paraId="68E337E2" w14:textId="77777777" w:rsidR="009A361E" w:rsidRDefault="009A361E" w:rsidP="009A361E">
      <w:pPr>
        <w:shd w:val="clear" w:color="auto" w:fill="FFFFFF"/>
        <w:tabs>
          <w:tab w:val="left" w:leader="dot" w:pos="7848"/>
        </w:tabs>
        <w:ind w:left="24" w:right="29"/>
        <w:rPr>
          <w:color w:val="000000"/>
          <w:lang w:val="en-AU"/>
        </w:rPr>
      </w:pPr>
      <w:r>
        <w:rPr>
          <w:color w:val="000000"/>
        </w:rPr>
        <w:t>......................................................................................................................................................</w:t>
      </w:r>
    </w:p>
    <w:p w14:paraId="6FE3BCAE" w14:textId="77777777" w:rsidR="009A361E" w:rsidRDefault="009A361E" w:rsidP="009A361E">
      <w:pPr>
        <w:shd w:val="clear" w:color="auto" w:fill="FFFFFF"/>
        <w:tabs>
          <w:tab w:val="left" w:leader="dot" w:pos="7848"/>
        </w:tabs>
        <w:ind w:left="24" w:right="29"/>
        <w:jc w:val="center"/>
        <w:rPr>
          <w:i/>
          <w:color w:val="000000"/>
          <w:spacing w:val="2"/>
        </w:rPr>
      </w:pPr>
      <w:r>
        <w:rPr>
          <w:i/>
          <w:color w:val="000000"/>
          <w:spacing w:val="4"/>
        </w:rPr>
        <w:t>/изписва се името на</w:t>
      </w:r>
      <w:r>
        <w:rPr>
          <w:i/>
        </w:rPr>
        <w:t xml:space="preserve"> </w:t>
      </w:r>
      <w:r>
        <w:rPr>
          <w:i/>
          <w:color w:val="000000"/>
          <w:spacing w:val="2"/>
        </w:rPr>
        <w:t>участника/</w:t>
      </w:r>
    </w:p>
    <w:p w14:paraId="0ECA486A" w14:textId="77777777" w:rsidR="009A361E" w:rsidRDefault="009A361E" w:rsidP="009A361E">
      <w:pPr>
        <w:shd w:val="clear" w:color="auto" w:fill="FFFFFF"/>
        <w:tabs>
          <w:tab w:val="left" w:leader="dot" w:pos="7848"/>
        </w:tabs>
        <w:ind w:left="24" w:right="29"/>
        <w:rPr>
          <w:color w:val="000000"/>
        </w:rPr>
      </w:pPr>
      <w:r>
        <w:rPr>
          <w:color w:val="000000"/>
        </w:rPr>
        <w:t>......................................................................................................................................................</w:t>
      </w:r>
    </w:p>
    <w:p w14:paraId="0148BEE3" w14:textId="77777777" w:rsidR="009A361E" w:rsidRDefault="009A361E" w:rsidP="009A361E">
      <w:pPr>
        <w:shd w:val="clear" w:color="auto" w:fill="FFFFFF"/>
        <w:tabs>
          <w:tab w:val="left" w:leader="dot" w:pos="7848"/>
        </w:tabs>
        <w:ind w:left="24" w:right="29"/>
        <w:jc w:val="center"/>
        <w:rPr>
          <w:i/>
          <w:color w:val="000000"/>
          <w:spacing w:val="4"/>
        </w:rPr>
      </w:pPr>
      <w:r>
        <w:rPr>
          <w:i/>
          <w:color w:val="000000"/>
          <w:spacing w:val="4"/>
        </w:rPr>
        <w:t>/изписва се името на упълномощеното лице и длъжността/</w:t>
      </w:r>
    </w:p>
    <w:p w14:paraId="5ECFBCAA" w14:textId="77777777" w:rsidR="009A361E" w:rsidRDefault="009A361E" w:rsidP="009A361E">
      <w:pPr>
        <w:shd w:val="clear" w:color="auto" w:fill="FFFFFF"/>
        <w:tabs>
          <w:tab w:val="left" w:leader="dot" w:pos="7848"/>
        </w:tabs>
        <w:ind w:left="24" w:right="29"/>
        <w:jc w:val="center"/>
        <w:rPr>
          <w:i/>
          <w:color w:val="000000"/>
          <w:spacing w:val="4"/>
        </w:rPr>
      </w:pPr>
    </w:p>
    <w:p w14:paraId="6285BA6C" w14:textId="77777777" w:rsidR="009A361E" w:rsidRPr="009A361E" w:rsidRDefault="009A361E" w:rsidP="009A361E">
      <w:pPr>
        <w:shd w:val="clear" w:color="auto" w:fill="FFFFFF"/>
        <w:tabs>
          <w:tab w:val="left" w:pos="1090"/>
        </w:tabs>
        <w:spacing w:before="14" w:line="240" w:lineRule="exact"/>
        <w:ind w:right="-1"/>
        <w:jc w:val="both"/>
        <w:rPr>
          <w:color w:val="000000"/>
          <w:sz w:val="24"/>
          <w:szCs w:val="24"/>
        </w:rPr>
      </w:pPr>
    </w:p>
    <w:sectPr w:rsidR="009A361E" w:rsidRPr="009A361E" w:rsidSect="00872DBA">
      <w:type w:val="continuous"/>
      <w:pgSz w:w="11909" w:h="16834"/>
      <w:pgMar w:top="568" w:right="569" w:bottom="720" w:left="993" w:header="708" w:footer="708" w:gutter="0"/>
      <w:cols w:space="60"/>
      <w:noEndnote/>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FE9B213" w15:done="0"/>
  <w15:commentEx w15:paraId="63615373" w15:paraIdParent="1FE9B21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324C0"/>
    <w:multiLevelType w:val="hybridMultilevel"/>
    <w:tmpl w:val="27147C0C"/>
    <w:lvl w:ilvl="0" w:tplc="77DCA5A8">
      <w:start w:val="1"/>
      <w:numFmt w:val="decimal"/>
      <w:lvlText w:val="%1."/>
      <w:lvlJc w:val="left"/>
      <w:pPr>
        <w:ind w:left="720" w:hanging="360"/>
      </w:pPr>
      <w:rPr>
        <w:b w:val="0"/>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
    <w:nsid w:val="0A1036FC"/>
    <w:multiLevelType w:val="hybridMultilevel"/>
    <w:tmpl w:val="C608B4CC"/>
    <w:lvl w:ilvl="0" w:tplc="7CF8A844">
      <w:start w:val="1"/>
      <w:numFmt w:val="decimal"/>
      <w:lvlText w:val="%1."/>
      <w:lvlJc w:val="left"/>
      <w:pPr>
        <w:ind w:left="1353" w:hanging="360"/>
      </w:pPr>
      <w:rPr>
        <w:rFonts w:hint="default"/>
      </w:rPr>
    </w:lvl>
    <w:lvl w:ilvl="1" w:tplc="04020019" w:tentative="1">
      <w:start w:val="1"/>
      <w:numFmt w:val="lowerLetter"/>
      <w:lvlText w:val="%2."/>
      <w:lvlJc w:val="left"/>
      <w:pPr>
        <w:ind w:left="2073" w:hanging="360"/>
      </w:pPr>
    </w:lvl>
    <w:lvl w:ilvl="2" w:tplc="0402001B" w:tentative="1">
      <w:start w:val="1"/>
      <w:numFmt w:val="lowerRoman"/>
      <w:lvlText w:val="%3."/>
      <w:lvlJc w:val="right"/>
      <w:pPr>
        <w:ind w:left="2793" w:hanging="180"/>
      </w:pPr>
    </w:lvl>
    <w:lvl w:ilvl="3" w:tplc="0402000F" w:tentative="1">
      <w:start w:val="1"/>
      <w:numFmt w:val="decimal"/>
      <w:lvlText w:val="%4."/>
      <w:lvlJc w:val="left"/>
      <w:pPr>
        <w:ind w:left="3513" w:hanging="360"/>
      </w:pPr>
    </w:lvl>
    <w:lvl w:ilvl="4" w:tplc="04020019" w:tentative="1">
      <w:start w:val="1"/>
      <w:numFmt w:val="lowerLetter"/>
      <w:lvlText w:val="%5."/>
      <w:lvlJc w:val="left"/>
      <w:pPr>
        <w:ind w:left="4233" w:hanging="360"/>
      </w:pPr>
    </w:lvl>
    <w:lvl w:ilvl="5" w:tplc="0402001B" w:tentative="1">
      <w:start w:val="1"/>
      <w:numFmt w:val="lowerRoman"/>
      <w:lvlText w:val="%6."/>
      <w:lvlJc w:val="right"/>
      <w:pPr>
        <w:ind w:left="4953" w:hanging="180"/>
      </w:pPr>
    </w:lvl>
    <w:lvl w:ilvl="6" w:tplc="0402000F" w:tentative="1">
      <w:start w:val="1"/>
      <w:numFmt w:val="decimal"/>
      <w:lvlText w:val="%7."/>
      <w:lvlJc w:val="left"/>
      <w:pPr>
        <w:ind w:left="5673" w:hanging="360"/>
      </w:pPr>
    </w:lvl>
    <w:lvl w:ilvl="7" w:tplc="04020019" w:tentative="1">
      <w:start w:val="1"/>
      <w:numFmt w:val="lowerLetter"/>
      <w:lvlText w:val="%8."/>
      <w:lvlJc w:val="left"/>
      <w:pPr>
        <w:ind w:left="6393" w:hanging="360"/>
      </w:pPr>
    </w:lvl>
    <w:lvl w:ilvl="8" w:tplc="0402001B" w:tentative="1">
      <w:start w:val="1"/>
      <w:numFmt w:val="lowerRoman"/>
      <w:lvlText w:val="%9."/>
      <w:lvlJc w:val="right"/>
      <w:pPr>
        <w:ind w:left="7113" w:hanging="180"/>
      </w:pPr>
    </w:lvl>
  </w:abstractNum>
  <w:abstractNum w:abstractNumId="2">
    <w:nsid w:val="0FE27525"/>
    <w:multiLevelType w:val="multilevel"/>
    <w:tmpl w:val="66C4DC4C"/>
    <w:lvl w:ilvl="0">
      <w:start w:val="11"/>
      <w:numFmt w:val="decimal"/>
      <w:lvlText w:val="%1."/>
      <w:lvlJc w:val="left"/>
      <w:pPr>
        <w:ind w:left="480" w:hanging="480"/>
      </w:pPr>
      <w:rPr>
        <w:rFonts w:hint="default"/>
      </w:rPr>
    </w:lvl>
    <w:lvl w:ilvl="1">
      <w:start w:val="1"/>
      <w:numFmt w:val="decimal"/>
      <w:lvlText w:val="%1.%2."/>
      <w:lvlJc w:val="left"/>
      <w:pPr>
        <w:ind w:left="2618" w:hanging="480"/>
      </w:pPr>
      <w:rPr>
        <w:rFonts w:hint="default"/>
        <w:b/>
      </w:rPr>
    </w:lvl>
    <w:lvl w:ilvl="2">
      <w:start w:val="1"/>
      <w:numFmt w:val="decimal"/>
      <w:lvlText w:val="%1.%2.%3."/>
      <w:lvlJc w:val="left"/>
      <w:pPr>
        <w:ind w:left="4996" w:hanging="720"/>
      </w:pPr>
      <w:rPr>
        <w:rFonts w:hint="default"/>
      </w:rPr>
    </w:lvl>
    <w:lvl w:ilvl="3">
      <w:start w:val="1"/>
      <w:numFmt w:val="decimal"/>
      <w:lvlText w:val="%1.%2.%3.%4."/>
      <w:lvlJc w:val="left"/>
      <w:pPr>
        <w:ind w:left="7134" w:hanging="720"/>
      </w:pPr>
      <w:rPr>
        <w:rFonts w:hint="default"/>
      </w:rPr>
    </w:lvl>
    <w:lvl w:ilvl="4">
      <w:start w:val="1"/>
      <w:numFmt w:val="decimal"/>
      <w:lvlText w:val="%1.%2.%3.%4.%5."/>
      <w:lvlJc w:val="left"/>
      <w:pPr>
        <w:ind w:left="9632" w:hanging="1080"/>
      </w:pPr>
      <w:rPr>
        <w:rFonts w:hint="default"/>
      </w:rPr>
    </w:lvl>
    <w:lvl w:ilvl="5">
      <w:start w:val="1"/>
      <w:numFmt w:val="decimal"/>
      <w:lvlText w:val="%1.%2.%3.%4.%5.%6."/>
      <w:lvlJc w:val="left"/>
      <w:pPr>
        <w:ind w:left="11770" w:hanging="1080"/>
      </w:pPr>
      <w:rPr>
        <w:rFonts w:hint="default"/>
      </w:rPr>
    </w:lvl>
    <w:lvl w:ilvl="6">
      <w:start w:val="1"/>
      <w:numFmt w:val="decimal"/>
      <w:lvlText w:val="%1.%2.%3.%4.%5.%6.%7."/>
      <w:lvlJc w:val="left"/>
      <w:pPr>
        <w:ind w:left="14268" w:hanging="1440"/>
      </w:pPr>
      <w:rPr>
        <w:rFonts w:hint="default"/>
      </w:rPr>
    </w:lvl>
    <w:lvl w:ilvl="7">
      <w:start w:val="1"/>
      <w:numFmt w:val="decimal"/>
      <w:lvlText w:val="%1.%2.%3.%4.%5.%6.%7.%8."/>
      <w:lvlJc w:val="left"/>
      <w:pPr>
        <w:ind w:left="16406" w:hanging="1440"/>
      </w:pPr>
      <w:rPr>
        <w:rFonts w:hint="default"/>
      </w:rPr>
    </w:lvl>
    <w:lvl w:ilvl="8">
      <w:start w:val="1"/>
      <w:numFmt w:val="decimal"/>
      <w:lvlText w:val="%1.%2.%3.%4.%5.%6.%7.%8.%9."/>
      <w:lvlJc w:val="left"/>
      <w:pPr>
        <w:ind w:left="18904" w:hanging="1800"/>
      </w:pPr>
      <w:rPr>
        <w:rFonts w:hint="default"/>
      </w:rPr>
    </w:lvl>
  </w:abstractNum>
  <w:abstractNum w:abstractNumId="3">
    <w:nsid w:val="249A739F"/>
    <w:multiLevelType w:val="singleLevel"/>
    <w:tmpl w:val="B8808500"/>
    <w:lvl w:ilvl="0">
      <w:start w:val="1"/>
      <w:numFmt w:val="decimal"/>
      <w:lvlText w:val="4.%1."/>
      <w:legacy w:legacy="1" w:legacySpace="0" w:legacyIndent="404"/>
      <w:lvlJc w:val="left"/>
      <w:rPr>
        <w:rFonts w:ascii="Times New Roman" w:hAnsi="Times New Roman" w:cs="Times New Roman" w:hint="default"/>
      </w:rPr>
    </w:lvl>
  </w:abstractNum>
  <w:abstractNum w:abstractNumId="4">
    <w:nsid w:val="25DD53E0"/>
    <w:multiLevelType w:val="hybridMultilevel"/>
    <w:tmpl w:val="A57E7032"/>
    <w:lvl w:ilvl="0" w:tplc="AB84679E">
      <w:start w:val="8"/>
      <w:numFmt w:val="decimal"/>
      <w:lvlText w:val="%1."/>
      <w:lvlJc w:val="left"/>
      <w:pPr>
        <w:ind w:left="1778" w:hanging="360"/>
      </w:pPr>
      <w:rPr>
        <w:rFonts w:hint="default"/>
        <w:b/>
        <w:sz w:val="24"/>
        <w:szCs w:val="24"/>
      </w:rPr>
    </w:lvl>
    <w:lvl w:ilvl="1" w:tplc="04090019">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5">
    <w:nsid w:val="33504311"/>
    <w:multiLevelType w:val="hybridMultilevel"/>
    <w:tmpl w:val="63924FE8"/>
    <w:lvl w:ilvl="0" w:tplc="0402000F">
      <w:start w:val="1"/>
      <w:numFmt w:val="decimal"/>
      <w:lvlText w:val="%1."/>
      <w:lvlJc w:val="left"/>
      <w:pPr>
        <w:tabs>
          <w:tab w:val="num" w:pos="2280"/>
        </w:tabs>
        <w:ind w:left="2280" w:hanging="360"/>
      </w:pPr>
    </w:lvl>
    <w:lvl w:ilvl="1" w:tplc="04020019" w:tentative="1">
      <w:start w:val="1"/>
      <w:numFmt w:val="lowerLetter"/>
      <w:lvlText w:val="%2."/>
      <w:lvlJc w:val="left"/>
      <w:pPr>
        <w:tabs>
          <w:tab w:val="num" w:pos="3000"/>
        </w:tabs>
        <w:ind w:left="3000" w:hanging="360"/>
      </w:pPr>
    </w:lvl>
    <w:lvl w:ilvl="2" w:tplc="0402001B" w:tentative="1">
      <w:start w:val="1"/>
      <w:numFmt w:val="lowerRoman"/>
      <w:lvlText w:val="%3."/>
      <w:lvlJc w:val="right"/>
      <w:pPr>
        <w:tabs>
          <w:tab w:val="num" w:pos="3720"/>
        </w:tabs>
        <w:ind w:left="3720" w:hanging="180"/>
      </w:pPr>
    </w:lvl>
    <w:lvl w:ilvl="3" w:tplc="0402000F" w:tentative="1">
      <w:start w:val="1"/>
      <w:numFmt w:val="decimal"/>
      <w:lvlText w:val="%4."/>
      <w:lvlJc w:val="left"/>
      <w:pPr>
        <w:tabs>
          <w:tab w:val="num" w:pos="4440"/>
        </w:tabs>
        <w:ind w:left="4440" w:hanging="360"/>
      </w:pPr>
    </w:lvl>
    <w:lvl w:ilvl="4" w:tplc="04020019" w:tentative="1">
      <w:start w:val="1"/>
      <w:numFmt w:val="lowerLetter"/>
      <w:lvlText w:val="%5."/>
      <w:lvlJc w:val="left"/>
      <w:pPr>
        <w:tabs>
          <w:tab w:val="num" w:pos="5160"/>
        </w:tabs>
        <w:ind w:left="5160" w:hanging="360"/>
      </w:pPr>
    </w:lvl>
    <w:lvl w:ilvl="5" w:tplc="0402001B" w:tentative="1">
      <w:start w:val="1"/>
      <w:numFmt w:val="lowerRoman"/>
      <w:lvlText w:val="%6."/>
      <w:lvlJc w:val="right"/>
      <w:pPr>
        <w:tabs>
          <w:tab w:val="num" w:pos="5880"/>
        </w:tabs>
        <w:ind w:left="5880" w:hanging="180"/>
      </w:pPr>
    </w:lvl>
    <w:lvl w:ilvl="6" w:tplc="0402000F" w:tentative="1">
      <w:start w:val="1"/>
      <w:numFmt w:val="decimal"/>
      <w:lvlText w:val="%7."/>
      <w:lvlJc w:val="left"/>
      <w:pPr>
        <w:tabs>
          <w:tab w:val="num" w:pos="6600"/>
        </w:tabs>
        <w:ind w:left="6600" w:hanging="360"/>
      </w:pPr>
    </w:lvl>
    <w:lvl w:ilvl="7" w:tplc="04020019" w:tentative="1">
      <w:start w:val="1"/>
      <w:numFmt w:val="lowerLetter"/>
      <w:lvlText w:val="%8."/>
      <w:lvlJc w:val="left"/>
      <w:pPr>
        <w:tabs>
          <w:tab w:val="num" w:pos="7320"/>
        </w:tabs>
        <w:ind w:left="7320" w:hanging="360"/>
      </w:pPr>
    </w:lvl>
    <w:lvl w:ilvl="8" w:tplc="0402001B" w:tentative="1">
      <w:start w:val="1"/>
      <w:numFmt w:val="lowerRoman"/>
      <w:lvlText w:val="%9."/>
      <w:lvlJc w:val="right"/>
      <w:pPr>
        <w:tabs>
          <w:tab w:val="num" w:pos="8040"/>
        </w:tabs>
        <w:ind w:left="8040" w:hanging="180"/>
      </w:pPr>
    </w:lvl>
  </w:abstractNum>
  <w:abstractNum w:abstractNumId="6">
    <w:nsid w:val="34335290"/>
    <w:multiLevelType w:val="hybridMultilevel"/>
    <w:tmpl w:val="D312F832"/>
    <w:lvl w:ilvl="0" w:tplc="1FB81E60">
      <w:start w:val="9"/>
      <w:numFmt w:val="decimal"/>
      <w:lvlText w:val="%1."/>
      <w:lvlJc w:val="left"/>
      <w:pPr>
        <w:ind w:left="1778" w:hanging="360"/>
      </w:pPr>
      <w:rPr>
        <w:rFonts w:hint="default"/>
        <w:b/>
      </w:rPr>
    </w:lvl>
    <w:lvl w:ilvl="1" w:tplc="04020019" w:tentative="1">
      <w:start w:val="1"/>
      <w:numFmt w:val="lowerLetter"/>
      <w:lvlText w:val="%2."/>
      <w:lvlJc w:val="left"/>
      <w:pPr>
        <w:ind w:left="2498" w:hanging="360"/>
      </w:pPr>
    </w:lvl>
    <w:lvl w:ilvl="2" w:tplc="0402001B" w:tentative="1">
      <w:start w:val="1"/>
      <w:numFmt w:val="lowerRoman"/>
      <w:lvlText w:val="%3."/>
      <w:lvlJc w:val="right"/>
      <w:pPr>
        <w:ind w:left="3218" w:hanging="180"/>
      </w:pPr>
    </w:lvl>
    <w:lvl w:ilvl="3" w:tplc="0402000F" w:tentative="1">
      <w:start w:val="1"/>
      <w:numFmt w:val="decimal"/>
      <w:lvlText w:val="%4."/>
      <w:lvlJc w:val="left"/>
      <w:pPr>
        <w:ind w:left="3938" w:hanging="360"/>
      </w:pPr>
    </w:lvl>
    <w:lvl w:ilvl="4" w:tplc="04020019" w:tentative="1">
      <w:start w:val="1"/>
      <w:numFmt w:val="lowerLetter"/>
      <w:lvlText w:val="%5."/>
      <w:lvlJc w:val="left"/>
      <w:pPr>
        <w:ind w:left="4658" w:hanging="360"/>
      </w:pPr>
    </w:lvl>
    <w:lvl w:ilvl="5" w:tplc="0402001B" w:tentative="1">
      <w:start w:val="1"/>
      <w:numFmt w:val="lowerRoman"/>
      <w:lvlText w:val="%6."/>
      <w:lvlJc w:val="right"/>
      <w:pPr>
        <w:ind w:left="5378" w:hanging="180"/>
      </w:pPr>
    </w:lvl>
    <w:lvl w:ilvl="6" w:tplc="0402000F" w:tentative="1">
      <w:start w:val="1"/>
      <w:numFmt w:val="decimal"/>
      <w:lvlText w:val="%7."/>
      <w:lvlJc w:val="left"/>
      <w:pPr>
        <w:ind w:left="6098" w:hanging="360"/>
      </w:pPr>
    </w:lvl>
    <w:lvl w:ilvl="7" w:tplc="04020019" w:tentative="1">
      <w:start w:val="1"/>
      <w:numFmt w:val="lowerLetter"/>
      <w:lvlText w:val="%8."/>
      <w:lvlJc w:val="left"/>
      <w:pPr>
        <w:ind w:left="6818" w:hanging="360"/>
      </w:pPr>
    </w:lvl>
    <w:lvl w:ilvl="8" w:tplc="0402001B" w:tentative="1">
      <w:start w:val="1"/>
      <w:numFmt w:val="lowerRoman"/>
      <w:lvlText w:val="%9."/>
      <w:lvlJc w:val="right"/>
      <w:pPr>
        <w:ind w:left="7538" w:hanging="180"/>
      </w:pPr>
    </w:lvl>
  </w:abstractNum>
  <w:abstractNum w:abstractNumId="7">
    <w:nsid w:val="3CE02477"/>
    <w:multiLevelType w:val="hybridMultilevel"/>
    <w:tmpl w:val="3702A01A"/>
    <w:lvl w:ilvl="0" w:tplc="0402000F">
      <w:start w:val="1"/>
      <w:numFmt w:val="decimal"/>
      <w:lvlText w:val="%1."/>
      <w:lvlJc w:val="left"/>
      <w:pPr>
        <w:tabs>
          <w:tab w:val="num" w:pos="2280"/>
        </w:tabs>
        <w:ind w:left="2280" w:hanging="360"/>
      </w:pPr>
    </w:lvl>
    <w:lvl w:ilvl="1" w:tplc="04020019" w:tentative="1">
      <w:start w:val="1"/>
      <w:numFmt w:val="lowerLetter"/>
      <w:lvlText w:val="%2."/>
      <w:lvlJc w:val="left"/>
      <w:pPr>
        <w:tabs>
          <w:tab w:val="num" w:pos="3000"/>
        </w:tabs>
        <w:ind w:left="3000" w:hanging="360"/>
      </w:pPr>
    </w:lvl>
    <w:lvl w:ilvl="2" w:tplc="0402001B" w:tentative="1">
      <w:start w:val="1"/>
      <w:numFmt w:val="lowerRoman"/>
      <w:lvlText w:val="%3."/>
      <w:lvlJc w:val="right"/>
      <w:pPr>
        <w:tabs>
          <w:tab w:val="num" w:pos="3720"/>
        </w:tabs>
        <w:ind w:left="3720" w:hanging="180"/>
      </w:pPr>
    </w:lvl>
    <w:lvl w:ilvl="3" w:tplc="0402000F" w:tentative="1">
      <w:start w:val="1"/>
      <w:numFmt w:val="decimal"/>
      <w:lvlText w:val="%4."/>
      <w:lvlJc w:val="left"/>
      <w:pPr>
        <w:tabs>
          <w:tab w:val="num" w:pos="4440"/>
        </w:tabs>
        <w:ind w:left="4440" w:hanging="360"/>
      </w:pPr>
    </w:lvl>
    <w:lvl w:ilvl="4" w:tplc="04020019" w:tentative="1">
      <w:start w:val="1"/>
      <w:numFmt w:val="lowerLetter"/>
      <w:lvlText w:val="%5."/>
      <w:lvlJc w:val="left"/>
      <w:pPr>
        <w:tabs>
          <w:tab w:val="num" w:pos="5160"/>
        </w:tabs>
        <w:ind w:left="5160" w:hanging="360"/>
      </w:pPr>
    </w:lvl>
    <w:lvl w:ilvl="5" w:tplc="0402001B" w:tentative="1">
      <w:start w:val="1"/>
      <w:numFmt w:val="lowerRoman"/>
      <w:lvlText w:val="%6."/>
      <w:lvlJc w:val="right"/>
      <w:pPr>
        <w:tabs>
          <w:tab w:val="num" w:pos="5880"/>
        </w:tabs>
        <w:ind w:left="5880" w:hanging="180"/>
      </w:pPr>
    </w:lvl>
    <w:lvl w:ilvl="6" w:tplc="0402000F" w:tentative="1">
      <w:start w:val="1"/>
      <w:numFmt w:val="decimal"/>
      <w:lvlText w:val="%7."/>
      <w:lvlJc w:val="left"/>
      <w:pPr>
        <w:tabs>
          <w:tab w:val="num" w:pos="6600"/>
        </w:tabs>
        <w:ind w:left="6600" w:hanging="360"/>
      </w:pPr>
    </w:lvl>
    <w:lvl w:ilvl="7" w:tplc="04020019" w:tentative="1">
      <w:start w:val="1"/>
      <w:numFmt w:val="lowerLetter"/>
      <w:lvlText w:val="%8."/>
      <w:lvlJc w:val="left"/>
      <w:pPr>
        <w:tabs>
          <w:tab w:val="num" w:pos="7320"/>
        </w:tabs>
        <w:ind w:left="7320" w:hanging="360"/>
      </w:pPr>
    </w:lvl>
    <w:lvl w:ilvl="8" w:tplc="0402001B" w:tentative="1">
      <w:start w:val="1"/>
      <w:numFmt w:val="lowerRoman"/>
      <w:lvlText w:val="%9."/>
      <w:lvlJc w:val="right"/>
      <w:pPr>
        <w:tabs>
          <w:tab w:val="num" w:pos="8040"/>
        </w:tabs>
        <w:ind w:left="8040" w:hanging="180"/>
      </w:pPr>
    </w:lvl>
  </w:abstractNum>
  <w:abstractNum w:abstractNumId="8">
    <w:nsid w:val="43BF4C04"/>
    <w:multiLevelType w:val="multilevel"/>
    <w:tmpl w:val="54641546"/>
    <w:lvl w:ilvl="0">
      <w:start w:val="4"/>
      <w:numFmt w:val="decimal"/>
      <w:lvlText w:val="%1."/>
      <w:lvlJc w:val="left"/>
      <w:pPr>
        <w:ind w:left="360" w:hanging="360"/>
      </w:pPr>
      <w:rPr>
        <w:rFonts w:eastAsia="Calibri" w:hint="default"/>
      </w:rPr>
    </w:lvl>
    <w:lvl w:ilvl="1">
      <w:start w:val="2"/>
      <w:numFmt w:val="decimal"/>
      <w:lvlText w:val="%1.%2."/>
      <w:lvlJc w:val="left"/>
      <w:pPr>
        <w:ind w:left="720" w:hanging="360"/>
      </w:pPr>
      <w:rPr>
        <w:rFonts w:eastAsia="Calibri" w:hint="default"/>
        <w:b/>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9">
    <w:nsid w:val="4AD46DF5"/>
    <w:multiLevelType w:val="hybridMultilevel"/>
    <w:tmpl w:val="2D0A3E9A"/>
    <w:lvl w:ilvl="0" w:tplc="0402000F">
      <w:start w:val="1"/>
      <w:numFmt w:val="decimal"/>
      <w:lvlText w:val="%1."/>
      <w:lvlJc w:val="left"/>
      <w:pPr>
        <w:tabs>
          <w:tab w:val="num" w:pos="2280"/>
        </w:tabs>
        <w:ind w:left="2280" w:hanging="360"/>
      </w:pPr>
    </w:lvl>
    <w:lvl w:ilvl="1" w:tplc="04020019" w:tentative="1">
      <w:start w:val="1"/>
      <w:numFmt w:val="lowerLetter"/>
      <w:lvlText w:val="%2."/>
      <w:lvlJc w:val="left"/>
      <w:pPr>
        <w:tabs>
          <w:tab w:val="num" w:pos="3000"/>
        </w:tabs>
        <w:ind w:left="3000" w:hanging="360"/>
      </w:pPr>
    </w:lvl>
    <w:lvl w:ilvl="2" w:tplc="0402001B" w:tentative="1">
      <w:start w:val="1"/>
      <w:numFmt w:val="lowerRoman"/>
      <w:lvlText w:val="%3."/>
      <w:lvlJc w:val="right"/>
      <w:pPr>
        <w:tabs>
          <w:tab w:val="num" w:pos="3720"/>
        </w:tabs>
        <w:ind w:left="3720" w:hanging="180"/>
      </w:pPr>
    </w:lvl>
    <w:lvl w:ilvl="3" w:tplc="0402000F" w:tentative="1">
      <w:start w:val="1"/>
      <w:numFmt w:val="decimal"/>
      <w:lvlText w:val="%4."/>
      <w:lvlJc w:val="left"/>
      <w:pPr>
        <w:tabs>
          <w:tab w:val="num" w:pos="4440"/>
        </w:tabs>
        <w:ind w:left="4440" w:hanging="360"/>
      </w:pPr>
    </w:lvl>
    <w:lvl w:ilvl="4" w:tplc="04020019" w:tentative="1">
      <w:start w:val="1"/>
      <w:numFmt w:val="lowerLetter"/>
      <w:lvlText w:val="%5."/>
      <w:lvlJc w:val="left"/>
      <w:pPr>
        <w:tabs>
          <w:tab w:val="num" w:pos="5160"/>
        </w:tabs>
        <w:ind w:left="5160" w:hanging="360"/>
      </w:pPr>
    </w:lvl>
    <w:lvl w:ilvl="5" w:tplc="0402001B" w:tentative="1">
      <w:start w:val="1"/>
      <w:numFmt w:val="lowerRoman"/>
      <w:lvlText w:val="%6."/>
      <w:lvlJc w:val="right"/>
      <w:pPr>
        <w:tabs>
          <w:tab w:val="num" w:pos="5880"/>
        </w:tabs>
        <w:ind w:left="5880" w:hanging="180"/>
      </w:pPr>
    </w:lvl>
    <w:lvl w:ilvl="6" w:tplc="0402000F" w:tentative="1">
      <w:start w:val="1"/>
      <w:numFmt w:val="decimal"/>
      <w:lvlText w:val="%7."/>
      <w:lvlJc w:val="left"/>
      <w:pPr>
        <w:tabs>
          <w:tab w:val="num" w:pos="6600"/>
        </w:tabs>
        <w:ind w:left="6600" w:hanging="360"/>
      </w:pPr>
    </w:lvl>
    <w:lvl w:ilvl="7" w:tplc="04020019" w:tentative="1">
      <w:start w:val="1"/>
      <w:numFmt w:val="lowerLetter"/>
      <w:lvlText w:val="%8."/>
      <w:lvlJc w:val="left"/>
      <w:pPr>
        <w:tabs>
          <w:tab w:val="num" w:pos="7320"/>
        </w:tabs>
        <w:ind w:left="7320" w:hanging="360"/>
      </w:pPr>
    </w:lvl>
    <w:lvl w:ilvl="8" w:tplc="0402001B" w:tentative="1">
      <w:start w:val="1"/>
      <w:numFmt w:val="lowerRoman"/>
      <w:lvlText w:val="%9."/>
      <w:lvlJc w:val="right"/>
      <w:pPr>
        <w:tabs>
          <w:tab w:val="num" w:pos="8040"/>
        </w:tabs>
        <w:ind w:left="8040" w:hanging="180"/>
      </w:pPr>
    </w:lvl>
  </w:abstractNum>
  <w:abstractNum w:abstractNumId="10">
    <w:nsid w:val="4D2542BD"/>
    <w:multiLevelType w:val="multilevel"/>
    <w:tmpl w:val="86BECC3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56FD5EEE"/>
    <w:multiLevelType w:val="multilevel"/>
    <w:tmpl w:val="91666422"/>
    <w:lvl w:ilvl="0">
      <w:start w:val="1"/>
      <w:numFmt w:val="decimal"/>
      <w:lvlText w:val="%1."/>
      <w:lvlJc w:val="left"/>
      <w:pPr>
        <w:ind w:left="1778" w:hanging="360"/>
      </w:pPr>
      <w:rPr>
        <w:rFonts w:hint="default"/>
        <w:b/>
        <w:sz w:val="24"/>
        <w:szCs w:val="24"/>
      </w:rPr>
    </w:lvl>
    <w:lvl w:ilvl="1">
      <w:start w:val="1"/>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nsid w:val="5AC7402B"/>
    <w:multiLevelType w:val="multilevel"/>
    <w:tmpl w:val="CBE237E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6E1E3D08"/>
    <w:multiLevelType w:val="multilevel"/>
    <w:tmpl w:val="A67EAFC0"/>
    <w:lvl w:ilvl="0">
      <w:start w:val="7"/>
      <w:numFmt w:val="decimal"/>
      <w:lvlText w:val="%1."/>
      <w:lvlJc w:val="left"/>
      <w:pPr>
        <w:ind w:left="1778" w:hanging="360"/>
      </w:pPr>
      <w:rPr>
        <w:rFonts w:hint="default"/>
      </w:rPr>
    </w:lvl>
    <w:lvl w:ilvl="1">
      <w:start w:val="1"/>
      <w:numFmt w:val="decimal"/>
      <w:isLgl/>
      <w:lvlText w:val="%1.%2."/>
      <w:lvlJc w:val="left"/>
      <w:pPr>
        <w:ind w:left="1898" w:hanging="48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14">
    <w:nsid w:val="7054248A"/>
    <w:multiLevelType w:val="multilevel"/>
    <w:tmpl w:val="2460E86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20A2A9D"/>
    <w:multiLevelType w:val="hybridMultilevel"/>
    <w:tmpl w:val="1AF82582"/>
    <w:lvl w:ilvl="0" w:tplc="0402000F">
      <w:start w:val="1"/>
      <w:numFmt w:val="decimal"/>
      <w:lvlText w:val="%1."/>
      <w:lvlJc w:val="left"/>
      <w:pPr>
        <w:tabs>
          <w:tab w:val="num" w:pos="2280"/>
        </w:tabs>
        <w:ind w:left="2280" w:hanging="360"/>
      </w:pPr>
    </w:lvl>
    <w:lvl w:ilvl="1" w:tplc="04020019" w:tentative="1">
      <w:start w:val="1"/>
      <w:numFmt w:val="lowerLetter"/>
      <w:lvlText w:val="%2."/>
      <w:lvlJc w:val="left"/>
      <w:pPr>
        <w:tabs>
          <w:tab w:val="num" w:pos="3000"/>
        </w:tabs>
        <w:ind w:left="3000" w:hanging="360"/>
      </w:pPr>
    </w:lvl>
    <w:lvl w:ilvl="2" w:tplc="0402001B" w:tentative="1">
      <w:start w:val="1"/>
      <w:numFmt w:val="lowerRoman"/>
      <w:lvlText w:val="%3."/>
      <w:lvlJc w:val="right"/>
      <w:pPr>
        <w:tabs>
          <w:tab w:val="num" w:pos="3720"/>
        </w:tabs>
        <w:ind w:left="3720" w:hanging="180"/>
      </w:pPr>
    </w:lvl>
    <w:lvl w:ilvl="3" w:tplc="0402000F" w:tentative="1">
      <w:start w:val="1"/>
      <w:numFmt w:val="decimal"/>
      <w:lvlText w:val="%4."/>
      <w:lvlJc w:val="left"/>
      <w:pPr>
        <w:tabs>
          <w:tab w:val="num" w:pos="4440"/>
        </w:tabs>
        <w:ind w:left="4440" w:hanging="360"/>
      </w:pPr>
    </w:lvl>
    <w:lvl w:ilvl="4" w:tplc="04020019" w:tentative="1">
      <w:start w:val="1"/>
      <w:numFmt w:val="lowerLetter"/>
      <w:lvlText w:val="%5."/>
      <w:lvlJc w:val="left"/>
      <w:pPr>
        <w:tabs>
          <w:tab w:val="num" w:pos="5160"/>
        </w:tabs>
        <w:ind w:left="5160" w:hanging="360"/>
      </w:pPr>
    </w:lvl>
    <w:lvl w:ilvl="5" w:tplc="0402001B" w:tentative="1">
      <w:start w:val="1"/>
      <w:numFmt w:val="lowerRoman"/>
      <w:lvlText w:val="%6."/>
      <w:lvlJc w:val="right"/>
      <w:pPr>
        <w:tabs>
          <w:tab w:val="num" w:pos="5880"/>
        </w:tabs>
        <w:ind w:left="5880" w:hanging="180"/>
      </w:pPr>
    </w:lvl>
    <w:lvl w:ilvl="6" w:tplc="0402000F" w:tentative="1">
      <w:start w:val="1"/>
      <w:numFmt w:val="decimal"/>
      <w:lvlText w:val="%7."/>
      <w:lvlJc w:val="left"/>
      <w:pPr>
        <w:tabs>
          <w:tab w:val="num" w:pos="6600"/>
        </w:tabs>
        <w:ind w:left="6600" w:hanging="360"/>
      </w:pPr>
    </w:lvl>
    <w:lvl w:ilvl="7" w:tplc="04020019" w:tentative="1">
      <w:start w:val="1"/>
      <w:numFmt w:val="lowerLetter"/>
      <w:lvlText w:val="%8."/>
      <w:lvlJc w:val="left"/>
      <w:pPr>
        <w:tabs>
          <w:tab w:val="num" w:pos="7320"/>
        </w:tabs>
        <w:ind w:left="7320" w:hanging="360"/>
      </w:pPr>
    </w:lvl>
    <w:lvl w:ilvl="8" w:tplc="0402001B" w:tentative="1">
      <w:start w:val="1"/>
      <w:numFmt w:val="lowerRoman"/>
      <w:lvlText w:val="%9."/>
      <w:lvlJc w:val="right"/>
      <w:pPr>
        <w:tabs>
          <w:tab w:val="num" w:pos="8040"/>
        </w:tabs>
        <w:ind w:left="8040" w:hanging="180"/>
      </w:pPr>
    </w:lvl>
  </w:abstractNum>
  <w:abstractNum w:abstractNumId="16">
    <w:nsid w:val="740E02EF"/>
    <w:multiLevelType w:val="singleLevel"/>
    <w:tmpl w:val="55B21AD0"/>
    <w:lvl w:ilvl="0">
      <w:start w:val="2"/>
      <w:numFmt w:val="decimal"/>
      <w:lvlText w:val="4.%1"/>
      <w:legacy w:legacy="1" w:legacySpace="0" w:legacyIndent="364"/>
      <w:lvlJc w:val="left"/>
      <w:rPr>
        <w:rFonts w:ascii="Times New Roman" w:hAnsi="Times New Roman" w:cs="Times New Roman" w:hint="default"/>
      </w:rPr>
    </w:lvl>
  </w:abstractNum>
  <w:abstractNum w:abstractNumId="17">
    <w:nsid w:val="762256A4"/>
    <w:multiLevelType w:val="multilevel"/>
    <w:tmpl w:val="19CE547A"/>
    <w:lvl w:ilvl="0">
      <w:start w:val="1"/>
      <w:numFmt w:val="decimal"/>
      <w:lvlText w:val="%1."/>
      <w:lvlJc w:val="left"/>
      <w:pPr>
        <w:ind w:left="1080" w:hanging="360"/>
      </w:pPr>
      <w:rPr>
        <w:rFonts w:hint="default"/>
        <w:b/>
        <w:i w:val="0"/>
        <w:sz w:val="24"/>
        <w:szCs w:val="24"/>
      </w:rPr>
    </w:lvl>
    <w:lvl w:ilvl="1">
      <w:start w:val="1"/>
      <w:numFmt w:val="decimal"/>
      <w:isLgl/>
      <w:lvlText w:val="%1.%2."/>
      <w:lvlJc w:val="left"/>
      <w:pPr>
        <w:ind w:left="786"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num w:numId="1">
    <w:abstractNumId w:val="3"/>
  </w:num>
  <w:num w:numId="2">
    <w:abstractNumId w:val="16"/>
  </w:num>
  <w:num w:numId="3">
    <w:abstractNumId w:val="7"/>
  </w:num>
  <w:num w:numId="4">
    <w:abstractNumId w:val="9"/>
  </w:num>
  <w:num w:numId="5">
    <w:abstractNumId w:val="15"/>
  </w:num>
  <w:num w:numId="6">
    <w:abstractNumId w:val="5"/>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4"/>
  </w:num>
  <w:num w:numId="10">
    <w:abstractNumId w:val="1"/>
  </w:num>
  <w:num w:numId="11">
    <w:abstractNumId w:val="17"/>
  </w:num>
  <w:num w:numId="12">
    <w:abstractNumId w:val="11"/>
  </w:num>
  <w:num w:numId="13">
    <w:abstractNumId w:val="13"/>
  </w:num>
  <w:num w:numId="14">
    <w:abstractNumId w:val="10"/>
  </w:num>
  <w:num w:numId="15">
    <w:abstractNumId w:val="4"/>
  </w:num>
  <w:num w:numId="16">
    <w:abstractNumId w:val="2"/>
  </w:num>
  <w:num w:numId="17">
    <w:abstractNumId w:val="8"/>
  </w:num>
  <w:num w:numId="18">
    <w:abstractNumId w:val="6"/>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chaush">
    <w15:presenceInfo w15:providerId="None" w15:userId="ichau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5B0"/>
    <w:rsid w:val="00013DD8"/>
    <w:rsid w:val="00046506"/>
    <w:rsid w:val="000561BE"/>
    <w:rsid w:val="00063DEB"/>
    <w:rsid w:val="000662B8"/>
    <w:rsid w:val="000954F1"/>
    <w:rsid w:val="000D5FC5"/>
    <w:rsid w:val="000E3B01"/>
    <w:rsid w:val="001319A9"/>
    <w:rsid w:val="0014131A"/>
    <w:rsid w:val="0015136B"/>
    <w:rsid w:val="001953FC"/>
    <w:rsid w:val="001C4CA7"/>
    <w:rsid w:val="001D4636"/>
    <w:rsid w:val="0020100B"/>
    <w:rsid w:val="0020281A"/>
    <w:rsid w:val="00203308"/>
    <w:rsid w:val="00206E2C"/>
    <w:rsid w:val="00207BC1"/>
    <w:rsid w:val="0021397A"/>
    <w:rsid w:val="002D1C3C"/>
    <w:rsid w:val="00331376"/>
    <w:rsid w:val="00335BAF"/>
    <w:rsid w:val="003775B0"/>
    <w:rsid w:val="003929FE"/>
    <w:rsid w:val="003A4181"/>
    <w:rsid w:val="003B0DC4"/>
    <w:rsid w:val="003B6FE1"/>
    <w:rsid w:val="003E108C"/>
    <w:rsid w:val="00401078"/>
    <w:rsid w:val="004572DD"/>
    <w:rsid w:val="004719F3"/>
    <w:rsid w:val="004D52F8"/>
    <w:rsid w:val="004F1B7F"/>
    <w:rsid w:val="004F5E65"/>
    <w:rsid w:val="004F7915"/>
    <w:rsid w:val="00551015"/>
    <w:rsid w:val="00571C89"/>
    <w:rsid w:val="00574331"/>
    <w:rsid w:val="005956B4"/>
    <w:rsid w:val="005E4F7D"/>
    <w:rsid w:val="00622EB2"/>
    <w:rsid w:val="006835C0"/>
    <w:rsid w:val="00697E4A"/>
    <w:rsid w:val="006B1E9A"/>
    <w:rsid w:val="006C3AE1"/>
    <w:rsid w:val="006C43D0"/>
    <w:rsid w:val="0070717C"/>
    <w:rsid w:val="00745391"/>
    <w:rsid w:val="0076113A"/>
    <w:rsid w:val="00764E03"/>
    <w:rsid w:val="007B39AA"/>
    <w:rsid w:val="00835459"/>
    <w:rsid w:val="0085229B"/>
    <w:rsid w:val="00853FC5"/>
    <w:rsid w:val="00872DBA"/>
    <w:rsid w:val="00887820"/>
    <w:rsid w:val="008C59B3"/>
    <w:rsid w:val="0094463D"/>
    <w:rsid w:val="00962CEA"/>
    <w:rsid w:val="009A361E"/>
    <w:rsid w:val="009E281F"/>
    <w:rsid w:val="00A31FE9"/>
    <w:rsid w:val="00A35270"/>
    <w:rsid w:val="00A94B86"/>
    <w:rsid w:val="00A96E26"/>
    <w:rsid w:val="00AA7994"/>
    <w:rsid w:val="00AD6408"/>
    <w:rsid w:val="00B02FDA"/>
    <w:rsid w:val="00B14706"/>
    <w:rsid w:val="00B22938"/>
    <w:rsid w:val="00B35240"/>
    <w:rsid w:val="00B7118D"/>
    <w:rsid w:val="00BA3416"/>
    <w:rsid w:val="00BB4BE7"/>
    <w:rsid w:val="00BD5230"/>
    <w:rsid w:val="00BF5290"/>
    <w:rsid w:val="00C15379"/>
    <w:rsid w:val="00C35EDE"/>
    <w:rsid w:val="00C7099B"/>
    <w:rsid w:val="00C901A2"/>
    <w:rsid w:val="00CA5611"/>
    <w:rsid w:val="00CB4448"/>
    <w:rsid w:val="00CB5888"/>
    <w:rsid w:val="00CC1019"/>
    <w:rsid w:val="00D35C07"/>
    <w:rsid w:val="00D44448"/>
    <w:rsid w:val="00D60038"/>
    <w:rsid w:val="00D92E48"/>
    <w:rsid w:val="00DD1343"/>
    <w:rsid w:val="00E312FC"/>
    <w:rsid w:val="00E33FB9"/>
    <w:rsid w:val="00EA5A25"/>
    <w:rsid w:val="00EA6FB8"/>
    <w:rsid w:val="00EB2E19"/>
    <w:rsid w:val="00EC117F"/>
    <w:rsid w:val="00EC4C2A"/>
    <w:rsid w:val="00ED7F13"/>
    <w:rsid w:val="00EE1A38"/>
    <w:rsid w:val="00F64C5E"/>
    <w:rsid w:val="00F85D6B"/>
    <w:rsid w:val="00F95F47"/>
    <w:rsid w:val="00FA0B22"/>
    <w:rsid w:val="00FA31B4"/>
    <w:rsid w:val="00FE777A"/>
    <w:rsid w:val="00FF349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58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style>
  <w:style w:type="paragraph" w:styleId="Heading2">
    <w:name w:val="heading 2"/>
    <w:basedOn w:val="Normal"/>
    <w:next w:val="Normal"/>
    <w:link w:val="Heading2Char"/>
    <w:semiHidden/>
    <w:unhideWhenUsed/>
    <w:qFormat/>
    <w:rsid w:val="00962CEA"/>
    <w:pPr>
      <w:keepNext/>
      <w:spacing w:before="240" w:after="60"/>
      <w:outlineLvl w:val="1"/>
    </w:pPr>
    <w:rPr>
      <w:rFonts w:ascii="Cambria" w:hAnsi="Cambria"/>
      <w:b/>
      <w:bCs/>
      <w:i/>
      <w:iCs/>
      <w:sz w:val="28"/>
      <w:szCs w:val="28"/>
    </w:rPr>
  </w:style>
  <w:style w:type="paragraph" w:styleId="Heading8">
    <w:name w:val="heading 8"/>
    <w:basedOn w:val="Normal"/>
    <w:next w:val="Normal"/>
    <w:link w:val="Heading8Char"/>
    <w:semiHidden/>
    <w:unhideWhenUsed/>
    <w:qFormat/>
    <w:rsid w:val="000D5FC5"/>
    <w:pPr>
      <w:keepNext/>
      <w:keepLines/>
      <w:spacing w:before="200"/>
      <w:outlineLvl w:val="7"/>
    </w:pPr>
    <w:rPr>
      <w:rFonts w:asciiTheme="majorHAnsi" w:eastAsiaTheme="majorEastAsia" w:hAnsiTheme="majorHAnsi" w:cstheme="majorBidi"/>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46506"/>
    <w:rPr>
      <w:color w:val="0000FF"/>
      <w:u w:val="single"/>
    </w:rPr>
  </w:style>
  <w:style w:type="character" w:customStyle="1" w:styleId="Heading2Char">
    <w:name w:val="Heading 2 Char"/>
    <w:link w:val="Heading2"/>
    <w:semiHidden/>
    <w:rsid w:val="00962CEA"/>
    <w:rPr>
      <w:rFonts w:ascii="Cambria" w:eastAsia="Times New Roman" w:hAnsi="Cambria" w:cs="Times New Roman"/>
      <w:b/>
      <w:bCs/>
      <w:i/>
      <w:iCs/>
      <w:sz w:val="28"/>
      <w:szCs w:val="28"/>
    </w:rPr>
  </w:style>
  <w:style w:type="paragraph" w:customStyle="1" w:styleId="Normal1">
    <w:name w:val="Normal+1"/>
    <w:basedOn w:val="Normal"/>
    <w:next w:val="Normal"/>
    <w:rsid w:val="000D5FC5"/>
    <w:pPr>
      <w:widowControl/>
    </w:pPr>
    <w:rPr>
      <w:sz w:val="24"/>
      <w:szCs w:val="24"/>
    </w:rPr>
  </w:style>
  <w:style w:type="character" w:customStyle="1" w:styleId="Heading8Char">
    <w:name w:val="Heading 8 Char"/>
    <w:basedOn w:val="DefaultParagraphFont"/>
    <w:link w:val="Heading8"/>
    <w:semiHidden/>
    <w:rsid w:val="000D5FC5"/>
    <w:rPr>
      <w:rFonts w:asciiTheme="majorHAnsi" w:eastAsiaTheme="majorEastAsia" w:hAnsiTheme="majorHAnsi" w:cstheme="majorBidi"/>
      <w:color w:val="404040" w:themeColor="text1" w:themeTint="BF"/>
    </w:rPr>
  </w:style>
  <w:style w:type="paragraph" w:customStyle="1" w:styleId="Normal2">
    <w:name w:val="Normal+2"/>
    <w:basedOn w:val="Normal"/>
    <w:next w:val="Normal"/>
    <w:rsid w:val="000D5FC5"/>
    <w:pPr>
      <w:widowControl/>
    </w:pPr>
    <w:rPr>
      <w:sz w:val="24"/>
      <w:szCs w:val="24"/>
    </w:rPr>
  </w:style>
  <w:style w:type="paragraph" w:styleId="ListParagraph">
    <w:name w:val="List Paragraph"/>
    <w:basedOn w:val="Normal"/>
    <w:link w:val="ListParagraphChar"/>
    <w:uiPriority w:val="34"/>
    <w:qFormat/>
    <w:rsid w:val="000D5FC5"/>
    <w:pPr>
      <w:ind w:left="720"/>
      <w:contextualSpacing/>
    </w:pPr>
  </w:style>
  <w:style w:type="character" w:customStyle="1" w:styleId="214pt">
    <w:name w:val="Основен текст (2) + 14 pt;Удебелен"/>
    <w:rsid w:val="000D5FC5"/>
    <w:rPr>
      <w:rFonts w:ascii="Times New Roman" w:eastAsia="Times New Roman" w:hAnsi="Times New Roman" w:cs="Times New Roman"/>
      <w:b/>
      <w:bCs/>
      <w:i w:val="0"/>
      <w:iCs w:val="0"/>
      <w:smallCaps w:val="0"/>
      <w:strike w:val="0"/>
      <w:color w:val="000000"/>
      <w:spacing w:val="0"/>
      <w:w w:val="100"/>
      <w:position w:val="0"/>
      <w:sz w:val="28"/>
      <w:szCs w:val="28"/>
      <w:u w:val="none"/>
      <w:lang w:val="bg-BG" w:eastAsia="bg-BG" w:bidi="bg-BG"/>
    </w:rPr>
  </w:style>
  <w:style w:type="character" w:customStyle="1" w:styleId="ListParagraphChar">
    <w:name w:val="List Paragraph Char"/>
    <w:link w:val="ListParagraph"/>
    <w:uiPriority w:val="34"/>
    <w:locked/>
    <w:rsid w:val="00203308"/>
  </w:style>
  <w:style w:type="character" w:customStyle="1" w:styleId="FontStyle94">
    <w:name w:val="Font Style94"/>
    <w:basedOn w:val="DefaultParagraphFont"/>
    <w:uiPriority w:val="99"/>
    <w:rsid w:val="00203308"/>
    <w:rPr>
      <w:rFonts w:ascii="Times New Roman" w:hAnsi="Times New Roman" w:cs="Times New Roman"/>
      <w:b/>
      <w:bCs/>
      <w:spacing w:val="-10"/>
      <w:sz w:val="22"/>
      <w:szCs w:val="22"/>
    </w:rPr>
  </w:style>
  <w:style w:type="character" w:customStyle="1" w:styleId="FontStyle20">
    <w:name w:val="Font Style20"/>
    <w:basedOn w:val="DefaultParagraphFont"/>
    <w:rsid w:val="00203308"/>
    <w:rPr>
      <w:rFonts w:ascii="Times New Roman" w:hAnsi="Times New Roman" w:cs="Times New Roman"/>
      <w:sz w:val="18"/>
      <w:szCs w:val="18"/>
    </w:rPr>
  </w:style>
  <w:style w:type="character" w:customStyle="1" w:styleId="1">
    <w:name w:val="Заглавие #1_"/>
    <w:link w:val="10"/>
    <w:rsid w:val="00574331"/>
    <w:rPr>
      <w:b/>
      <w:bCs/>
      <w:sz w:val="28"/>
      <w:szCs w:val="28"/>
      <w:shd w:val="clear" w:color="auto" w:fill="FFFFFF"/>
    </w:rPr>
  </w:style>
  <w:style w:type="paragraph" w:customStyle="1" w:styleId="10">
    <w:name w:val="Заглавие #1"/>
    <w:basedOn w:val="Normal"/>
    <w:link w:val="1"/>
    <w:rsid w:val="00574331"/>
    <w:pPr>
      <w:shd w:val="clear" w:color="auto" w:fill="FFFFFF"/>
      <w:autoSpaceDE/>
      <w:autoSpaceDN/>
      <w:adjustRightInd/>
      <w:spacing w:line="0" w:lineRule="atLeast"/>
      <w:jc w:val="center"/>
      <w:outlineLvl w:val="0"/>
    </w:pPr>
    <w:rPr>
      <w:b/>
      <w:bCs/>
      <w:sz w:val="28"/>
      <w:szCs w:val="28"/>
    </w:rPr>
  </w:style>
  <w:style w:type="paragraph" w:styleId="BalloonText">
    <w:name w:val="Balloon Text"/>
    <w:basedOn w:val="Normal"/>
    <w:link w:val="BalloonTextChar"/>
    <w:rsid w:val="009A361E"/>
    <w:rPr>
      <w:rFonts w:ascii="Tahoma" w:hAnsi="Tahoma" w:cs="Tahoma"/>
      <w:sz w:val="16"/>
      <w:szCs w:val="16"/>
    </w:rPr>
  </w:style>
  <w:style w:type="character" w:customStyle="1" w:styleId="BalloonTextChar">
    <w:name w:val="Balloon Text Char"/>
    <w:basedOn w:val="DefaultParagraphFont"/>
    <w:link w:val="BalloonText"/>
    <w:rsid w:val="009A361E"/>
    <w:rPr>
      <w:rFonts w:ascii="Tahoma" w:hAnsi="Tahoma" w:cs="Tahoma"/>
      <w:sz w:val="16"/>
      <w:szCs w:val="16"/>
    </w:rPr>
  </w:style>
  <w:style w:type="paragraph" w:styleId="Footer">
    <w:name w:val="footer"/>
    <w:aliases w:val="Char,Char Char Char Char Char,Char Char Char,Char Char Char Char Char Char Char Char Char,Char Char Char Char Char Char Char Char Char Char,Char Char Char Char Char Char Char"/>
    <w:basedOn w:val="Normal"/>
    <w:link w:val="FooterChar"/>
    <w:rsid w:val="00CB5888"/>
    <w:pPr>
      <w:widowControl/>
      <w:tabs>
        <w:tab w:val="center" w:pos="4320"/>
        <w:tab w:val="right" w:pos="8640"/>
      </w:tabs>
      <w:autoSpaceDE/>
      <w:autoSpaceDN/>
      <w:adjustRightInd/>
    </w:pPr>
    <w:rPr>
      <w:sz w:val="24"/>
      <w:lang w:val="fr-FR" w:eastAsia="en-US"/>
    </w:rPr>
  </w:style>
  <w:style w:type="character" w:customStyle="1" w:styleId="FooterChar">
    <w:name w:val="Footer Char"/>
    <w:aliases w:val="Char Char,Char Char Char Char Char Char,Char Char Char Char,Char Char Char Char Char Char Char Char Char Char1,Char Char Char Char Char Char Char Char Char Char Char,Char Char Char Char Char Char Char Char"/>
    <w:basedOn w:val="DefaultParagraphFont"/>
    <w:link w:val="Footer"/>
    <w:rsid w:val="00CB5888"/>
    <w:rPr>
      <w:sz w:val="24"/>
      <w:lang w:val="fr-FR" w:eastAsia="en-US"/>
    </w:rPr>
  </w:style>
  <w:style w:type="character" w:customStyle="1" w:styleId="2">
    <w:name w:val="Основен текст (2)_"/>
    <w:basedOn w:val="DefaultParagraphFont"/>
    <w:link w:val="20"/>
    <w:rsid w:val="00CB5888"/>
    <w:rPr>
      <w:shd w:val="clear" w:color="auto" w:fill="FFFFFF"/>
    </w:rPr>
  </w:style>
  <w:style w:type="paragraph" w:customStyle="1" w:styleId="20">
    <w:name w:val="Основен текст (2)"/>
    <w:basedOn w:val="Normal"/>
    <w:link w:val="2"/>
    <w:rsid w:val="00CB5888"/>
    <w:pPr>
      <w:shd w:val="clear" w:color="auto" w:fill="FFFFFF"/>
      <w:autoSpaceDE/>
      <w:autoSpaceDN/>
      <w:adjustRightInd/>
      <w:spacing w:after="660" w:line="0" w:lineRule="atLeast"/>
      <w:jc w:val="right"/>
    </w:pPr>
  </w:style>
  <w:style w:type="paragraph" w:styleId="NormalWeb">
    <w:name w:val="Normal (Web)"/>
    <w:basedOn w:val="Normal"/>
    <w:uiPriority w:val="99"/>
    <w:unhideWhenUsed/>
    <w:rsid w:val="00CB5888"/>
    <w:pPr>
      <w:widowControl/>
      <w:autoSpaceDE/>
      <w:autoSpaceDN/>
      <w:adjustRightInd/>
      <w:spacing w:before="100" w:beforeAutospacing="1" w:after="100" w:afterAutospacing="1"/>
    </w:pPr>
    <w:rPr>
      <w:sz w:val="24"/>
      <w:szCs w:val="24"/>
    </w:rPr>
  </w:style>
  <w:style w:type="character" w:styleId="CommentReference">
    <w:name w:val="annotation reference"/>
    <w:basedOn w:val="DefaultParagraphFont"/>
    <w:semiHidden/>
    <w:unhideWhenUsed/>
    <w:rsid w:val="00B22938"/>
    <w:rPr>
      <w:sz w:val="16"/>
      <w:szCs w:val="16"/>
    </w:rPr>
  </w:style>
  <w:style w:type="paragraph" w:styleId="CommentText">
    <w:name w:val="annotation text"/>
    <w:basedOn w:val="Normal"/>
    <w:link w:val="CommentTextChar"/>
    <w:semiHidden/>
    <w:unhideWhenUsed/>
    <w:rsid w:val="00B22938"/>
  </w:style>
  <w:style w:type="character" w:customStyle="1" w:styleId="CommentTextChar">
    <w:name w:val="Comment Text Char"/>
    <w:basedOn w:val="DefaultParagraphFont"/>
    <w:link w:val="CommentText"/>
    <w:semiHidden/>
    <w:rsid w:val="00B22938"/>
  </w:style>
  <w:style w:type="paragraph" w:styleId="CommentSubject">
    <w:name w:val="annotation subject"/>
    <w:basedOn w:val="CommentText"/>
    <w:next w:val="CommentText"/>
    <w:link w:val="CommentSubjectChar"/>
    <w:semiHidden/>
    <w:unhideWhenUsed/>
    <w:rsid w:val="00B22938"/>
    <w:rPr>
      <w:b/>
      <w:bCs/>
    </w:rPr>
  </w:style>
  <w:style w:type="character" w:customStyle="1" w:styleId="CommentSubjectChar">
    <w:name w:val="Comment Subject Char"/>
    <w:basedOn w:val="CommentTextChar"/>
    <w:link w:val="CommentSubject"/>
    <w:semiHidden/>
    <w:rsid w:val="00B2293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style>
  <w:style w:type="paragraph" w:styleId="Heading2">
    <w:name w:val="heading 2"/>
    <w:basedOn w:val="Normal"/>
    <w:next w:val="Normal"/>
    <w:link w:val="Heading2Char"/>
    <w:semiHidden/>
    <w:unhideWhenUsed/>
    <w:qFormat/>
    <w:rsid w:val="00962CEA"/>
    <w:pPr>
      <w:keepNext/>
      <w:spacing w:before="240" w:after="60"/>
      <w:outlineLvl w:val="1"/>
    </w:pPr>
    <w:rPr>
      <w:rFonts w:ascii="Cambria" w:hAnsi="Cambria"/>
      <w:b/>
      <w:bCs/>
      <w:i/>
      <w:iCs/>
      <w:sz w:val="28"/>
      <w:szCs w:val="28"/>
    </w:rPr>
  </w:style>
  <w:style w:type="paragraph" w:styleId="Heading8">
    <w:name w:val="heading 8"/>
    <w:basedOn w:val="Normal"/>
    <w:next w:val="Normal"/>
    <w:link w:val="Heading8Char"/>
    <w:semiHidden/>
    <w:unhideWhenUsed/>
    <w:qFormat/>
    <w:rsid w:val="000D5FC5"/>
    <w:pPr>
      <w:keepNext/>
      <w:keepLines/>
      <w:spacing w:before="200"/>
      <w:outlineLvl w:val="7"/>
    </w:pPr>
    <w:rPr>
      <w:rFonts w:asciiTheme="majorHAnsi" w:eastAsiaTheme="majorEastAsia" w:hAnsiTheme="majorHAnsi" w:cstheme="majorBidi"/>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46506"/>
    <w:rPr>
      <w:color w:val="0000FF"/>
      <w:u w:val="single"/>
    </w:rPr>
  </w:style>
  <w:style w:type="character" w:customStyle="1" w:styleId="Heading2Char">
    <w:name w:val="Heading 2 Char"/>
    <w:link w:val="Heading2"/>
    <w:semiHidden/>
    <w:rsid w:val="00962CEA"/>
    <w:rPr>
      <w:rFonts w:ascii="Cambria" w:eastAsia="Times New Roman" w:hAnsi="Cambria" w:cs="Times New Roman"/>
      <w:b/>
      <w:bCs/>
      <w:i/>
      <w:iCs/>
      <w:sz w:val="28"/>
      <w:szCs w:val="28"/>
    </w:rPr>
  </w:style>
  <w:style w:type="paragraph" w:customStyle="1" w:styleId="Normal1">
    <w:name w:val="Normal+1"/>
    <w:basedOn w:val="Normal"/>
    <w:next w:val="Normal"/>
    <w:rsid w:val="000D5FC5"/>
    <w:pPr>
      <w:widowControl/>
    </w:pPr>
    <w:rPr>
      <w:sz w:val="24"/>
      <w:szCs w:val="24"/>
    </w:rPr>
  </w:style>
  <w:style w:type="character" w:customStyle="1" w:styleId="Heading8Char">
    <w:name w:val="Heading 8 Char"/>
    <w:basedOn w:val="DefaultParagraphFont"/>
    <w:link w:val="Heading8"/>
    <w:semiHidden/>
    <w:rsid w:val="000D5FC5"/>
    <w:rPr>
      <w:rFonts w:asciiTheme="majorHAnsi" w:eastAsiaTheme="majorEastAsia" w:hAnsiTheme="majorHAnsi" w:cstheme="majorBidi"/>
      <w:color w:val="404040" w:themeColor="text1" w:themeTint="BF"/>
    </w:rPr>
  </w:style>
  <w:style w:type="paragraph" w:customStyle="1" w:styleId="Normal2">
    <w:name w:val="Normal+2"/>
    <w:basedOn w:val="Normal"/>
    <w:next w:val="Normal"/>
    <w:rsid w:val="000D5FC5"/>
    <w:pPr>
      <w:widowControl/>
    </w:pPr>
    <w:rPr>
      <w:sz w:val="24"/>
      <w:szCs w:val="24"/>
    </w:rPr>
  </w:style>
  <w:style w:type="paragraph" w:styleId="ListParagraph">
    <w:name w:val="List Paragraph"/>
    <w:basedOn w:val="Normal"/>
    <w:link w:val="ListParagraphChar"/>
    <w:uiPriority w:val="34"/>
    <w:qFormat/>
    <w:rsid w:val="000D5FC5"/>
    <w:pPr>
      <w:ind w:left="720"/>
      <w:contextualSpacing/>
    </w:pPr>
  </w:style>
  <w:style w:type="character" w:customStyle="1" w:styleId="214pt">
    <w:name w:val="Основен текст (2) + 14 pt;Удебелен"/>
    <w:rsid w:val="000D5FC5"/>
    <w:rPr>
      <w:rFonts w:ascii="Times New Roman" w:eastAsia="Times New Roman" w:hAnsi="Times New Roman" w:cs="Times New Roman"/>
      <w:b/>
      <w:bCs/>
      <w:i w:val="0"/>
      <w:iCs w:val="0"/>
      <w:smallCaps w:val="0"/>
      <w:strike w:val="0"/>
      <w:color w:val="000000"/>
      <w:spacing w:val="0"/>
      <w:w w:val="100"/>
      <w:position w:val="0"/>
      <w:sz w:val="28"/>
      <w:szCs w:val="28"/>
      <w:u w:val="none"/>
      <w:lang w:val="bg-BG" w:eastAsia="bg-BG" w:bidi="bg-BG"/>
    </w:rPr>
  </w:style>
  <w:style w:type="character" w:customStyle="1" w:styleId="ListParagraphChar">
    <w:name w:val="List Paragraph Char"/>
    <w:link w:val="ListParagraph"/>
    <w:uiPriority w:val="34"/>
    <w:locked/>
    <w:rsid w:val="00203308"/>
  </w:style>
  <w:style w:type="character" w:customStyle="1" w:styleId="FontStyle94">
    <w:name w:val="Font Style94"/>
    <w:basedOn w:val="DefaultParagraphFont"/>
    <w:uiPriority w:val="99"/>
    <w:rsid w:val="00203308"/>
    <w:rPr>
      <w:rFonts w:ascii="Times New Roman" w:hAnsi="Times New Roman" w:cs="Times New Roman"/>
      <w:b/>
      <w:bCs/>
      <w:spacing w:val="-10"/>
      <w:sz w:val="22"/>
      <w:szCs w:val="22"/>
    </w:rPr>
  </w:style>
  <w:style w:type="character" w:customStyle="1" w:styleId="FontStyle20">
    <w:name w:val="Font Style20"/>
    <w:basedOn w:val="DefaultParagraphFont"/>
    <w:rsid w:val="00203308"/>
    <w:rPr>
      <w:rFonts w:ascii="Times New Roman" w:hAnsi="Times New Roman" w:cs="Times New Roman"/>
      <w:sz w:val="18"/>
      <w:szCs w:val="18"/>
    </w:rPr>
  </w:style>
  <w:style w:type="character" w:customStyle="1" w:styleId="1">
    <w:name w:val="Заглавие #1_"/>
    <w:link w:val="10"/>
    <w:rsid w:val="00574331"/>
    <w:rPr>
      <w:b/>
      <w:bCs/>
      <w:sz w:val="28"/>
      <w:szCs w:val="28"/>
      <w:shd w:val="clear" w:color="auto" w:fill="FFFFFF"/>
    </w:rPr>
  </w:style>
  <w:style w:type="paragraph" w:customStyle="1" w:styleId="10">
    <w:name w:val="Заглавие #1"/>
    <w:basedOn w:val="Normal"/>
    <w:link w:val="1"/>
    <w:rsid w:val="00574331"/>
    <w:pPr>
      <w:shd w:val="clear" w:color="auto" w:fill="FFFFFF"/>
      <w:autoSpaceDE/>
      <w:autoSpaceDN/>
      <w:adjustRightInd/>
      <w:spacing w:line="0" w:lineRule="atLeast"/>
      <w:jc w:val="center"/>
      <w:outlineLvl w:val="0"/>
    </w:pPr>
    <w:rPr>
      <w:b/>
      <w:bCs/>
      <w:sz w:val="28"/>
      <w:szCs w:val="28"/>
    </w:rPr>
  </w:style>
  <w:style w:type="paragraph" w:styleId="BalloonText">
    <w:name w:val="Balloon Text"/>
    <w:basedOn w:val="Normal"/>
    <w:link w:val="BalloonTextChar"/>
    <w:rsid w:val="009A361E"/>
    <w:rPr>
      <w:rFonts w:ascii="Tahoma" w:hAnsi="Tahoma" w:cs="Tahoma"/>
      <w:sz w:val="16"/>
      <w:szCs w:val="16"/>
    </w:rPr>
  </w:style>
  <w:style w:type="character" w:customStyle="1" w:styleId="BalloonTextChar">
    <w:name w:val="Balloon Text Char"/>
    <w:basedOn w:val="DefaultParagraphFont"/>
    <w:link w:val="BalloonText"/>
    <w:rsid w:val="009A361E"/>
    <w:rPr>
      <w:rFonts w:ascii="Tahoma" w:hAnsi="Tahoma" w:cs="Tahoma"/>
      <w:sz w:val="16"/>
      <w:szCs w:val="16"/>
    </w:rPr>
  </w:style>
  <w:style w:type="paragraph" w:styleId="Footer">
    <w:name w:val="footer"/>
    <w:aliases w:val="Char,Char Char Char Char Char,Char Char Char,Char Char Char Char Char Char Char Char Char,Char Char Char Char Char Char Char Char Char Char,Char Char Char Char Char Char Char"/>
    <w:basedOn w:val="Normal"/>
    <w:link w:val="FooterChar"/>
    <w:rsid w:val="00CB5888"/>
    <w:pPr>
      <w:widowControl/>
      <w:tabs>
        <w:tab w:val="center" w:pos="4320"/>
        <w:tab w:val="right" w:pos="8640"/>
      </w:tabs>
      <w:autoSpaceDE/>
      <w:autoSpaceDN/>
      <w:adjustRightInd/>
    </w:pPr>
    <w:rPr>
      <w:sz w:val="24"/>
      <w:lang w:val="fr-FR" w:eastAsia="en-US"/>
    </w:rPr>
  </w:style>
  <w:style w:type="character" w:customStyle="1" w:styleId="FooterChar">
    <w:name w:val="Footer Char"/>
    <w:aliases w:val="Char Char,Char Char Char Char Char Char,Char Char Char Char,Char Char Char Char Char Char Char Char Char Char1,Char Char Char Char Char Char Char Char Char Char Char,Char Char Char Char Char Char Char Char"/>
    <w:basedOn w:val="DefaultParagraphFont"/>
    <w:link w:val="Footer"/>
    <w:rsid w:val="00CB5888"/>
    <w:rPr>
      <w:sz w:val="24"/>
      <w:lang w:val="fr-FR" w:eastAsia="en-US"/>
    </w:rPr>
  </w:style>
  <w:style w:type="character" w:customStyle="1" w:styleId="2">
    <w:name w:val="Основен текст (2)_"/>
    <w:basedOn w:val="DefaultParagraphFont"/>
    <w:link w:val="20"/>
    <w:rsid w:val="00CB5888"/>
    <w:rPr>
      <w:shd w:val="clear" w:color="auto" w:fill="FFFFFF"/>
    </w:rPr>
  </w:style>
  <w:style w:type="paragraph" w:customStyle="1" w:styleId="20">
    <w:name w:val="Основен текст (2)"/>
    <w:basedOn w:val="Normal"/>
    <w:link w:val="2"/>
    <w:rsid w:val="00CB5888"/>
    <w:pPr>
      <w:shd w:val="clear" w:color="auto" w:fill="FFFFFF"/>
      <w:autoSpaceDE/>
      <w:autoSpaceDN/>
      <w:adjustRightInd/>
      <w:spacing w:after="660" w:line="0" w:lineRule="atLeast"/>
      <w:jc w:val="right"/>
    </w:pPr>
  </w:style>
  <w:style w:type="paragraph" w:styleId="NormalWeb">
    <w:name w:val="Normal (Web)"/>
    <w:basedOn w:val="Normal"/>
    <w:uiPriority w:val="99"/>
    <w:unhideWhenUsed/>
    <w:rsid w:val="00CB5888"/>
    <w:pPr>
      <w:widowControl/>
      <w:autoSpaceDE/>
      <w:autoSpaceDN/>
      <w:adjustRightInd/>
      <w:spacing w:before="100" w:beforeAutospacing="1" w:after="100" w:afterAutospacing="1"/>
    </w:pPr>
    <w:rPr>
      <w:sz w:val="24"/>
      <w:szCs w:val="24"/>
    </w:rPr>
  </w:style>
  <w:style w:type="character" w:styleId="CommentReference">
    <w:name w:val="annotation reference"/>
    <w:basedOn w:val="DefaultParagraphFont"/>
    <w:semiHidden/>
    <w:unhideWhenUsed/>
    <w:rsid w:val="00B22938"/>
    <w:rPr>
      <w:sz w:val="16"/>
      <w:szCs w:val="16"/>
    </w:rPr>
  </w:style>
  <w:style w:type="paragraph" w:styleId="CommentText">
    <w:name w:val="annotation text"/>
    <w:basedOn w:val="Normal"/>
    <w:link w:val="CommentTextChar"/>
    <w:semiHidden/>
    <w:unhideWhenUsed/>
    <w:rsid w:val="00B22938"/>
  </w:style>
  <w:style w:type="character" w:customStyle="1" w:styleId="CommentTextChar">
    <w:name w:val="Comment Text Char"/>
    <w:basedOn w:val="DefaultParagraphFont"/>
    <w:link w:val="CommentText"/>
    <w:semiHidden/>
    <w:rsid w:val="00B22938"/>
  </w:style>
  <w:style w:type="paragraph" w:styleId="CommentSubject">
    <w:name w:val="annotation subject"/>
    <w:basedOn w:val="CommentText"/>
    <w:next w:val="CommentText"/>
    <w:link w:val="CommentSubjectChar"/>
    <w:semiHidden/>
    <w:unhideWhenUsed/>
    <w:rsid w:val="00B22938"/>
    <w:rPr>
      <w:b/>
      <w:bCs/>
    </w:rPr>
  </w:style>
  <w:style w:type="character" w:customStyle="1" w:styleId="CommentSubjectChar">
    <w:name w:val="Comment Subject Char"/>
    <w:basedOn w:val="CommentTextChar"/>
    <w:link w:val="CommentSubject"/>
    <w:semiHidden/>
    <w:rsid w:val="00B229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115934">
      <w:bodyDiv w:val="1"/>
      <w:marLeft w:val="0"/>
      <w:marRight w:val="0"/>
      <w:marTop w:val="0"/>
      <w:marBottom w:val="0"/>
      <w:divBdr>
        <w:top w:val="none" w:sz="0" w:space="0" w:color="auto"/>
        <w:left w:val="none" w:sz="0" w:space="0" w:color="auto"/>
        <w:bottom w:val="none" w:sz="0" w:space="0" w:color="auto"/>
        <w:right w:val="none" w:sz="0" w:space="0" w:color="auto"/>
      </w:divBdr>
    </w:div>
    <w:div w:id="399135753">
      <w:bodyDiv w:val="1"/>
      <w:marLeft w:val="0"/>
      <w:marRight w:val="0"/>
      <w:marTop w:val="0"/>
      <w:marBottom w:val="0"/>
      <w:divBdr>
        <w:top w:val="none" w:sz="0" w:space="0" w:color="auto"/>
        <w:left w:val="none" w:sz="0" w:space="0" w:color="auto"/>
        <w:bottom w:val="none" w:sz="0" w:space="0" w:color="auto"/>
        <w:right w:val="none" w:sz="0" w:space="0" w:color="auto"/>
      </w:divBdr>
    </w:div>
    <w:div w:id="624582501">
      <w:bodyDiv w:val="1"/>
      <w:marLeft w:val="0"/>
      <w:marRight w:val="0"/>
      <w:marTop w:val="0"/>
      <w:marBottom w:val="0"/>
      <w:divBdr>
        <w:top w:val="none" w:sz="0" w:space="0" w:color="auto"/>
        <w:left w:val="none" w:sz="0" w:space="0" w:color="auto"/>
        <w:bottom w:val="none" w:sz="0" w:space="0" w:color="auto"/>
        <w:right w:val="none" w:sz="0" w:space="0" w:color="auto"/>
      </w:divBdr>
    </w:div>
    <w:div w:id="1084650212">
      <w:bodyDiv w:val="1"/>
      <w:marLeft w:val="0"/>
      <w:marRight w:val="0"/>
      <w:marTop w:val="0"/>
      <w:marBottom w:val="0"/>
      <w:divBdr>
        <w:top w:val="none" w:sz="0" w:space="0" w:color="auto"/>
        <w:left w:val="none" w:sz="0" w:space="0" w:color="auto"/>
        <w:bottom w:val="none" w:sz="0" w:space="0" w:color="auto"/>
        <w:right w:val="none" w:sz="0" w:space="0" w:color="auto"/>
      </w:divBdr>
    </w:div>
    <w:div w:id="1472476040">
      <w:bodyDiv w:val="1"/>
      <w:marLeft w:val="0"/>
      <w:marRight w:val="0"/>
      <w:marTop w:val="0"/>
      <w:marBottom w:val="0"/>
      <w:divBdr>
        <w:top w:val="none" w:sz="0" w:space="0" w:color="auto"/>
        <w:left w:val="none" w:sz="0" w:space="0" w:color="auto"/>
        <w:bottom w:val="none" w:sz="0" w:space="0" w:color="auto"/>
        <w:right w:val="none" w:sz="0" w:space="0" w:color="auto"/>
      </w:divBdr>
    </w:div>
    <w:div w:id="1867402690">
      <w:bodyDiv w:val="1"/>
      <w:marLeft w:val="0"/>
      <w:marRight w:val="0"/>
      <w:marTop w:val="0"/>
      <w:marBottom w:val="0"/>
      <w:divBdr>
        <w:top w:val="none" w:sz="0" w:space="0" w:color="auto"/>
        <w:left w:val="none" w:sz="0" w:space="0" w:color="auto"/>
        <w:bottom w:val="none" w:sz="0" w:space="0" w:color="auto"/>
        <w:right w:val="none" w:sz="0" w:space="0" w:color="auto"/>
      </w:divBdr>
    </w:div>
    <w:div w:id="1872913664">
      <w:bodyDiv w:val="1"/>
      <w:marLeft w:val="0"/>
      <w:marRight w:val="0"/>
      <w:marTop w:val="0"/>
      <w:marBottom w:val="0"/>
      <w:divBdr>
        <w:top w:val="none" w:sz="0" w:space="0" w:color="auto"/>
        <w:left w:val="none" w:sz="0" w:space="0" w:color="auto"/>
        <w:bottom w:val="none" w:sz="0" w:space="0" w:color="auto"/>
        <w:right w:val="none" w:sz="0" w:space="0" w:color="auto"/>
      </w:divBdr>
    </w:div>
    <w:div w:id="1889561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microsoft.com/office/2011/relationships/people" Target="people.xml"/><Relationship Id="rId4" Type="http://schemas.microsoft.com/office/2007/relationships/stylesWithEffects" Target="stylesWithEffect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43961A-26DA-4E59-8FF6-4392E9E34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860</Words>
  <Characters>4908</Characters>
  <Application>Microsoft Office Word</Application>
  <DocSecurity>0</DocSecurity>
  <Lines>40</Lines>
  <Paragraphs>11</Paragraphs>
  <ScaleCrop>false</ScaleCrop>
  <HeadingPairs>
    <vt:vector size="6" baseType="variant">
      <vt:variant>
        <vt:lpstr>Title</vt:lpstr>
      </vt:variant>
      <vt:variant>
        <vt:i4>1</vt:i4>
      </vt:variant>
      <vt:variant>
        <vt:lpstr>Заглавие</vt:lpstr>
      </vt:variant>
      <vt:variant>
        <vt:i4>1</vt:i4>
      </vt:variant>
      <vt:variant>
        <vt:lpstr>Заглавия</vt:lpstr>
      </vt:variant>
      <vt:variant>
        <vt:i4>1</vt:i4>
      </vt:variant>
    </vt:vector>
  </HeadingPairs>
  <TitlesOfParts>
    <vt:vector size="3" baseType="lpstr">
      <vt:lpstr/>
      <vt:lpstr/>
      <vt:lpstr>    ДО</vt:lpstr>
    </vt:vector>
  </TitlesOfParts>
  <Company/>
  <LinksUpToDate>false</LinksUpToDate>
  <CharactersWithSpaces>5757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cp:lastModifiedBy>user</cp:lastModifiedBy>
  <cp:revision>3</cp:revision>
  <cp:lastPrinted>2025-02-17T13:09:00Z</cp:lastPrinted>
  <dcterms:created xsi:type="dcterms:W3CDTF">2025-11-06T12:19:00Z</dcterms:created>
  <dcterms:modified xsi:type="dcterms:W3CDTF">2025-11-07T10:16:00Z</dcterms:modified>
</cp:coreProperties>
</file>