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AE" w:rsidRPr="00384D25" w:rsidRDefault="00384D25">
      <w:pPr>
        <w:rPr>
          <w:sz w:val="0"/>
          <w:szCs w:val="0"/>
          <w:lang w:val="en-US"/>
        </w:rPr>
      </w:pPr>
      <w:r>
        <w:rPr>
          <w:sz w:val="0"/>
          <w:szCs w:val="0"/>
          <w:lang w:val="en-US"/>
        </w:rPr>
        <w:t xml:space="preserve"> </w:t>
      </w:r>
    </w:p>
    <w:p w:rsidR="0079351D" w:rsidRPr="0079351D" w:rsidRDefault="0079351D" w:rsidP="0079351D">
      <w:pPr>
        <w:widowControl/>
        <w:tabs>
          <w:tab w:val="center" w:pos="4703"/>
          <w:tab w:val="right" w:pos="9406"/>
        </w:tabs>
        <w:suppressAutoHyphens/>
        <w:jc w:val="center"/>
        <w:rPr>
          <w:rFonts w:ascii="Times New Roman" w:eastAsia="Calibri" w:hAnsi="Times New Roman" w:cs="Times New Roman"/>
          <w:color w:val="auto"/>
          <w:sz w:val="16"/>
          <w:szCs w:val="1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6"/>
        <w:gridCol w:w="2669"/>
      </w:tblGrid>
      <w:tr w:rsidR="00275CFC" w:rsidRPr="0079351D" w:rsidTr="00043A4B">
        <w:trPr>
          <w:trHeight w:val="739"/>
        </w:trPr>
        <w:tc>
          <w:tcPr>
            <w:tcW w:w="3236" w:type="dxa"/>
            <w:shd w:val="clear" w:color="auto" w:fill="auto"/>
          </w:tcPr>
          <w:p w:rsidR="00275CFC" w:rsidRPr="0079351D" w:rsidRDefault="00275CFC" w:rsidP="0079351D">
            <w:pPr>
              <w:widowControl/>
              <w:tabs>
                <w:tab w:val="center" w:pos="4703"/>
                <w:tab w:val="right" w:pos="9406"/>
              </w:tabs>
              <w:suppressAutoHyphens/>
              <w:snapToGrid w:val="0"/>
              <w:rPr>
                <w:rFonts w:ascii="Times New Roman" w:eastAsia="Calibri" w:hAnsi="Times New Roman" w:cs="Times New Roman"/>
                <w:color w:val="auto"/>
                <w:sz w:val="16"/>
                <w:szCs w:val="16"/>
                <w:lang w:eastAsia="ar-SA"/>
              </w:rPr>
            </w:pPr>
          </w:p>
        </w:tc>
        <w:tc>
          <w:tcPr>
            <w:tcW w:w="2669" w:type="dxa"/>
            <w:shd w:val="clear" w:color="auto" w:fill="auto"/>
          </w:tcPr>
          <w:p w:rsidR="00275CFC" w:rsidRPr="00275CFC" w:rsidRDefault="00275CFC" w:rsidP="00275CFC">
            <w:pPr>
              <w:widowControl/>
              <w:suppressLineNumbers/>
              <w:suppressAutoHyphens/>
              <w:spacing w:before="11"/>
              <w:rPr>
                <w:rFonts w:ascii="Calibri" w:eastAsia="Calibri" w:hAnsi="Calibri" w:cs="font311"/>
                <w:color w:val="auto"/>
                <w:sz w:val="22"/>
                <w:szCs w:val="22"/>
              </w:rPr>
            </w:pPr>
          </w:p>
        </w:tc>
      </w:tr>
    </w:tbl>
    <w:p w:rsidR="00087471" w:rsidRPr="00275CFC" w:rsidRDefault="00087471" w:rsidP="00087471">
      <w:pPr>
        <w:pStyle w:val="20"/>
        <w:spacing w:line="220" w:lineRule="exact"/>
        <w:rPr>
          <w:sz w:val="28"/>
          <w:szCs w:val="28"/>
        </w:rPr>
      </w:pPr>
    </w:p>
    <w:p w:rsidR="00275CFC" w:rsidRDefault="00275CFC" w:rsidP="00275CFC">
      <w:pPr>
        <w:pStyle w:val="20"/>
        <w:spacing w:line="220" w:lineRule="exact"/>
        <w:rPr>
          <w:sz w:val="28"/>
          <w:szCs w:val="28"/>
        </w:rPr>
      </w:pPr>
      <w:r w:rsidRPr="00275CFC">
        <w:rPr>
          <w:sz w:val="28"/>
          <w:szCs w:val="28"/>
        </w:rPr>
        <w:t xml:space="preserve">                                            </w:t>
      </w:r>
      <w:r>
        <w:rPr>
          <w:sz w:val="28"/>
          <w:szCs w:val="28"/>
        </w:rPr>
        <w:t xml:space="preserve">          </w:t>
      </w:r>
    </w:p>
    <w:p w:rsidR="00087471" w:rsidRDefault="00275CFC" w:rsidP="00275CFC">
      <w:pPr>
        <w:pStyle w:val="20"/>
        <w:spacing w:line="220" w:lineRule="exact"/>
        <w:rPr>
          <w:sz w:val="28"/>
          <w:szCs w:val="28"/>
        </w:rPr>
      </w:pPr>
      <w:r>
        <w:rPr>
          <w:sz w:val="28"/>
          <w:szCs w:val="28"/>
        </w:rPr>
        <w:t xml:space="preserve">                                                        </w:t>
      </w:r>
      <w:r w:rsidRPr="00275CFC">
        <w:rPr>
          <w:sz w:val="28"/>
          <w:szCs w:val="28"/>
        </w:rPr>
        <w:t>П</w:t>
      </w:r>
      <w:r>
        <w:rPr>
          <w:sz w:val="28"/>
          <w:szCs w:val="28"/>
        </w:rPr>
        <w:t xml:space="preserve"> </w:t>
      </w:r>
      <w:r w:rsidRPr="00275CFC">
        <w:rPr>
          <w:sz w:val="28"/>
          <w:szCs w:val="28"/>
        </w:rPr>
        <w:t>Р</w:t>
      </w:r>
      <w:r>
        <w:rPr>
          <w:sz w:val="28"/>
          <w:szCs w:val="28"/>
        </w:rPr>
        <w:t xml:space="preserve"> </w:t>
      </w:r>
      <w:r w:rsidRPr="00275CFC">
        <w:rPr>
          <w:sz w:val="28"/>
          <w:szCs w:val="28"/>
        </w:rPr>
        <w:t>А</w:t>
      </w:r>
      <w:r>
        <w:rPr>
          <w:sz w:val="28"/>
          <w:szCs w:val="28"/>
        </w:rPr>
        <w:t xml:space="preserve"> </w:t>
      </w:r>
      <w:r w:rsidRPr="00275CFC">
        <w:rPr>
          <w:sz w:val="28"/>
          <w:szCs w:val="28"/>
        </w:rPr>
        <w:t>В</w:t>
      </w:r>
      <w:r>
        <w:rPr>
          <w:sz w:val="28"/>
          <w:szCs w:val="28"/>
        </w:rPr>
        <w:t xml:space="preserve"> </w:t>
      </w:r>
      <w:r w:rsidRPr="00275CFC">
        <w:rPr>
          <w:sz w:val="28"/>
          <w:szCs w:val="28"/>
        </w:rPr>
        <w:t>И</w:t>
      </w:r>
      <w:r>
        <w:rPr>
          <w:sz w:val="28"/>
          <w:szCs w:val="28"/>
        </w:rPr>
        <w:t xml:space="preserve"> </w:t>
      </w:r>
      <w:r w:rsidRPr="00275CFC">
        <w:rPr>
          <w:sz w:val="28"/>
          <w:szCs w:val="28"/>
        </w:rPr>
        <w:t>Л</w:t>
      </w:r>
      <w:r>
        <w:rPr>
          <w:sz w:val="28"/>
          <w:szCs w:val="28"/>
        </w:rPr>
        <w:t xml:space="preserve"> </w:t>
      </w:r>
      <w:r w:rsidRPr="00275CFC">
        <w:rPr>
          <w:sz w:val="28"/>
          <w:szCs w:val="28"/>
        </w:rPr>
        <w:t>А</w:t>
      </w:r>
    </w:p>
    <w:p w:rsidR="00275CFC" w:rsidRDefault="00275CFC" w:rsidP="00275CFC">
      <w:pPr>
        <w:pStyle w:val="20"/>
        <w:spacing w:line="220" w:lineRule="exact"/>
        <w:rPr>
          <w:sz w:val="28"/>
          <w:szCs w:val="28"/>
        </w:rPr>
      </w:pPr>
    </w:p>
    <w:p w:rsidR="00275CFC" w:rsidRPr="00275CFC" w:rsidRDefault="00275CFC" w:rsidP="00275CFC">
      <w:pPr>
        <w:pStyle w:val="20"/>
        <w:spacing w:line="220" w:lineRule="exact"/>
        <w:rPr>
          <w:sz w:val="28"/>
          <w:szCs w:val="28"/>
        </w:rPr>
      </w:pPr>
      <w:r>
        <w:rPr>
          <w:sz w:val="28"/>
          <w:szCs w:val="28"/>
        </w:rPr>
        <w:t xml:space="preserve">                                                                  за</w:t>
      </w:r>
    </w:p>
    <w:p w:rsidR="00275CFC" w:rsidRPr="00275CFC" w:rsidRDefault="00087471" w:rsidP="00275CFC">
      <w:pPr>
        <w:pStyle w:val="20"/>
        <w:spacing w:line="220" w:lineRule="exact"/>
        <w:jc w:val="center"/>
        <w:rPr>
          <w:sz w:val="28"/>
          <w:szCs w:val="28"/>
        </w:rPr>
      </w:pPr>
      <w:r w:rsidRPr="00275CFC">
        <w:rPr>
          <w:sz w:val="28"/>
          <w:szCs w:val="28"/>
        </w:rPr>
        <w:t xml:space="preserve">вътрешно подаване на сигнали и за </w:t>
      </w:r>
      <w:proofErr w:type="spellStart"/>
      <w:r w:rsidRPr="00275CFC">
        <w:rPr>
          <w:sz w:val="28"/>
          <w:szCs w:val="28"/>
        </w:rPr>
        <w:t>последващи</w:t>
      </w:r>
      <w:proofErr w:type="spellEnd"/>
      <w:r w:rsidRPr="00275CFC">
        <w:rPr>
          <w:sz w:val="28"/>
          <w:szCs w:val="28"/>
        </w:rPr>
        <w:t xml:space="preserve"> действия по </w:t>
      </w:r>
    </w:p>
    <w:p w:rsidR="00087471" w:rsidRPr="00275CFC" w:rsidRDefault="00087471" w:rsidP="00275CFC">
      <w:pPr>
        <w:pStyle w:val="20"/>
        <w:spacing w:line="220" w:lineRule="exact"/>
        <w:jc w:val="center"/>
        <w:rPr>
          <w:sz w:val="28"/>
          <w:szCs w:val="28"/>
        </w:rPr>
      </w:pPr>
      <w:r w:rsidRPr="00275CFC">
        <w:rPr>
          <w:sz w:val="28"/>
          <w:szCs w:val="28"/>
        </w:rPr>
        <w:t>тях в „Холдинг Български държавни железници“ ЕАД по Закона за защита на лицата, подаващи сигнали или публично оповестяващи информация за нарушения</w:t>
      </w:r>
    </w:p>
    <w:p w:rsidR="00087471" w:rsidRPr="00275CFC" w:rsidRDefault="00087471" w:rsidP="00087471">
      <w:pPr>
        <w:pStyle w:val="20"/>
        <w:rPr>
          <w:sz w:val="28"/>
          <w:szCs w:val="28"/>
        </w:rPr>
      </w:pPr>
    </w:p>
    <w:p w:rsidR="006F41D2" w:rsidRDefault="006F41D2" w:rsidP="009F3CE3">
      <w:pPr>
        <w:pStyle w:val="20"/>
        <w:shd w:val="clear" w:color="auto" w:fill="auto"/>
        <w:spacing w:line="220" w:lineRule="exact"/>
        <w:jc w:val="center"/>
        <w:rPr>
          <w:rStyle w:val="2a"/>
          <w:sz w:val="24"/>
          <w:szCs w:val="24"/>
        </w:rPr>
      </w:pPr>
    </w:p>
    <w:p w:rsidR="00967008" w:rsidRDefault="00967008" w:rsidP="00967008">
      <w:pPr>
        <w:pStyle w:val="20"/>
        <w:shd w:val="clear" w:color="auto" w:fill="auto"/>
        <w:spacing w:line="220" w:lineRule="exact"/>
        <w:jc w:val="center"/>
        <w:rPr>
          <w:rStyle w:val="2a"/>
          <w:sz w:val="24"/>
          <w:szCs w:val="24"/>
        </w:rPr>
      </w:pPr>
    </w:p>
    <w:p w:rsidR="00620748" w:rsidRPr="00170648" w:rsidRDefault="008460F6" w:rsidP="006E0289">
      <w:pPr>
        <w:pStyle w:val="20"/>
        <w:shd w:val="clear" w:color="auto" w:fill="auto"/>
        <w:spacing w:line="220" w:lineRule="exact"/>
        <w:jc w:val="center"/>
        <w:rPr>
          <w:rStyle w:val="2a"/>
          <w:b/>
          <w:bCs/>
          <w:sz w:val="24"/>
          <w:szCs w:val="24"/>
        </w:rPr>
      </w:pPr>
      <w:r w:rsidRPr="00170648">
        <w:rPr>
          <w:rStyle w:val="2a"/>
          <w:b/>
          <w:sz w:val="24"/>
          <w:szCs w:val="24"/>
        </w:rPr>
        <w:t>Глава първа</w:t>
      </w:r>
    </w:p>
    <w:p w:rsidR="003675AE" w:rsidRDefault="00170648" w:rsidP="00170648">
      <w:pPr>
        <w:pStyle w:val="20"/>
        <w:shd w:val="clear" w:color="auto" w:fill="auto"/>
        <w:spacing w:line="283" w:lineRule="exact"/>
        <w:ind w:firstLine="720"/>
        <w:rPr>
          <w:rStyle w:val="25"/>
          <w:b/>
          <w:bCs/>
          <w:sz w:val="24"/>
          <w:szCs w:val="24"/>
        </w:rPr>
      </w:pPr>
      <w:r>
        <w:rPr>
          <w:rStyle w:val="25"/>
          <w:b/>
          <w:bCs/>
          <w:sz w:val="24"/>
          <w:szCs w:val="24"/>
        </w:rPr>
        <w:t xml:space="preserve">                                           </w:t>
      </w:r>
      <w:r w:rsidR="008460F6" w:rsidRPr="0002767C">
        <w:rPr>
          <w:rStyle w:val="25"/>
          <w:b/>
          <w:bCs/>
          <w:sz w:val="24"/>
          <w:szCs w:val="24"/>
        </w:rPr>
        <w:t>ОБЩИ ПОЛОЖЕНИЯ</w:t>
      </w:r>
    </w:p>
    <w:p w:rsidR="00620748" w:rsidRPr="0002767C" w:rsidRDefault="00620748" w:rsidP="00967008">
      <w:pPr>
        <w:pStyle w:val="20"/>
        <w:shd w:val="clear" w:color="auto" w:fill="auto"/>
        <w:spacing w:line="283" w:lineRule="exact"/>
        <w:ind w:firstLine="720"/>
        <w:jc w:val="both"/>
        <w:rPr>
          <w:sz w:val="24"/>
          <w:szCs w:val="24"/>
        </w:rPr>
      </w:pPr>
    </w:p>
    <w:p w:rsidR="003675AE" w:rsidRPr="0008633A" w:rsidRDefault="008460F6" w:rsidP="00F6342E">
      <w:pPr>
        <w:pStyle w:val="a6"/>
        <w:shd w:val="clear" w:color="auto" w:fill="auto"/>
        <w:ind w:firstLine="720"/>
        <w:rPr>
          <w:sz w:val="24"/>
          <w:szCs w:val="24"/>
        </w:rPr>
      </w:pPr>
      <w:r w:rsidRPr="0002767C">
        <w:rPr>
          <w:rStyle w:val="a7"/>
          <w:sz w:val="24"/>
          <w:szCs w:val="24"/>
        </w:rPr>
        <w:t xml:space="preserve">Чл. </w:t>
      </w:r>
      <w:r w:rsidR="006E0289">
        <w:rPr>
          <w:rStyle w:val="a7"/>
          <w:sz w:val="24"/>
          <w:szCs w:val="24"/>
        </w:rPr>
        <w:t xml:space="preserve"> </w:t>
      </w:r>
      <w:r w:rsidRPr="0002767C">
        <w:rPr>
          <w:rStyle w:val="a7"/>
          <w:sz w:val="24"/>
          <w:szCs w:val="24"/>
        </w:rPr>
        <w:t xml:space="preserve">1. </w:t>
      </w:r>
      <w:r w:rsidR="006E0289" w:rsidRPr="0008633A">
        <w:rPr>
          <w:rStyle w:val="a8"/>
          <w:sz w:val="24"/>
          <w:szCs w:val="24"/>
        </w:rPr>
        <w:t>С настоящите правила се регламентира редът за вътрешното под</w:t>
      </w:r>
      <w:r w:rsidR="0008633A" w:rsidRPr="0008633A">
        <w:rPr>
          <w:rStyle w:val="a8"/>
          <w:sz w:val="24"/>
          <w:szCs w:val="24"/>
        </w:rPr>
        <w:t>аване на сигнали по смисъла на §</w:t>
      </w:r>
      <w:r w:rsidR="006E0289" w:rsidRPr="0008633A">
        <w:rPr>
          <w:rStyle w:val="a8"/>
          <w:sz w:val="24"/>
          <w:szCs w:val="24"/>
        </w:rPr>
        <w:t xml:space="preserve">.1, т.1 от Допълнителните разпоредби на Закона за защита на лицата, подаващи сигнали или публично оповестяващи информация за нарушения (ЗЗЛПСПОИН) в „Холдинг Български държавни железници“ ЕАД, за </w:t>
      </w:r>
      <w:proofErr w:type="spellStart"/>
      <w:r w:rsidR="006E0289" w:rsidRPr="0008633A">
        <w:rPr>
          <w:rStyle w:val="a8"/>
          <w:sz w:val="24"/>
          <w:szCs w:val="24"/>
        </w:rPr>
        <w:t>последващите</w:t>
      </w:r>
      <w:proofErr w:type="spellEnd"/>
      <w:r w:rsidR="006E0289" w:rsidRPr="0008633A">
        <w:rPr>
          <w:rStyle w:val="a8"/>
          <w:sz w:val="24"/>
          <w:szCs w:val="24"/>
        </w:rPr>
        <w:t xml:space="preserve"> действия по тях, както и въвеждането на мерки за защита на тези лица.</w:t>
      </w:r>
    </w:p>
    <w:p w:rsidR="003675AE" w:rsidRPr="0008633A" w:rsidRDefault="006E0289" w:rsidP="00F6342E">
      <w:pPr>
        <w:pStyle w:val="a6"/>
        <w:shd w:val="clear" w:color="auto" w:fill="auto"/>
        <w:spacing w:line="278" w:lineRule="exact"/>
        <w:ind w:firstLine="720"/>
        <w:rPr>
          <w:rStyle w:val="a8"/>
          <w:sz w:val="24"/>
          <w:szCs w:val="24"/>
        </w:rPr>
      </w:pPr>
      <w:r w:rsidRPr="0008633A">
        <w:rPr>
          <w:rStyle w:val="a7"/>
          <w:sz w:val="24"/>
          <w:szCs w:val="24"/>
        </w:rPr>
        <w:t xml:space="preserve">Чл. </w:t>
      </w:r>
      <w:r w:rsidR="008460F6" w:rsidRPr="0008633A">
        <w:rPr>
          <w:rStyle w:val="a7"/>
          <w:sz w:val="24"/>
          <w:szCs w:val="24"/>
        </w:rPr>
        <w:t xml:space="preserve">2. </w:t>
      </w:r>
      <w:r w:rsidR="008460F6" w:rsidRPr="0008633A">
        <w:rPr>
          <w:rStyle w:val="a8"/>
          <w:sz w:val="24"/>
          <w:szCs w:val="24"/>
        </w:rPr>
        <w:t>Тези правила се прилагат по отношение на сигнали или публично оповестяване на информация за нарушения на българското законодателство или на</w:t>
      </w:r>
      <w:r w:rsidR="00F0270A">
        <w:rPr>
          <w:rStyle w:val="a8"/>
          <w:sz w:val="24"/>
          <w:szCs w:val="24"/>
        </w:rPr>
        <w:t xml:space="preserve"> посочените в Приложението към </w:t>
      </w:r>
      <w:r w:rsidR="00F0270A" w:rsidRPr="00F0270A">
        <w:rPr>
          <w:sz w:val="24"/>
          <w:szCs w:val="24"/>
        </w:rPr>
        <w:t>ЗЗЛПСПОИН</w:t>
      </w:r>
      <w:r w:rsidR="008460F6" w:rsidRPr="0008633A">
        <w:rPr>
          <w:rStyle w:val="a8"/>
          <w:sz w:val="24"/>
          <w:szCs w:val="24"/>
        </w:rPr>
        <w:t xml:space="preserve"> актове на Европейския съюз.</w:t>
      </w:r>
    </w:p>
    <w:p w:rsidR="0002767C" w:rsidRPr="0002767C" w:rsidRDefault="0002767C" w:rsidP="00967008">
      <w:pPr>
        <w:pStyle w:val="a6"/>
        <w:shd w:val="clear" w:color="auto" w:fill="auto"/>
        <w:spacing w:line="278" w:lineRule="exact"/>
        <w:ind w:firstLine="720"/>
        <w:rPr>
          <w:sz w:val="24"/>
          <w:szCs w:val="24"/>
        </w:rPr>
      </w:pPr>
    </w:p>
    <w:p w:rsidR="00F10FDB" w:rsidRPr="00170648" w:rsidRDefault="008460F6" w:rsidP="006379A2">
      <w:pPr>
        <w:pStyle w:val="20"/>
        <w:shd w:val="clear" w:color="auto" w:fill="auto"/>
        <w:spacing w:line="283" w:lineRule="exact"/>
        <w:ind w:firstLine="720"/>
        <w:jc w:val="center"/>
        <w:rPr>
          <w:rStyle w:val="2a"/>
          <w:b/>
          <w:sz w:val="24"/>
          <w:szCs w:val="24"/>
        </w:rPr>
      </w:pPr>
      <w:r w:rsidRPr="00170648">
        <w:rPr>
          <w:rStyle w:val="2a"/>
          <w:b/>
          <w:sz w:val="24"/>
          <w:szCs w:val="24"/>
        </w:rPr>
        <w:t xml:space="preserve">Глава втора </w:t>
      </w:r>
    </w:p>
    <w:p w:rsidR="003675AE" w:rsidRDefault="008460F6" w:rsidP="006379A2">
      <w:pPr>
        <w:pStyle w:val="20"/>
        <w:shd w:val="clear" w:color="auto" w:fill="auto"/>
        <w:spacing w:line="283" w:lineRule="exact"/>
        <w:ind w:firstLine="720"/>
        <w:jc w:val="center"/>
        <w:rPr>
          <w:rStyle w:val="25"/>
          <w:b/>
          <w:bCs/>
          <w:sz w:val="24"/>
          <w:szCs w:val="24"/>
        </w:rPr>
      </w:pPr>
      <w:r w:rsidRPr="0002767C">
        <w:rPr>
          <w:rStyle w:val="25"/>
          <w:b/>
          <w:bCs/>
          <w:sz w:val="24"/>
          <w:szCs w:val="24"/>
        </w:rPr>
        <w:t>СИГНАЛИЗИРАЩО ЛИЦЕ</w:t>
      </w:r>
    </w:p>
    <w:p w:rsidR="00705811" w:rsidRPr="0002767C" w:rsidRDefault="00705811" w:rsidP="006379A2">
      <w:pPr>
        <w:pStyle w:val="20"/>
        <w:shd w:val="clear" w:color="auto" w:fill="auto"/>
        <w:spacing w:line="283" w:lineRule="exact"/>
        <w:ind w:firstLine="720"/>
        <w:jc w:val="center"/>
        <w:rPr>
          <w:sz w:val="24"/>
          <w:szCs w:val="24"/>
        </w:rPr>
      </w:pPr>
    </w:p>
    <w:p w:rsidR="003675AE" w:rsidRPr="00B30B0A" w:rsidRDefault="008460F6" w:rsidP="00384D25">
      <w:pPr>
        <w:pStyle w:val="a6"/>
        <w:shd w:val="clear" w:color="auto" w:fill="auto"/>
        <w:tabs>
          <w:tab w:val="left" w:pos="1134"/>
        </w:tabs>
        <w:ind w:firstLine="720"/>
        <w:rPr>
          <w:color w:val="auto"/>
          <w:sz w:val="24"/>
          <w:szCs w:val="24"/>
        </w:rPr>
      </w:pPr>
      <w:r w:rsidRPr="0002767C">
        <w:rPr>
          <w:rStyle w:val="a7"/>
          <w:sz w:val="24"/>
          <w:szCs w:val="24"/>
        </w:rPr>
        <w:t xml:space="preserve">Чл. </w:t>
      </w:r>
      <w:r w:rsidRPr="006F41D2">
        <w:rPr>
          <w:rStyle w:val="a8"/>
          <w:b/>
          <w:sz w:val="24"/>
          <w:szCs w:val="24"/>
        </w:rPr>
        <w:t>3</w:t>
      </w:r>
      <w:r w:rsidRPr="0002767C">
        <w:rPr>
          <w:rStyle w:val="a8"/>
          <w:sz w:val="24"/>
          <w:szCs w:val="24"/>
        </w:rPr>
        <w:t xml:space="preserve">. </w:t>
      </w:r>
      <w:r w:rsidRPr="0002767C">
        <w:rPr>
          <w:rStyle w:val="a7"/>
          <w:sz w:val="24"/>
          <w:szCs w:val="24"/>
        </w:rPr>
        <w:t xml:space="preserve">Сигнализиращо лице </w:t>
      </w:r>
      <w:r w:rsidRPr="0002767C">
        <w:rPr>
          <w:rStyle w:val="a8"/>
          <w:sz w:val="24"/>
          <w:szCs w:val="24"/>
        </w:rPr>
        <w:t xml:space="preserve">по смисъла на тези правила е физическо лице, което подава сигнал или публично оповестява информация за нарушение, станало му известно в </w:t>
      </w:r>
      <w:r w:rsidRPr="00B30B0A">
        <w:rPr>
          <w:rStyle w:val="a8"/>
          <w:color w:val="auto"/>
          <w:sz w:val="24"/>
          <w:szCs w:val="24"/>
        </w:rPr>
        <w:t>качеството му на:</w:t>
      </w:r>
    </w:p>
    <w:p w:rsidR="003675AE" w:rsidRPr="00B30B0A" w:rsidRDefault="008460F6" w:rsidP="00384D25">
      <w:pPr>
        <w:pStyle w:val="a6"/>
        <w:numPr>
          <w:ilvl w:val="0"/>
          <w:numId w:val="1"/>
        </w:numPr>
        <w:shd w:val="clear" w:color="auto" w:fill="auto"/>
        <w:tabs>
          <w:tab w:val="left" w:pos="817"/>
          <w:tab w:val="left" w:pos="1134"/>
        </w:tabs>
        <w:ind w:firstLine="720"/>
        <w:rPr>
          <w:color w:val="auto"/>
          <w:sz w:val="24"/>
          <w:szCs w:val="24"/>
        </w:rPr>
      </w:pPr>
      <w:r w:rsidRPr="00B30B0A">
        <w:rPr>
          <w:rStyle w:val="a8"/>
          <w:color w:val="auto"/>
          <w:sz w:val="24"/>
          <w:szCs w:val="24"/>
        </w:rPr>
        <w:t>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rsidR="003675AE" w:rsidRPr="00B30B0A" w:rsidRDefault="008460F6" w:rsidP="00384D25">
      <w:pPr>
        <w:pStyle w:val="a6"/>
        <w:numPr>
          <w:ilvl w:val="0"/>
          <w:numId w:val="1"/>
        </w:numPr>
        <w:shd w:val="clear" w:color="auto" w:fill="auto"/>
        <w:tabs>
          <w:tab w:val="left" w:pos="810"/>
          <w:tab w:val="left" w:pos="1134"/>
        </w:tabs>
        <w:ind w:firstLine="720"/>
        <w:rPr>
          <w:color w:val="auto"/>
          <w:sz w:val="24"/>
          <w:szCs w:val="24"/>
        </w:rPr>
      </w:pPr>
      <w:r w:rsidRPr="00B30B0A">
        <w:rPr>
          <w:rStyle w:val="a8"/>
          <w:color w:val="auto"/>
          <w:sz w:val="24"/>
          <w:szCs w:val="24"/>
        </w:rPr>
        <w:t>доброволец или стажант;</w:t>
      </w:r>
    </w:p>
    <w:p w:rsidR="003675AE" w:rsidRPr="00B30B0A" w:rsidRDefault="008460F6" w:rsidP="00384D25">
      <w:pPr>
        <w:pStyle w:val="a6"/>
        <w:numPr>
          <w:ilvl w:val="0"/>
          <w:numId w:val="1"/>
        </w:numPr>
        <w:shd w:val="clear" w:color="auto" w:fill="auto"/>
        <w:tabs>
          <w:tab w:val="left" w:pos="817"/>
          <w:tab w:val="left" w:pos="1134"/>
        </w:tabs>
        <w:ind w:firstLine="720"/>
        <w:rPr>
          <w:color w:val="auto"/>
          <w:sz w:val="24"/>
          <w:szCs w:val="24"/>
        </w:rPr>
      </w:pPr>
      <w:r w:rsidRPr="00B30B0A">
        <w:rPr>
          <w:rStyle w:val="a8"/>
          <w:color w:val="auto"/>
          <w:sz w:val="24"/>
          <w:szCs w:val="24"/>
        </w:rPr>
        <w:t xml:space="preserve">съдружник, акционер, едноличен собственик на капитала, член на управителен или контролен орган на търговско дружество, член на </w:t>
      </w:r>
      <w:proofErr w:type="spellStart"/>
      <w:r w:rsidRPr="00B30B0A">
        <w:rPr>
          <w:rStyle w:val="a8"/>
          <w:color w:val="auto"/>
          <w:sz w:val="24"/>
          <w:szCs w:val="24"/>
        </w:rPr>
        <w:t>одитния</w:t>
      </w:r>
      <w:proofErr w:type="spellEnd"/>
      <w:r w:rsidRPr="00B30B0A">
        <w:rPr>
          <w:rStyle w:val="a8"/>
          <w:color w:val="auto"/>
          <w:sz w:val="24"/>
          <w:szCs w:val="24"/>
        </w:rPr>
        <w:t xml:space="preserve"> комитет на предприятие;</w:t>
      </w:r>
    </w:p>
    <w:p w:rsidR="003675AE" w:rsidRPr="00B30B0A" w:rsidRDefault="008460F6" w:rsidP="00384D25">
      <w:pPr>
        <w:pStyle w:val="a6"/>
        <w:numPr>
          <w:ilvl w:val="0"/>
          <w:numId w:val="1"/>
        </w:numPr>
        <w:shd w:val="clear" w:color="auto" w:fill="auto"/>
        <w:tabs>
          <w:tab w:val="left" w:pos="822"/>
          <w:tab w:val="left" w:pos="1134"/>
        </w:tabs>
        <w:ind w:firstLine="720"/>
        <w:rPr>
          <w:color w:val="auto"/>
          <w:sz w:val="24"/>
          <w:szCs w:val="24"/>
        </w:rPr>
      </w:pPr>
      <w:r w:rsidRPr="00B30B0A">
        <w:rPr>
          <w:rStyle w:val="a8"/>
          <w:color w:val="auto"/>
          <w:sz w:val="24"/>
          <w:szCs w:val="24"/>
        </w:rPr>
        <w:t>лице, което работи за физическо или юридическо лице, негови подизпълнители или доставчици;</w:t>
      </w:r>
    </w:p>
    <w:p w:rsidR="003675AE" w:rsidRPr="00B30B0A" w:rsidRDefault="008460F6" w:rsidP="00384D25">
      <w:pPr>
        <w:pStyle w:val="a6"/>
        <w:numPr>
          <w:ilvl w:val="0"/>
          <w:numId w:val="1"/>
        </w:numPr>
        <w:shd w:val="clear" w:color="auto" w:fill="auto"/>
        <w:tabs>
          <w:tab w:val="left" w:pos="836"/>
          <w:tab w:val="left" w:pos="1134"/>
        </w:tabs>
        <w:ind w:firstLine="720"/>
        <w:rPr>
          <w:color w:val="auto"/>
          <w:sz w:val="24"/>
          <w:szCs w:val="24"/>
        </w:rPr>
      </w:pPr>
      <w:r w:rsidRPr="00B30B0A">
        <w:rPr>
          <w:rStyle w:val="a8"/>
          <w:color w:val="auto"/>
          <w:sz w:val="24"/>
          <w:szCs w:val="24"/>
        </w:rPr>
        <w:t>кандидат за работа, участвал в конкурс или друга форма на подбор за постъпване на работа и получил в това качество информация за нарушение;</w:t>
      </w:r>
    </w:p>
    <w:p w:rsidR="003675AE" w:rsidRPr="00B30B0A" w:rsidRDefault="008460F6" w:rsidP="00384D25">
      <w:pPr>
        <w:pStyle w:val="a6"/>
        <w:numPr>
          <w:ilvl w:val="0"/>
          <w:numId w:val="1"/>
        </w:numPr>
        <w:shd w:val="clear" w:color="auto" w:fill="auto"/>
        <w:tabs>
          <w:tab w:val="left" w:pos="822"/>
          <w:tab w:val="left" w:pos="1134"/>
        </w:tabs>
        <w:ind w:firstLine="720"/>
        <w:rPr>
          <w:color w:val="auto"/>
          <w:sz w:val="24"/>
          <w:szCs w:val="24"/>
        </w:rPr>
      </w:pPr>
      <w:r w:rsidRPr="00B30B0A">
        <w:rPr>
          <w:rStyle w:val="a8"/>
          <w:color w:val="auto"/>
          <w:sz w:val="24"/>
          <w:szCs w:val="24"/>
        </w:rPr>
        <w:t>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3675AE" w:rsidRPr="0002767C" w:rsidRDefault="008460F6" w:rsidP="00384D25">
      <w:pPr>
        <w:pStyle w:val="a6"/>
        <w:shd w:val="clear" w:color="auto" w:fill="auto"/>
        <w:tabs>
          <w:tab w:val="left" w:pos="1134"/>
        </w:tabs>
        <w:ind w:firstLine="720"/>
        <w:rPr>
          <w:sz w:val="24"/>
          <w:szCs w:val="24"/>
        </w:rPr>
      </w:pPr>
      <w:r w:rsidRPr="0002767C">
        <w:rPr>
          <w:rStyle w:val="a7"/>
          <w:sz w:val="24"/>
          <w:szCs w:val="24"/>
        </w:rPr>
        <w:t xml:space="preserve">Чл. 4. </w:t>
      </w:r>
      <w:r w:rsidRPr="00384D25">
        <w:rPr>
          <w:rStyle w:val="a7"/>
          <w:sz w:val="24"/>
          <w:szCs w:val="24"/>
        </w:rPr>
        <w:t>(1)</w:t>
      </w:r>
      <w:r w:rsidRPr="0002767C">
        <w:rPr>
          <w:rStyle w:val="a7"/>
          <w:sz w:val="24"/>
          <w:szCs w:val="24"/>
        </w:rPr>
        <w:t xml:space="preserve"> </w:t>
      </w:r>
      <w:r w:rsidRPr="0002767C">
        <w:rPr>
          <w:rStyle w:val="a8"/>
          <w:sz w:val="24"/>
          <w:szCs w:val="24"/>
        </w:rPr>
        <w:t>Защита по тези правила се предоставя на сигнализиращо лице от момента на подаването на сигнала или публичното оповестяване на информация за нарушение по чл. 3.</w:t>
      </w:r>
    </w:p>
    <w:p w:rsidR="003675AE" w:rsidRPr="0002767C" w:rsidRDefault="008460F6" w:rsidP="0008633A">
      <w:pPr>
        <w:pStyle w:val="a6"/>
        <w:numPr>
          <w:ilvl w:val="0"/>
          <w:numId w:val="2"/>
        </w:numPr>
        <w:shd w:val="clear" w:color="auto" w:fill="auto"/>
        <w:tabs>
          <w:tab w:val="left" w:pos="937"/>
        </w:tabs>
        <w:ind w:firstLine="720"/>
        <w:rPr>
          <w:sz w:val="24"/>
          <w:szCs w:val="24"/>
        </w:rPr>
      </w:pPr>
      <w:r w:rsidRPr="0002767C">
        <w:rPr>
          <w:rStyle w:val="a8"/>
          <w:sz w:val="24"/>
          <w:szCs w:val="24"/>
        </w:rPr>
        <w:t>Защита се предоставя и на всяко друго сигнализиращо лице, което подава сигнал за нарушение, станало му известно в работен контекст.</w:t>
      </w:r>
    </w:p>
    <w:p w:rsidR="003675AE" w:rsidRPr="0002767C" w:rsidRDefault="008460F6" w:rsidP="0008633A">
      <w:pPr>
        <w:pStyle w:val="a6"/>
        <w:numPr>
          <w:ilvl w:val="0"/>
          <w:numId w:val="2"/>
        </w:numPr>
        <w:shd w:val="clear" w:color="auto" w:fill="auto"/>
        <w:tabs>
          <w:tab w:val="left" w:pos="926"/>
        </w:tabs>
        <w:ind w:firstLine="720"/>
        <w:rPr>
          <w:sz w:val="24"/>
          <w:szCs w:val="24"/>
        </w:rPr>
      </w:pPr>
      <w:r w:rsidRPr="0002767C">
        <w:rPr>
          <w:rStyle w:val="a8"/>
          <w:sz w:val="24"/>
          <w:szCs w:val="24"/>
        </w:rPr>
        <w:t>Защита по тези правила се предоставя и на:</w:t>
      </w:r>
    </w:p>
    <w:p w:rsidR="003675AE" w:rsidRPr="0002767C" w:rsidRDefault="008460F6" w:rsidP="00384D25">
      <w:pPr>
        <w:pStyle w:val="a6"/>
        <w:numPr>
          <w:ilvl w:val="0"/>
          <w:numId w:val="21"/>
        </w:numPr>
        <w:shd w:val="clear" w:color="auto" w:fill="auto"/>
        <w:tabs>
          <w:tab w:val="left" w:pos="851"/>
          <w:tab w:val="left" w:pos="1134"/>
        </w:tabs>
        <w:ind w:firstLine="709"/>
        <w:rPr>
          <w:sz w:val="24"/>
          <w:szCs w:val="24"/>
        </w:rPr>
      </w:pPr>
      <w:r w:rsidRPr="0002767C">
        <w:rPr>
          <w:rStyle w:val="a8"/>
          <w:sz w:val="24"/>
          <w:szCs w:val="24"/>
        </w:rPr>
        <w:t>лица, които помагат на сигнализиращото лице в процеса на подаване на сигнал;</w:t>
      </w:r>
    </w:p>
    <w:p w:rsidR="003675AE" w:rsidRPr="0002767C" w:rsidRDefault="00384D25" w:rsidP="00384D25">
      <w:pPr>
        <w:pStyle w:val="a6"/>
        <w:numPr>
          <w:ilvl w:val="0"/>
          <w:numId w:val="21"/>
        </w:numPr>
        <w:shd w:val="clear" w:color="auto" w:fill="auto"/>
        <w:tabs>
          <w:tab w:val="left" w:pos="889"/>
        </w:tabs>
        <w:ind w:firstLine="709"/>
        <w:rPr>
          <w:sz w:val="24"/>
          <w:szCs w:val="24"/>
        </w:rPr>
      </w:pPr>
      <w:r>
        <w:rPr>
          <w:rStyle w:val="a8"/>
          <w:sz w:val="24"/>
          <w:szCs w:val="24"/>
        </w:rPr>
        <w:t xml:space="preserve">    </w:t>
      </w:r>
      <w:r w:rsidR="008460F6" w:rsidRPr="0002767C">
        <w:rPr>
          <w:rStyle w:val="a8"/>
          <w:sz w:val="24"/>
          <w:szCs w:val="24"/>
        </w:rPr>
        <w:t>лица, които са свързани със сигнализиращото лице и които могат да бъдат подложени на репресивни ответни действия поради сигнализирането;</w:t>
      </w:r>
    </w:p>
    <w:p w:rsidR="0056080E" w:rsidRPr="0056080E" w:rsidRDefault="008460F6" w:rsidP="0056080E">
      <w:pPr>
        <w:pStyle w:val="a6"/>
        <w:numPr>
          <w:ilvl w:val="0"/>
          <w:numId w:val="21"/>
        </w:numPr>
        <w:shd w:val="clear" w:color="auto" w:fill="auto"/>
        <w:tabs>
          <w:tab w:val="left" w:pos="860"/>
          <w:tab w:val="left" w:pos="1134"/>
        </w:tabs>
        <w:ind w:left="142" w:firstLine="567"/>
        <w:rPr>
          <w:rStyle w:val="a8"/>
          <w:sz w:val="24"/>
          <w:szCs w:val="24"/>
        </w:rPr>
      </w:pPr>
      <w:r w:rsidRPr="0002767C">
        <w:rPr>
          <w:rStyle w:val="a8"/>
          <w:sz w:val="24"/>
          <w:szCs w:val="24"/>
        </w:rPr>
        <w:t>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56080E" w:rsidRPr="0002767C" w:rsidRDefault="0056080E" w:rsidP="0056080E">
      <w:pPr>
        <w:pStyle w:val="a6"/>
        <w:shd w:val="clear" w:color="auto" w:fill="auto"/>
        <w:tabs>
          <w:tab w:val="left" w:pos="860"/>
          <w:tab w:val="left" w:pos="1134"/>
        </w:tabs>
        <w:ind w:left="142"/>
        <w:rPr>
          <w:rStyle w:val="a8"/>
          <w:sz w:val="24"/>
          <w:szCs w:val="24"/>
        </w:rPr>
      </w:pPr>
    </w:p>
    <w:p w:rsidR="00E77691" w:rsidRDefault="00E77691" w:rsidP="00384D25">
      <w:pPr>
        <w:pStyle w:val="a6"/>
        <w:shd w:val="clear" w:color="auto" w:fill="auto"/>
        <w:tabs>
          <w:tab w:val="left" w:pos="860"/>
        </w:tabs>
        <w:ind w:left="142" w:firstLine="567"/>
        <w:jc w:val="center"/>
        <w:rPr>
          <w:sz w:val="24"/>
          <w:szCs w:val="24"/>
        </w:rPr>
      </w:pPr>
    </w:p>
    <w:p w:rsidR="00F6342E" w:rsidRPr="0002767C" w:rsidRDefault="00F6342E" w:rsidP="006379A2">
      <w:pPr>
        <w:pStyle w:val="a6"/>
        <w:shd w:val="clear" w:color="auto" w:fill="auto"/>
        <w:tabs>
          <w:tab w:val="left" w:pos="860"/>
        </w:tabs>
        <w:ind w:left="360" w:firstLine="720"/>
        <w:jc w:val="center"/>
        <w:rPr>
          <w:sz w:val="24"/>
          <w:szCs w:val="24"/>
        </w:rPr>
      </w:pPr>
    </w:p>
    <w:p w:rsidR="003675AE" w:rsidRPr="00170648" w:rsidRDefault="008460F6" w:rsidP="000C5832">
      <w:pPr>
        <w:pStyle w:val="a6"/>
        <w:shd w:val="clear" w:color="auto" w:fill="auto"/>
        <w:spacing w:line="220" w:lineRule="exact"/>
        <w:ind w:firstLine="720"/>
        <w:jc w:val="center"/>
        <w:rPr>
          <w:b/>
          <w:sz w:val="24"/>
          <w:szCs w:val="24"/>
        </w:rPr>
      </w:pPr>
      <w:r w:rsidRPr="00170648">
        <w:rPr>
          <w:rStyle w:val="a8"/>
          <w:b/>
          <w:sz w:val="24"/>
          <w:szCs w:val="24"/>
        </w:rPr>
        <w:t>Глава трета</w:t>
      </w:r>
    </w:p>
    <w:p w:rsidR="003675AE" w:rsidRDefault="008460F6" w:rsidP="000C5832">
      <w:pPr>
        <w:pStyle w:val="20"/>
        <w:shd w:val="clear" w:color="auto" w:fill="auto"/>
        <w:spacing w:line="220" w:lineRule="exact"/>
        <w:ind w:firstLine="720"/>
        <w:jc w:val="center"/>
        <w:rPr>
          <w:rStyle w:val="25"/>
          <w:b/>
          <w:bCs/>
          <w:sz w:val="24"/>
          <w:szCs w:val="24"/>
        </w:rPr>
      </w:pPr>
      <w:r w:rsidRPr="0002767C">
        <w:rPr>
          <w:rStyle w:val="25"/>
          <w:b/>
          <w:bCs/>
          <w:sz w:val="24"/>
          <w:szCs w:val="24"/>
        </w:rPr>
        <w:t>УСЛОВИЯ ЗА ОСИГУРЯВАНЕ НА ЗАЩИТА</w:t>
      </w:r>
    </w:p>
    <w:p w:rsidR="00705811" w:rsidRPr="0002767C" w:rsidRDefault="00705811" w:rsidP="006379A2">
      <w:pPr>
        <w:pStyle w:val="20"/>
        <w:shd w:val="clear" w:color="auto" w:fill="auto"/>
        <w:spacing w:line="220" w:lineRule="exact"/>
        <w:ind w:firstLine="720"/>
        <w:jc w:val="center"/>
        <w:rPr>
          <w:sz w:val="24"/>
          <w:szCs w:val="24"/>
        </w:rPr>
      </w:pPr>
    </w:p>
    <w:p w:rsidR="003675AE" w:rsidRPr="0002767C" w:rsidRDefault="008460F6" w:rsidP="00967008">
      <w:pPr>
        <w:pStyle w:val="a6"/>
        <w:shd w:val="clear" w:color="auto" w:fill="auto"/>
        <w:ind w:firstLine="720"/>
        <w:rPr>
          <w:sz w:val="24"/>
          <w:szCs w:val="24"/>
        </w:rPr>
      </w:pPr>
      <w:r w:rsidRPr="0002767C">
        <w:rPr>
          <w:rStyle w:val="a7"/>
          <w:sz w:val="24"/>
          <w:szCs w:val="24"/>
        </w:rPr>
        <w:t xml:space="preserve">Чл. </w:t>
      </w:r>
      <w:r w:rsidRPr="006F41D2">
        <w:rPr>
          <w:rStyle w:val="a8"/>
          <w:b/>
          <w:sz w:val="24"/>
          <w:szCs w:val="24"/>
        </w:rPr>
        <w:t>5.</w:t>
      </w:r>
      <w:r w:rsidRPr="0002767C">
        <w:rPr>
          <w:rStyle w:val="a8"/>
          <w:sz w:val="24"/>
          <w:szCs w:val="24"/>
        </w:rPr>
        <w:t xml:space="preserve"> </w:t>
      </w:r>
      <w:r w:rsidR="00F80376">
        <w:rPr>
          <w:rStyle w:val="a8"/>
          <w:sz w:val="24"/>
          <w:szCs w:val="24"/>
        </w:rPr>
        <w:t xml:space="preserve"> </w:t>
      </w:r>
      <w:r w:rsidR="00384D25">
        <w:rPr>
          <w:rStyle w:val="a8"/>
          <w:sz w:val="24"/>
          <w:szCs w:val="24"/>
        </w:rPr>
        <w:t xml:space="preserve"> </w:t>
      </w:r>
      <w:r w:rsidR="00275CFC">
        <w:rPr>
          <w:rStyle w:val="a8"/>
          <w:sz w:val="24"/>
          <w:szCs w:val="24"/>
        </w:rPr>
        <w:t xml:space="preserve">Служители на Дружеството, </w:t>
      </w:r>
      <w:r w:rsidR="00384D25">
        <w:rPr>
          <w:rStyle w:val="a8"/>
          <w:sz w:val="24"/>
          <w:szCs w:val="24"/>
        </w:rPr>
        <w:t>подаващ</w:t>
      </w:r>
      <w:r w:rsidR="00275CFC">
        <w:rPr>
          <w:rStyle w:val="a8"/>
          <w:sz w:val="24"/>
          <w:szCs w:val="24"/>
        </w:rPr>
        <w:t>и</w:t>
      </w:r>
      <w:r w:rsidR="00384D25">
        <w:rPr>
          <w:rStyle w:val="a8"/>
          <w:sz w:val="24"/>
          <w:szCs w:val="24"/>
        </w:rPr>
        <w:t xml:space="preserve"> сигнал</w:t>
      </w:r>
      <w:r w:rsidR="00275CFC">
        <w:rPr>
          <w:rStyle w:val="a8"/>
          <w:sz w:val="24"/>
          <w:szCs w:val="24"/>
        </w:rPr>
        <w:t>и</w:t>
      </w:r>
      <w:r w:rsidR="00384D25">
        <w:rPr>
          <w:rStyle w:val="a8"/>
          <w:sz w:val="24"/>
          <w:szCs w:val="24"/>
        </w:rPr>
        <w:t xml:space="preserve"> </w:t>
      </w:r>
      <w:r w:rsidR="00F80376">
        <w:rPr>
          <w:rStyle w:val="a8"/>
          <w:sz w:val="24"/>
          <w:szCs w:val="24"/>
        </w:rPr>
        <w:t xml:space="preserve"> за нарушения чрез вътрешен канал по смисъла на  </w:t>
      </w:r>
      <w:r w:rsidR="00F80376" w:rsidRPr="00F80376">
        <w:rPr>
          <w:rStyle w:val="a8"/>
          <w:sz w:val="24"/>
          <w:szCs w:val="24"/>
        </w:rPr>
        <w:t>ЗЗЛПСПОИН</w:t>
      </w:r>
      <w:r w:rsidR="00F80376">
        <w:rPr>
          <w:rStyle w:val="a8"/>
          <w:sz w:val="24"/>
          <w:szCs w:val="24"/>
        </w:rPr>
        <w:t xml:space="preserve">, имат право </w:t>
      </w:r>
      <w:r w:rsidR="00384D25">
        <w:rPr>
          <w:rStyle w:val="a8"/>
          <w:sz w:val="24"/>
          <w:szCs w:val="24"/>
        </w:rPr>
        <w:t>на защита, при условие че лицето</w:t>
      </w:r>
      <w:r w:rsidR="00F80376">
        <w:rPr>
          <w:rStyle w:val="a8"/>
          <w:sz w:val="24"/>
          <w:szCs w:val="24"/>
        </w:rPr>
        <w:t>:</w:t>
      </w:r>
    </w:p>
    <w:p w:rsidR="003675AE" w:rsidRPr="0002767C" w:rsidRDefault="008460F6" w:rsidP="00384D25">
      <w:pPr>
        <w:pStyle w:val="a6"/>
        <w:numPr>
          <w:ilvl w:val="0"/>
          <w:numId w:val="4"/>
        </w:numPr>
        <w:shd w:val="clear" w:color="auto" w:fill="auto"/>
        <w:tabs>
          <w:tab w:val="left" w:pos="822"/>
          <w:tab w:val="left" w:pos="993"/>
        </w:tabs>
        <w:ind w:firstLine="720"/>
        <w:rPr>
          <w:sz w:val="24"/>
          <w:szCs w:val="24"/>
        </w:rPr>
      </w:pPr>
      <w:r w:rsidRPr="0002767C">
        <w:rPr>
          <w:rStyle w:val="a8"/>
          <w:sz w:val="24"/>
          <w:szCs w:val="24"/>
        </w:rPr>
        <w:t xml:space="preserve">е имало основателна причина да счита, </w:t>
      </w:r>
      <w:r w:rsidRPr="009F3CE3">
        <w:rPr>
          <w:rStyle w:val="a8"/>
          <w:sz w:val="24"/>
          <w:szCs w:val="24"/>
        </w:rPr>
        <w:t>че</w:t>
      </w:r>
      <w:r w:rsidRPr="0002767C">
        <w:rPr>
          <w:rStyle w:val="a8"/>
          <w:sz w:val="24"/>
          <w:szCs w:val="24"/>
        </w:rPr>
        <w:t xml:space="preserve"> подадената информация за нарушението в сигнала е била вярна към момента на подаването й и че тази информация попада в обхвата на чл. 3, ал. 1 </w:t>
      </w:r>
      <w:r w:rsidRPr="0002767C">
        <w:rPr>
          <w:rStyle w:val="a9"/>
          <w:sz w:val="24"/>
          <w:szCs w:val="24"/>
        </w:rPr>
        <w:t xml:space="preserve">- </w:t>
      </w:r>
      <w:r w:rsidRPr="0002767C">
        <w:rPr>
          <w:rStyle w:val="a8"/>
          <w:sz w:val="24"/>
          <w:szCs w:val="24"/>
        </w:rPr>
        <w:t>3 от ЗЗЛПСПОИН;</w:t>
      </w:r>
    </w:p>
    <w:p w:rsidR="003675AE" w:rsidRPr="0002767C" w:rsidRDefault="008460F6" w:rsidP="00384D25">
      <w:pPr>
        <w:pStyle w:val="a6"/>
        <w:numPr>
          <w:ilvl w:val="0"/>
          <w:numId w:val="4"/>
        </w:numPr>
        <w:shd w:val="clear" w:color="auto" w:fill="auto"/>
        <w:tabs>
          <w:tab w:val="left" w:pos="815"/>
          <w:tab w:val="left" w:pos="993"/>
        </w:tabs>
        <w:spacing w:line="220" w:lineRule="exact"/>
        <w:ind w:firstLine="720"/>
        <w:rPr>
          <w:sz w:val="24"/>
          <w:szCs w:val="24"/>
        </w:rPr>
      </w:pPr>
      <w:r w:rsidRPr="0002767C">
        <w:rPr>
          <w:rStyle w:val="a8"/>
          <w:sz w:val="24"/>
          <w:szCs w:val="24"/>
        </w:rPr>
        <w:t>е подало сигнал за нарушение при условията и по реда на ЗЗЛПСПОИН.</w:t>
      </w:r>
    </w:p>
    <w:p w:rsidR="003675AE" w:rsidRPr="0002767C" w:rsidRDefault="008460F6" w:rsidP="00967008">
      <w:pPr>
        <w:pStyle w:val="a6"/>
        <w:shd w:val="clear" w:color="auto" w:fill="auto"/>
        <w:spacing w:line="278" w:lineRule="exact"/>
        <w:ind w:firstLine="720"/>
        <w:rPr>
          <w:sz w:val="24"/>
          <w:szCs w:val="24"/>
        </w:rPr>
      </w:pPr>
      <w:r w:rsidRPr="0002767C">
        <w:rPr>
          <w:rStyle w:val="a7"/>
          <w:sz w:val="24"/>
          <w:szCs w:val="24"/>
        </w:rPr>
        <w:t xml:space="preserve">Чл. 6. </w:t>
      </w:r>
      <w:r w:rsidRPr="0002767C">
        <w:rPr>
          <w:rStyle w:val="a8"/>
          <w:sz w:val="24"/>
          <w:szCs w:val="24"/>
        </w:rPr>
        <w:t xml:space="preserve">Лице, което публично оповестява информация за нарушение, има право на защита по ЗЗЛПСПОИН, когато е имало основателна причина да счита, че информацията за нарушението е била вярна към момента на оповестяването й и че тази информация попада в обхвата на чл. 3, ал. 1 </w:t>
      </w:r>
      <w:r w:rsidRPr="0002767C">
        <w:rPr>
          <w:rStyle w:val="aa"/>
          <w:sz w:val="24"/>
          <w:szCs w:val="24"/>
        </w:rPr>
        <w:t xml:space="preserve">- </w:t>
      </w:r>
      <w:r w:rsidRPr="0002767C">
        <w:rPr>
          <w:rStyle w:val="a8"/>
          <w:sz w:val="24"/>
          <w:szCs w:val="24"/>
        </w:rPr>
        <w:t>3 от закона, и е изпълнено някое от следните условия:</w:t>
      </w:r>
    </w:p>
    <w:p w:rsidR="003675AE" w:rsidRPr="00384D25" w:rsidRDefault="008460F6" w:rsidP="00384D25">
      <w:pPr>
        <w:pStyle w:val="a6"/>
        <w:numPr>
          <w:ilvl w:val="0"/>
          <w:numId w:val="5"/>
        </w:numPr>
        <w:shd w:val="clear" w:color="auto" w:fill="auto"/>
        <w:tabs>
          <w:tab w:val="left" w:pos="817"/>
          <w:tab w:val="left" w:pos="993"/>
        </w:tabs>
        <w:ind w:firstLine="720"/>
        <w:rPr>
          <w:sz w:val="24"/>
          <w:szCs w:val="24"/>
        </w:rPr>
      </w:pPr>
      <w:r w:rsidRPr="0002767C">
        <w:rPr>
          <w:rStyle w:val="a8"/>
          <w:sz w:val="24"/>
          <w:szCs w:val="24"/>
        </w:rPr>
        <w:t xml:space="preserve">лицето е подало сигнал при условията и по реда на ЗЗЛПСПОИН, но по сигнала не са били предприети съответни действия в сроковете, предвидени по раздели </w:t>
      </w:r>
      <w:r w:rsidRPr="00384D25">
        <w:rPr>
          <w:rStyle w:val="a7"/>
          <w:sz w:val="24"/>
          <w:szCs w:val="24"/>
        </w:rPr>
        <w:t xml:space="preserve">I </w:t>
      </w:r>
      <w:r w:rsidRPr="00384D25">
        <w:rPr>
          <w:rStyle w:val="a8"/>
          <w:sz w:val="24"/>
          <w:szCs w:val="24"/>
        </w:rPr>
        <w:t xml:space="preserve">и </w:t>
      </w:r>
      <w:r w:rsidRPr="00384D25">
        <w:rPr>
          <w:rStyle w:val="a7"/>
          <w:sz w:val="24"/>
          <w:szCs w:val="24"/>
        </w:rPr>
        <w:t xml:space="preserve">II </w:t>
      </w:r>
      <w:r w:rsidRPr="00384D25">
        <w:rPr>
          <w:rStyle w:val="a8"/>
          <w:sz w:val="24"/>
          <w:szCs w:val="24"/>
        </w:rPr>
        <w:t>на Глава втора по закона;</w:t>
      </w:r>
    </w:p>
    <w:p w:rsidR="003675AE" w:rsidRDefault="008460F6" w:rsidP="0002767C">
      <w:pPr>
        <w:pStyle w:val="a6"/>
        <w:numPr>
          <w:ilvl w:val="0"/>
          <w:numId w:val="5"/>
        </w:numPr>
        <w:shd w:val="clear" w:color="auto" w:fill="auto"/>
        <w:tabs>
          <w:tab w:val="left" w:pos="942"/>
        </w:tabs>
        <w:spacing w:line="278" w:lineRule="exact"/>
        <w:ind w:firstLine="720"/>
        <w:rPr>
          <w:rStyle w:val="a8"/>
          <w:sz w:val="24"/>
          <w:szCs w:val="24"/>
        </w:rPr>
      </w:pPr>
      <w:r w:rsidRPr="0002767C">
        <w:rPr>
          <w:rStyle w:val="a8"/>
          <w:sz w:val="24"/>
          <w:szCs w:val="24"/>
        </w:rPr>
        <w:t>лицето има основания да смята, че нарушението може да представлява непосредствена или явна опасност за обществения интерес или съществува риск от щети, които не могат да бъдат отстранени.</w:t>
      </w:r>
    </w:p>
    <w:p w:rsidR="00F6342E" w:rsidRDefault="00F6342E" w:rsidP="00F6342E">
      <w:pPr>
        <w:pStyle w:val="a6"/>
        <w:shd w:val="clear" w:color="auto" w:fill="auto"/>
        <w:tabs>
          <w:tab w:val="left" w:pos="942"/>
        </w:tabs>
        <w:spacing w:line="278" w:lineRule="exact"/>
        <w:ind w:left="720"/>
        <w:rPr>
          <w:rStyle w:val="a8"/>
          <w:sz w:val="24"/>
          <w:szCs w:val="24"/>
        </w:rPr>
      </w:pPr>
    </w:p>
    <w:p w:rsidR="006379A2" w:rsidRPr="0002767C" w:rsidRDefault="006379A2" w:rsidP="00A0654D">
      <w:pPr>
        <w:pStyle w:val="a6"/>
        <w:shd w:val="clear" w:color="auto" w:fill="auto"/>
        <w:tabs>
          <w:tab w:val="left" w:pos="942"/>
        </w:tabs>
        <w:spacing w:line="278" w:lineRule="exact"/>
        <w:ind w:left="720"/>
        <w:jc w:val="center"/>
        <w:rPr>
          <w:sz w:val="24"/>
          <w:szCs w:val="24"/>
        </w:rPr>
      </w:pPr>
    </w:p>
    <w:p w:rsidR="006379A2" w:rsidRPr="00170648" w:rsidRDefault="008460F6" w:rsidP="00A0654D">
      <w:pPr>
        <w:pStyle w:val="2c"/>
        <w:keepNext/>
        <w:keepLines/>
        <w:shd w:val="clear" w:color="auto" w:fill="auto"/>
        <w:ind w:firstLine="720"/>
        <w:rPr>
          <w:rStyle w:val="2d"/>
          <w:b/>
          <w:sz w:val="24"/>
          <w:szCs w:val="24"/>
        </w:rPr>
      </w:pPr>
      <w:bookmarkStart w:id="0" w:name="bookmark1"/>
      <w:r w:rsidRPr="00170648">
        <w:rPr>
          <w:rStyle w:val="2d"/>
          <w:b/>
          <w:sz w:val="24"/>
          <w:szCs w:val="24"/>
        </w:rPr>
        <w:t>Глава четвърта</w:t>
      </w:r>
    </w:p>
    <w:p w:rsidR="003675AE" w:rsidRDefault="008460F6" w:rsidP="00A0654D">
      <w:pPr>
        <w:pStyle w:val="2c"/>
        <w:keepNext/>
        <w:keepLines/>
        <w:shd w:val="clear" w:color="auto" w:fill="auto"/>
        <w:ind w:firstLine="720"/>
        <w:rPr>
          <w:rStyle w:val="2e"/>
          <w:b/>
          <w:bCs/>
          <w:sz w:val="24"/>
          <w:szCs w:val="24"/>
        </w:rPr>
      </w:pPr>
      <w:r w:rsidRPr="0002767C">
        <w:rPr>
          <w:rStyle w:val="2e"/>
          <w:b/>
          <w:bCs/>
          <w:sz w:val="24"/>
          <w:szCs w:val="24"/>
        </w:rPr>
        <w:t>ОБРАЗУВАНЕ НА ПРОИЗВОДСТВО</w:t>
      </w:r>
      <w:bookmarkEnd w:id="0"/>
    </w:p>
    <w:p w:rsidR="00705811" w:rsidRPr="0002767C" w:rsidRDefault="00705811" w:rsidP="006379A2">
      <w:pPr>
        <w:pStyle w:val="2c"/>
        <w:keepNext/>
        <w:keepLines/>
        <w:shd w:val="clear" w:color="auto" w:fill="auto"/>
        <w:ind w:firstLine="720"/>
        <w:rPr>
          <w:sz w:val="24"/>
          <w:szCs w:val="24"/>
        </w:rPr>
      </w:pPr>
    </w:p>
    <w:p w:rsidR="006379A2" w:rsidRPr="0002767C" w:rsidRDefault="008460F6" w:rsidP="00D01AE6">
      <w:pPr>
        <w:pStyle w:val="a6"/>
        <w:shd w:val="clear" w:color="auto" w:fill="auto"/>
        <w:ind w:firstLine="720"/>
        <w:rPr>
          <w:sz w:val="24"/>
          <w:szCs w:val="24"/>
        </w:rPr>
      </w:pPr>
      <w:r w:rsidRPr="0002767C">
        <w:rPr>
          <w:rStyle w:val="a7"/>
          <w:sz w:val="24"/>
          <w:szCs w:val="24"/>
        </w:rPr>
        <w:t xml:space="preserve">Чл. 7. </w:t>
      </w:r>
      <w:r w:rsidRPr="0002767C">
        <w:rPr>
          <w:rStyle w:val="a8"/>
          <w:sz w:val="24"/>
          <w:szCs w:val="24"/>
        </w:rPr>
        <w:t>Производството по разглеждане на сигнали за нарушения запо</w:t>
      </w:r>
      <w:r w:rsidR="006379A2">
        <w:rPr>
          <w:rStyle w:val="a8"/>
          <w:sz w:val="24"/>
          <w:szCs w:val="24"/>
        </w:rPr>
        <w:t xml:space="preserve">чва с постъпване на сигнал в ,,Холдинг БДЖ‘‘ ЕАД </w:t>
      </w:r>
      <w:r w:rsidRPr="0002767C">
        <w:rPr>
          <w:rStyle w:val="a8"/>
          <w:sz w:val="24"/>
          <w:szCs w:val="24"/>
        </w:rPr>
        <w:t xml:space="preserve"> при условията и по реда на ЗЗЛПСНПОИН.</w:t>
      </w:r>
    </w:p>
    <w:p w:rsidR="003675AE" w:rsidRPr="0002767C" w:rsidRDefault="008460F6" w:rsidP="0002767C">
      <w:pPr>
        <w:pStyle w:val="a6"/>
        <w:shd w:val="clear" w:color="auto" w:fill="auto"/>
        <w:ind w:firstLine="720"/>
        <w:rPr>
          <w:rStyle w:val="a8"/>
          <w:sz w:val="24"/>
          <w:szCs w:val="24"/>
        </w:rPr>
      </w:pPr>
      <w:r w:rsidRPr="0002767C">
        <w:rPr>
          <w:rStyle w:val="a7"/>
          <w:sz w:val="24"/>
          <w:szCs w:val="24"/>
        </w:rPr>
        <w:t xml:space="preserve">Чл. 8. </w:t>
      </w:r>
      <w:r w:rsidRPr="0002767C">
        <w:rPr>
          <w:rStyle w:val="a8"/>
          <w:sz w:val="24"/>
          <w:szCs w:val="24"/>
        </w:rPr>
        <w:t>Не се образува производство по анонимни сигнали или сигнали, отнасящи се до нарушения, извършени преди повече от две години.</w:t>
      </w:r>
    </w:p>
    <w:p w:rsidR="00E77691" w:rsidRDefault="00E77691" w:rsidP="0002767C">
      <w:pPr>
        <w:pStyle w:val="a6"/>
        <w:shd w:val="clear" w:color="auto" w:fill="auto"/>
        <w:ind w:firstLine="720"/>
        <w:rPr>
          <w:sz w:val="24"/>
          <w:szCs w:val="24"/>
        </w:rPr>
      </w:pPr>
    </w:p>
    <w:p w:rsidR="00F6342E" w:rsidRDefault="00F6342E" w:rsidP="0002767C">
      <w:pPr>
        <w:pStyle w:val="a6"/>
        <w:shd w:val="clear" w:color="auto" w:fill="auto"/>
        <w:ind w:firstLine="720"/>
        <w:rPr>
          <w:sz w:val="24"/>
          <w:szCs w:val="24"/>
        </w:rPr>
      </w:pPr>
    </w:p>
    <w:p w:rsidR="000C5832" w:rsidRPr="0002767C" w:rsidRDefault="000C5832" w:rsidP="0002767C">
      <w:pPr>
        <w:pStyle w:val="a6"/>
        <w:shd w:val="clear" w:color="auto" w:fill="auto"/>
        <w:ind w:firstLine="720"/>
        <w:rPr>
          <w:sz w:val="24"/>
          <w:szCs w:val="24"/>
        </w:rPr>
      </w:pPr>
    </w:p>
    <w:p w:rsidR="003675AE" w:rsidRPr="00170648" w:rsidRDefault="008460F6" w:rsidP="0008633A">
      <w:pPr>
        <w:pStyle w:val="a6"/>
        <w:shd w:val="clear" w:color="auto" w:fill="auto"/>
        <w:spacing w:line="220" w:lineRule="exact"/>
        <w:ind w:firstLine="720"/>
        <w:jc w:val="center"/>
        <w:rPr>
          <w:b/>
          <w:sz w:val="24"/>
          <w:szCs w:val="24"/>
        </w:rPr>
      </w:pPr>
      <w:r w:rsidRPr="00170648">
        <w:rPr>
          <w:rStyle w:val="a8"/>
          <w:b/>
          <w:sz w:val="24"/>
          <w:szCs w:val="24"/>
        </w:rPr>
        <w:t>Глава пета</w:t>
      </w:r>
    </w:p>
    <w:p w:rsidR="003675AE" w:rsidRDefault="008460F6" w:rsidP="0008633A">
      <w:pPr>
        <w:pStyle w:val="2c"/>
        <w:keepNext/>
        <w:keepLines/>
        <w:shd w:val="clear" w:color="auto" w:fill="auto"/>
        <w:spacing w:line="220" w:lineRule="exact"/>
        <w:ind w:firstLine="720"/>
        <w:rPr>
          <w:rStyle w:val="2e"/>
          <w:b/>
          <w:bCs/>
          <w:sz w:val="24"/>
          <w:szCs w:val="24"/>
        </w:rPr>
      </w:pPr>
      <w:bookmarkStart w:id="1" w:name="bookmark2"/>
      <w:r w:rsidRPr="0002767C">
        <w:rPr>
          <w:rStyle w:val="2e"/>
          <w:b/>
          <w:bCs/>
          <w:sz w:val="24"/>
          <w:szCs w:val="24"/>
        </w:rPr>
        <w:t>СЛУЖИТЕЛ, ОТГОВАРЯЩ ЗА РАЗГЛЕЖДАНЕТО НА СИГНАЛИ</w:t>
      </w:r>
      <w:bookmarkEnd w:id="1"/>
    </w:p>
    <w:p w:rsidR="00705811" w:rsidRPr="0002767C" w:rsidRDefault="00705811" w:rsidP="0002767C">
      <w:pPr>
        <w:pStyle w:val="2c"/>
        <w:keepNext/>
        <w:keepLines/>
        <w:shd w:val="clear" w:color="auto" w:fill="auto"/>
        <w:spacing w:line="220" w:lineRule="exact"/>
        <w:ind w:firstLine="720"/>
        <w:jc w:val="both"/>
        <w:rPr>
          <w:sz w:val="24"/>
          <w:szCs w:val="24"/>
        </w:rPr>
      </w:pPr>
    </w:p>
    <w:p w:rsidR="00F6342E" w:rsidRPr="0002767C" w:rsidRDefault="008460F6" w:rsidP="00F6342E">
      <w:pPr>
        <w:pStyle w:val="a6"/>
        <w:shd w:val="clear" w:color="auto" w:fill="auto"/>
        <w:ind w:firstLine="720"/>
        <w:rPr>
          <w:sz w:val="24"/>
          <w:szCs w:val="24"/>
        </w:rPr>
      </w:pPr>
      <w:r w:rsidRPr="00854FE7">
        <w:rPr>
          <w:rStyle w:val="a7"/>
          <w:color w:val="auto"/>
          <w:sz w:val="24"/>
          <w:szCs w:val="24"/>
        </w:rPr>
        <w:t>Чл. 9</w:t>
      </w:r>
      <w:r w:rsidRPr="00384D25">
        <w:rPr>
          <w:rStyle w:val="a7"/>
          <w:b w:val="0"/>
          <w:color w:val="auto"/>
          <w:sz w:val="24"/>
          <w:szCs w:val="24"/>
        </w:rPr>
        <w:t xml:space="preserve">. </w:t>
      </w:r>
      <w:r w:rsidR="00F6342E" w:rsidRPr="00384D25">
        <w:rPr>
          <w:b/>
          <w:sz w:val="24"/>
          <w:szCs w:val="24"/>
        </w:rPr>
        <w:t>(1</w:t>
      </w:r>
      <w:r w:rsidR="006E0289" w:rsidRPr="00384D25">
        <w:rPr>
          <w:b/>
          <w:sz w:val="24"/>
          <w:szCs w:val="24"/>
        </w:rPr>
        <w:t>)</w:t>
      </w:r>
      <w:r w:rsidR="006E0289">
        <w:rPr>
          <w:sz w:val="24"/>
          <w:szCs w:val="24"/>
        </w:rPr>
        <w:t xml:space="preserve"> </w:t>
      </w:r>
      <w:r w:rsidR="00384D25">
        <w:rPr>
          <w:rStyle w:val="a8"/>
          <w:sz w:val="24"/>
          <w:szCs w:val="24"/>
        </w:rPr>
        <w:t xml:space="preserve">Лицето, </w:t>
      </w:r>
      <w:r w:rsidR="00F6342E">
        <w:rPr>
          <w:rStyle w:val="a8"/>
          <w:sz w:val="24"/>
          <w:szCs w:val="24"/>
        </w:rPr>
        <w:t>отговаря</w:t>
      </w:r>
      <w:r w:rsidR="00384D25">
        <w:rPr>
          <w:rStyle w:val="a8"/>
          <w:sz w:val="24"/>
          <w:szCs w:val="24"/>
        </w:rPr>
        <w:t>що</w:t>
      </w:r>
      <w:r w:rsidR="00F6342E">
        <w:rPr>
          <w:rStyle w:val="a8"/>
          <w:sz w:val="24"/>
          <w:szCs w:val="24"/>
        </w:rPr>
        <w:t xml:space="preserve"> за разглеждане на жалби и сигнали </w:t>
      </w:r>
      <w:r w:rsidR="00AA0ABF">
        <w:rPr>
          <w:rStyle w:val="a8"/>
          <w:sz w:val="24"/>
          <w:szCs w:val="24"/>
        </w:rPr>
        <w:t xml:space="preserve">по </w:t>
      </w:r>
      <w:r w:rsidR="00AA0ABF" w:rsidRPr="00AA0ABF">
        <w:rPr>
          <w:sz w:val="24"/>
          <w:szCs w:val="24"/>
        </w:rPr>
        <w:t xml:space="preserve">ЗЗЛПСПОИН </w:t>
      </w:r>
      <w:r w:rsidR="00384D25">
        <w:rPr>
          <w:sz w:val="24"/>
          <w:szCs w:val="24"/>
        </w:rPr>
        <w:t>в</w:t>
      </w:r>
      <w:r w:rsidR="00384D25" w:rsidRPr="00384D25">
        <w:rPr>
          <w:sz w:val="24"/>
          <w:szCs w:val="24"/>
        </w:rPr>
        <w:t xml:space="preserve"> ,,Холдинг БДЖ‘‘ ЕАД </w:t>
      </w:r>
      <w:r w:rsidR="00384D25">
        <w:rPr>
          <w:rStyle w:val="a8"/>
          <w:sz w:val="24"/>
          <w:szCs w:val="24"/>
        </w:rPr>
        <w:t>е служител</w:t>
      </w:r>
      <w:r w:rsidR="00F6342E">
        <w:rPr>
          <w:rStyle w:val="a8"/>
          <w:sz w:val="24"/>
          <w:szCs w:val="24"/>
        </w:rPr>
        <w:t xml:space="preserve"> отгов</w:t>
      </w:r>
      <w:r w:rsidR="009A6A99">
        <w:rPr>
          <w:rStyle w:val="a8"/>
          <w:sz w:val="24"/>
          <w:szCs w:val="24"/>
        </w:rPr>
        <w:t xml:space="preserve">арящ за защита на личните данни, </w:t>
      </w:r>
      <w:r w:rsidR="00F80376">
        <w:rPr>
          <w:rStyle w:val="a8"/>
          <w:sz w:val="24"/>
          <w:szCs w:val="24"/>
        </w:rPr>
        <w:t>(</w:t>
      </w:r>
      <w:r w:rsidR="00275CFC">
        <w:rPr>
          <w:rStyle w:val="a8"/>
          <w:sz w:val="24"/>
          <w:szCs w:val="24"/>
        </w:rPr>
        <w:t>наричан по-</w:t>
      </w:r>
      <w:r w:rsidR="009A6A99">
        <w:rPr>
          <w:rStyle w:val="a8"/>
          <w:sz w:val="24"/>
          <w:szCs w:val="24"/>
        </w:rPr>
        <w:t>нататък за краткост ,,СОРС‘‘</w:t>
      </w:r>
      <w:r w:rsidR="00F80376">
        <w:rPr>
          <w:rStyle w:val="a8"/>
          <w:sz w:val="24"/>
          <w:szCs w:val="24"/>
        </w:rPr>
        <w:t>)</w:t>
      </w:r>
      <w:r w:rsidR="009A6A99">
        <w:rPr>
          <w:rStyle w:val="a8"/>
          <w:sz w:val="24"/>
          <w:szCs w:val="24"/>
        </w:rPr>
        <w:t>.</w:t>
      </w:r>
    </w:p>
    <w:p w:rsidR="003675AE" w:rsidRPr="00620748" w:rsidRDefault="00F6342E" w:rsidP="00384D25">
      <w:pPr>
        <w:pStyle w:val="a6"/>
        <w:shd w:val="clear" w:color="auto" w:fill="auto"/>
        <w:tabs>
          <w:tab w:val="left" w:pos="942"/>
          <w:tab w:val="left" w:pos="1134"/>
        </w:tabs>
        <w:ind w:firstLine="709"/>
        <w:rPr>
          <w:color w:val="FF0000"/>
          <w:sz w:val="24"/>
          <w:szCs w:val="24"/>
        </w:rPr>
      </w:pPr>
      <w:r w:rsidRPr="00384D25">
        <w:rPr>
          <w:rStyle w:val="a8"/>
          <w:b/>
          <w:sz w:val="24"/>
          <w:szCs w:val="24"/>
        </w:rPr>
        <w:t>(2</w:t>
      </w:r>
      <w:r w:rsidR="006E0289" w:rsidRPr="00384D25">
        <w:rPr>
          <w:rStyle w:val="a8"/>
          <w:b/>
          <w:sz w:val="24"/>
          <w:szCs w:val="24"/>
        </w:rPr>
        <w:t>)</w:t>
      </w:r>
      <w:r w:rsidR="00384D25">
        <w:rPr>
          <w:rStyle w:val="a8"/>
          <w:sz w:val="24"/>
          <w:szCs w:val="24"/>
        </w:rPr>
        <w:t xml:space="preserve">   </w:t>
      </w:r>
      <w:r w:rsidR="008460F6" w:rsidRPr="0002767C">
        <w:rPr>
          <w:rStyle w:val="a8"/>
          <w:sz w:val="24"/>
          <w:szCs w:val="24"/>
        </w:rPr>
        <w:t xml:space="preserve">При отсъствие на </w:t>
      </w:r>
      <w:proofErr w:type="spellStart"/>
      <w:r w:rsidR="008460F6" w:rsidRPr="0002767C">
        <w:rPr>
          <w:rStyle w:val="a8"/>
          <w:sz w:val="24"/>
          <w:szCs w:val="24"/>
        </w:rPr>
        <w:t>титуляра</w:t>
      </w:r>
      <w:proofErr w:type="spellEnd"/>
      <w:r w:rsidR="008460F6" w:rsidRPr="0002767C">
        <w:rPr>
          <w:rStyle w:val="a8"/>
          <w:sz w:val="24"/>
          <w:szCs w:val="24"/>
        </w:rPr>
        <w:t xml:space="preserve"> функциите на СОРС по ЗЗЛПСПОИН и настоящите пр</w:t>
      </w:r>
      <w:r>
        <w:rPr>
          <w:rStyle w:val="a8"/>
          <w:sz w:val="24"/>
          <w:szCs w:val="24"/>
        </w:rPr>
        <w:t>авила се изпълняват от служител</w:t>
      </w:r>
      <w:r w:rsidR="008460F6" w:rsidRPr="0002767C">
        <w:rPr>
          <w:rStyle w:val="a8"/>
          <w:sz w:val="24"/>
          <w:szCs w:val="24"/>
        </w:rPr>
        <w:t xml:space="preserve"> по сигурността на информацията в </w:t>
      </w:r>
      <w:r w:rsidR="00967008" w:rsidRPr="00B30B0A">
        <w:rPr>
          <w:rStyle w:val="a8"/>
          <w:color w:val="auto"/>
          <w:sz w:val="24"/>
          <w:szCs w:val="24"/>
        </w:rPr>
        <w:t>,,Холдинг БДЖ‘‘ЕАД</w:t>
      </w:r>
      <w:r w:rsidR="0008633A">
        <w:rPr>
          <w:rStyle w:val="a8"/>
          <w:color w:val="auto"/>
          <w:sz w:val="24"/>
          <w:szCs w:val="24"/>
        </w:rPr>
        <w:t>.</w:t>
      </w:r>
    </w:p>
    <w:p w:rsidR="003675AE" w:rsidRPr="0002767C" w:rsidRDefault="00F6342E" w:rsidP="00384D25">
      <w:pPr>
        <w:pStyle w:val="a6"/>
        <w:shd w:val="clear" w:color="auto" w:fill="auto"/>
        <w:tabs>
          <w:tab w:val="left" w:pos="1009"/>
          <w:tab w:val="left" w:pos="1134"/>
        </w:tabs>
        <w:ind w:firstLine="709"/>
        <w:rPr>
          <w:sz w:val="24"/>
          <w:szCs w:val="24"/>
        </w:rPr>
      </w:pPr>
      <w:r w:rsidRPr="00384D25">
        <w:rPr>
          <w:rStyle w:val="a8"/>
          <w:b/>
          <w:color w:val="auto"/>
          <w:sz w:val="24"/>
          <w:szCs w:val="24"/>
        </w:rPr>
        <w:t>(3</w:t>
      </w:r>
      <w:r w:rsidR="006E0289" w:rsidRPr="00384D25">
        <w:rPr>
          <w:rStyle w:val="a8"/>
          <w:b/>
          <w:color w:val="auto"/>
          <w:sz w:val="24"/>
          <w:szCs w:val="24"/>
        </w:rPr>
        <w:t>)</w:t>
      </w:r>
      <w:r w:rsidR="0021145A">
        <w:rPr>
          <w:rStyle w:val="a8"/>
          <w:color w:val="auto"/>
          <w:sz w:val="24"/>
          <w:szCs w:val="24"/>
        </w:rPr>
        <w:t xml:space="preserve"> </w:t>
      </w:r>
      <w:r w:rsidR="0021145A" w:rsidRPr="0021145A">
        <w:rPr>
          <w:color w:val="auto"/>
          <w:sz w:val="24"/>
          <w:szCs w:val="24"/>
        </w:rPr>
        <w:t>Служителят, отговарящ за разглеждането на сигнали</w:t>
      </w:r>
      <w:r w:rsidR="0021145A">
        <w:rPr>
          <w:color w:val="auto"/>
          <w:sz w:val="24"/>
          <w:szCs w:val="24"/>
        </w:rPr>
        <w:t>,</w:t>
      </w:r>
      <w:r w:rsidR="0021145A" w:rsidRPr="0021145A">
        <w:rPr>
          <w:color w:val="auto"/>
          <w:sz w:val="24"/>
          <w:szCs w:val="24"/>
        </w:rPr>
        <w:t xml:space="preserve"> </w:t>
      </w:r>
      <w:r w:rsidR="008460F6" w:rsidRPr="00D7764F">
        <w:rPr>
          <w:rStyle w:val="a8"/>
          <w:color w:val="auto"/>
          <w:sz w:val="24"/>
          <w:szCs w:val="24"/>
        </w:rPr>
        <w:t>съвместно с</w:t>
      </w:r>
      <w:r w:rsidR="00D7764F" w:rsidRPr="00D7764F">
        <w:rPr>
          <w:rStyle w:val="a8"/>
          <w:color w:val="auto"/>
          <w:sz w:val="24"/>
          <w:szCs w:val="24"/>
        </w:rPr>
        <w:t xml:space="preserve"> отдел</w:t>
      </w:r>
      <w:r w:rsidR="0021145A">
        <w:rPr>
          <w:rStyle w:val="a8"/>
          <w:color w:val="auto"/>
          <w:sz w:val="24"/>
          <w:szCs w:val="24"/>
        </w:rPr>
        <w:t xml:space="preserve"> „</w:t>
      </w:r>
      <w:r w:rsidR="00D7764F">
        <w:rPr>
          <w:rStyle w:val="a8"/>
          <w:color w:val="auto"/>
          <w:sz w:val="24"/>
          <w:szCs w:val="24"/>
        </w:rPr>
        <w:t xml:space="preserve">Администрация, протокол и връзки с </w:t>
      </w:r>
      <w:proofErr w:type="spellStart"/>
      <w:r w:rsidR="00D7764F">
        <w:rPr>
          <w:rStyle w:val="a8"/>
          <w:color w:val="auto"/>
          <w:sz w:val="24"/>
          <w:szCs w:val="24"/>
        </w:rPr>
        <w:t>обществеността‘‘</w:t>
      </w:r>
      <w:proofErr w:type="spellEnd"/>
      <w:r w:rsidR="008460F6" w:rsidRPr="00D7764F">
        <w:rPr>
          <w:rStyle w:val="a8"/>
          <w:color w:val="auto"/>
          <w:sz w:val="24"/>
          <w:szCs w:val="24"/>
        </w:rPr>
        <w:t xml:space="preserve"> </w:t>
      </w:r>
      <w:r w:rsidR="0021145A">
        <w:rPr>
          <w:rStyle w:val="a8"/>
          <w:color w:val="auto"/>
          <w:sz w:val="24"/>
          <w:szCs w:val="24"/>
        </w:rPr>
        <w:t xml:space="preserve">предоставя </w:t>
      </w:r>
      <w:r>
        <w:rPr>
          <w:rStyle w:val="a8"/>
          <w:color w:val="auto"/>
          <w:sz w:val="24"/>
          <w:szCs w:val="24"/>
        </w:rPr>
        <w:t xml:space="preserve">на </w:t>
      </w:r>
      <w:r w:rsidR="008460F6" w:rsidRPr="00D7764F">
        <w:rPr>
          <w:rStyle w:val="a8"/>
          <w:color w:val="auto"/>
          <w:sz w:val="24"/>
          <w:szCs w:val="24"/>
        </w:rPr>
        <w:t xml:space="preserve">страница на </w:t>
      </w:r>
      <w:r w:rsidR="00674E48" w:rsidRPr="00D7764F">
        <w:rPr>
          <w:rStyle w:val="a8"/>
          <w:color w:val="auto"/>
          <w:sz w:val="24"/>
          <w:szCs w:val="24"/>
        </w:rPr>
        <w:t>‘‘Холдинг БДЖ‘‘ ЕАД</w:t>
      </w:r>
      <w:r w:rsidR="00B30B0A" w:rsidRPr="00D7764F">
        <w:rPr>
          <w:rStyle w:val="a8"/>
          <w:color w:val="auto"/>
          <w:sz w:val="24"/>
          <w:szCs w:val="24"/>
        </w:rPr>
        <w:t xml:space="preserve"> </w:t>
      </w:r>
      <w:r w:rsidR="008460F6" w:rsidRPr="0002767C">
        <w:rPr>
          <w:rStyle w:val="a8"/>
          <w:sz w:val="24"/>
          <w:szCs w:val="24"/>
        </w:rPr>
        <w:t>актуална информаци</w:t>
      </w:r>
      <w:r w:rsidR="006A0670">
        <w:rPr>
          <w:rStyle w:val="a8"/>
          <w:sz w:val="24"/>
          <w:szCs w:val="24"/>
        </w:rPr>
        <w:t>я по чл. 12,</w:t>
      </w:r>
      <w:r w:rsidR="0021145A">
        <w:rPr>
          <w:rStyle w:val="a8"/>
          <w:sz w:val="24"/>
          <w:szCs w:val="24"/>
        </w:rPr>
        <w:t xml:space="preserve"> ал. 4 от ЗЗЛПСПОИН </w:t>
      </w:r>
      <w:r w:rsidR="006A0670" w:rsidRPr="006A0670">
        <w:rPr>
          <w:rStyle w:val="a8"/>
          <w:sz w:val="24"/>
          <w:szCs w:val="24"/>
        </w:rPr>
        <w:t>относно условията и реда за подаване на сигнали.</w:t>
      </w:r>
    </w:p>
    <w:p w:rsidR="003675AE" w:rsidRPr="0002767C" w:rsidRDefault="00F6342E" w:rsidP="00384D25">
      <w:pPr>
        <w:pStyle w:val="a6"/>
        <w:shd w:val="clear" w:color="auto" w:fill="auto"/>
        <w:tabs>
          <w:tab w:val="left" w:pos="990"/>
        </w:tabs>
        <w:ind w:firstLine="709"/>
        <w:rPr>
          <w:sz w:val="24"/>
          <w:szCs w:val="24"/>
        </w:rPr>
      </w:pPr>
      <w:r w:rsidRPr="00384D25">
        <w:rPr>
          <w:rStyle w:val="a8"/>
          <w:b/>
          <w:sz w:val="24"/>
          <w:szCs w:val="24"/>
        </w:rPr>
        <w:t>(4)</w:t>
      </w:r>
      <w:r w:rsidR="00384D25">
        <w:rPr>
          <w:rStyle w:val="a8"/>
          <w:sz w:val="24"/>
          <w:szCs w:val="24"/>
        </w:rPr>
        <w:t xml:space="preserve">  </w:t>
      </w:r>
      <w:r w:rsidR="008460F6" w:rsidRPr="0002767C">
        <w:rPr>
          <w:rStyle w:val="a8"/>
          <w:sz w:val="24"/>
          <w:szCs w:val="24"/>
        </w:rPr>
        <w:t xml:space="preserve">Служителят, отговарящ за разглеждането на сигнали, има право да изисква и получава необходими данни по проверка на постъпили сигнали, да ги разглежда и анализира с оглед </w:t>
      </w:r>
      <w:r w:rsidR="0021145A">
        <w:rPr>
          <w:rStyle w:val="a8"/>
          <w:sz w:val="24"/>
          <w:szCs w:val="24"/>
        </w:rPr>
        <w:t>изнесените твърдения в тях</w:t>
      </w:r>
      <w:r w:rsidR="008460F6" w:rsidRPr="0002767C">
        <w:rPr>
          <w:rStyle w:val="a8"/>
          <w:sz w:val="24"/>
          <w:szCs w:val="24"/>
        </w:rPr>
        <w:t xml:space="preserve">. Всички служители на </w:t>
      </w:r>
      <w:r w:rsidR="009F3CE3">
        <w:rPr>
          <w:rStyle w:val="a8"/>
          <w:sz w:val="24"/>
          <w:szCs w:val="24"/>
        </w:rPr>
        <w:t>,,</w:t>
      </w:r>
      <w:r w:rsidR="00BF1439" w:rsidRPr="0002767C">
        <w:rPr>
          <w:rStyle w:val="a8"/>
          <w:sz w:val="24"/>
          <w:szCs w:val="24"/>
        </w:rPr>
        <w:t>Холдинг БДЖ</w:t>
      </w:r>
      <w:r w:rsidR="009F3CE3">
        <w:rPr>
          <w:rStyle w:val="a8"/>
          <w:sz w:val="24"/>
          <w:szCs w:val="24"/>
        </w:rPr>
        <w:t>‘‘ ЕАД</w:t>
      </w:r>
      <w:r w:rsidR="00BF1439" w:rsidRPr="0002767C">
        <w:rPr>
          <w:rStyle w:val="a8"/>
          <w:sz w:val="24"/>
          <w:szCs w:val="24"/>
        </w:rPr>
        <w:t xml:space="preserve"> </w:t>
      </w:r>
      <w:r w:rsidR="008460F6" w:rsidRPr="0002767C">
        <w:rPr>
          <w:rStyle w:val="a8"/>
          <w:sz w:val="24"/>
          <w:szCs w:val="24"/>
        </w:rPr>
        <w:t xml:space="preserve"> са длъжни да му осигуряват подкрепа</w:t>
      </w:r>
      <w:r w:rsidR="0081177C">
        <w:rPr>
          <w:rStyle w:val="a8"/>
          <w:sz w:val="24"/>
          <w:szCs w:val="24"/>
        </w:rPr>
        <w:t xml:space="preserve"> и  предоставят необходимата информация при поискване от негова страна</w:t>
      </w:r>
      <w:r w:rsidR="008460F6" w:rsidRPr="0002767C">
        <w:rPr>
          <w:rStyle w:val="a8"/>
          <w:sz w:val="24"/>
          <w:szCs w:val="24"/>
        </w:rPr>
        <w:t>.</w:t>
      </w:r>
    </w:p>
    <w:p w:rsidR="003675AE" w:rsidRPr="00620748" w:rsidRDefault="00384D25" w:rsidP="00F6342E">
      <w:pPr>
        <w:pStyle w:val="a6"/>
        <w:shd w:val="clear" w:color="auto" w:fill="auto"/>
        <w:tabs>
          <w:tab w:val="left" w:pos="990"/>
        </w:tabs>
        <w:rPr>
          <w:rStyle w:val="a8"/>
          <w:color w:val="FF0000"/>
          <w:sz w:val="24"/>
          <w:szCs w:val="24"/>
          <w:u w:val="single"/>
        </w:rPr>
      </w:pPr>
      <w:r>
        <w:rPr>
          <w:rStyle w:val="a8"/>
          <w:b/>
          <w:color w:val="auto"/>
          <w:sz w:val="24"/>
          <w:szCs w:val="24"/>
        </w:rPr>
        <w:t xml:space="preserve">           </w:t>
      </w:r>
      <w:r w:rsidR="00F6342E" w:rsidRPr="00384D25">
        <w:rPr>
          <w:rStyle w:val="a8"/>
          <w:b/>
          <w:color w:val="auto"/>
          <w:sz w:val="24"/>
          <w:szCs w:val="24"/>
        </w:rPr>
        <w:t>(5)</w:t>
      </w:r>
      <w:r>
        <w:rPr>
          <w:rStyle w:val="a8"/>
          <w:color w:val="auto"/>
          <w:sz w:val="24"/>
          <w:szCs w:val="24"/>
        </w:rPr>
        <w:t xml:space="preserve">  </w:t>
      </w:r>
      <w:r w:rsidR="008460F6" w:rsidRPr="00F10FDB">
        <w:rPr>
          <w:rStyle w:val="a8"/>
          <w:color w:val="auto"/>
          <w:sz w:val="24"/>
          <w:szCs w:val="24"/>
        </w:rPr>
        <w:t xml:space="preserve">Служителят, </w:t>
      </w:r>
      <w:r w:rsidR="008460F6" w:rsidRPr="0002767C">
        <w:rPr>
          <w:rStyle w:val="a8"/>
          <w:sz w:val="24"/>
          <w:szCs w:val="24"/>
        </w:rPr>
        <w:t>отговарящ за разглеждането на сигнали, има право да изисква проучване на въпроси и твърдения в сигналите от други звена</w:t>
      </w:r>
      <w:r w:rsidR="00F10FDB">
        <w:rPr>
          <w:rStyle w:val="a8"/>
          <w:color w:val="FF0000"/>
          <w:sz w:val="24"/>
          <w:szCs w:val="24"/>
        </w:rPr>
        <w:t>.</w:t>
      </w:r>
    </w:p>
    <w:p w:rsidR="00F6342E" w:rsidRDefault="00F6342E" w:rsidP="00D01AE6">
      <w:pPr>
        <w:pStyle w:val="a6"/>
        <w:shd w:val="clear" w:color="auto" w:fill="auto"/>
        <w:tabs>
          <w:tab w:val="left" w:pos="990"/>
        </w:tabs>
        <w:rPr>
          <w:sz w:val="24"/>
          <w:szCs w:val="24"/>
        </w:rPr>
      </w:pPr>
    </w:p>
    <w:p w:rsidR="0056080E" w:rsidRDefault="0056080E" w:rsidP="00D01AE6">
      <w:pPr>
        <w:pStyle w:val="a6"/>
        <w:shd w:val="clear" w:color="auto" w:fill="auto"/>
        <w:tabs>
          <w:tab w:val="left" w:pos="990"/>
        </w:tabs>
        <w:rPr>
          <w:sz w:val="24"/>
          <w:szCs w:val="24"/>
        </w:rPr>
      </w:pPr>
    </w:p>
    <w:p w:rsidR="0056080E" w:rsidRPr="0002767C" w:rsidRDefault="0056080E" w:rsidP="00D01AE6">
      <w:pPr>
        <w:pStyle w:val="a6"/>
        <w:shd w:val="clear" w:color="auto" w:fill="auto"/>
        <w:tabs>
          <w:tab w:val="left" w:pos="990"/>
        </w:tabs>
        <w:rPr>
          <w:sz w:val="24"/>
          <w:szCs w:val="24"/>
        </w:rPr>
      </w:pPr>
    </w:p>
    <w:p w:rsidR="00870B4D" w:rsidRDefault="00870B4D" w:rsidP="006379A2">
      <w:pPr>
        <w:pStyle w:val="a6"/>
        <w:shd w:val="clear" w:color="auto" w:fill="auto"/>
        <w:ind w:firstLine="720"/>
        <w:jc w:val="center"/>
        <w:rPr>
          <w:rStyle w:val="a8"/>
          <w:b/>
          <w:sz w:val="24"/>
          <w:szCs w:val="24"/>
        </w:rPr>
      </w:pPr>
    </w:p>
    <w:p w:rsidR="00870B4D" w:rsidRDefault="00870B4D" w:rsidP="006379A2">
      <w:pPr>
        <w:pStyle w:val="a6"/>
        <w:shd w:val="clear" w:color="auto" w:fill="auto"/>
        <w:ind w:firstLine="720"/>
        <w:jc w:val="center"/>
        <w:rPr>
          <w:rStyle w:val="a8"/>
          <w:b/>
          <w:sz w:val="24"/>
          <w:szCs w:val="24"/>
        </w:rPr>
      </w:pPr>
    </w:p>
    <w:p w:rsidR="003675AE" w:rsidRPr="00170648" w:rsidRDefault="008460F6" w:rsidP="00870B4D">
      <w:pPr>
        <w:pStyle w:val="a6"/>
        <w:shd w:val="clear" w:color="auto" w:fill="auto"/>
        <w:ind w:firstLine="720"/>
        <w:jc w:val="center"/>
        <w:rPr>
          <w:b/>
          <w:sz w:val="24"/>
          <w:szCs w:val="24"/>
        </w:rPr>
      </w:pPr>
      <w:r w:rsidRPr="00170648">
        <w:rPr>
          <w:rStyle w:val="a8"/>
          <w:b/>
          <w:sz w:val="24"/>
          <w:szCs w:val="24"/>
        </w:rPr>
        <w:t>Глава шеста</w:t>
      </w:r>
    </w:p>
    <w:p w:rsidR="003675AE" w:rsidRDefault="008460F6" w:rsidP="00870B4D">
      <w:pPr>
        <w:pStyle w:val="20"/>
        <w:shd w:val="clear" w:color="auto" w:fill="auto"/>
        <w:spacing w:line="274" w:lineRule="exact"/>
        <w:ind w:firstLine="720"/>
        <w:jc w:val="center"/>
        <w:rPr>
          <w:rStyle w:val="2e"/>
          <w:b/>
          <w:bCs/>
          <w:sz w:val="24"/>
          <w:szCs w:val="24"/>
        </w:rPr>
      </w:pPr>
      <w:r w:rsidRPr="0002767C">
        <w:rPr>
          <w:rStyle w:val="25"/>
          <w:b/>
          <w:bCs/>
          <w:sz w:val="24"/>
          <w:szCs w:val="24"/>
        </w:rPr>
        <w:t>ВЪТРЕШНО ПОДАВАНЕ НА СИГНАЛ. ВЪТРЕШЕН КАНАЛ ЗА ПОДАВАНЕ</w:t>
      </w:r>
      <w:bookmarkStart w:id="2" w:name="bookmark3"/>
      <w:r w:rsidR="00170648">
        <w:rPr>
          <w:rStyle w:val="25"/>
          <w:b/>
          <w:bCs/>
          <w:sz w:val="24"/>
          <w:szCs w:val="24"/>
        </w:rPr>
        <w:t xml:space="preserve"> </w:t>
      </w:r>
      <w:r w:rsidRPr="0002767C">
        <w:rPr>
          <w:rStyle w:val="2e"/>
          <w:b/>
          <w:bCs/>
          <w:sz w:val="24"/>
          <w:szCs w:val="24"/>
        </w:rPr>
        <w:t>НА СИГНАЛИ</w:t>
      </w:r>
      <w:bookmarkEnd w:id="2"/>
    </w:p>
    <w:p w:rsidR="004A1DD6" w:rsidRDefault="004A1DD6" w:rsidP="00705811">
      <w:pPr>
        <w:pStyle w:val="2c"/>
        <w:keepNext/>
        <w:keepLines/>
        <w:shd w:val="clear" w:color="auto" w:fill="auto"/>
        <w:tabs>
          <w:tab w:val="center" w:pos="5037"/>
          <w:tab w:val="left" w:pos="6510"/>
        </w:tabs>
        <w:spacing w:line="274" w:lineRule="exact"/>
        <w:ind w:firstLine="720"/>
        <w:jc w:val="left"/>
        <w:rPr>
          <w:rStyle w:val="2e"/>
          <w:b/>
          <w:bCs/>
          <w:sz w:val="24"/>
          <w:szCs w:val="24"/>
        </w:rPr>
      </w:pPr>
    </w:p>
    <w:p w:rsidR="004A1DD6" w:rsidRPr="004A1DD6" w:rsidRDefault="004A1DD6" w:rsidP="004A1DD6">
      <w:pPr>
        <w:pStyle w:val="a6"/>
        <w:ind w:firstLine="720"/>
        <w:rPr>
          <w:rStyle w:val="a8"/>
          <w:b/>
          <w:sz w:val="24"/>
          <w:szCs w:val="24"/>
        </w:rPr>
      </w:pPr>
      <w:r w:rsidRPr="004A1DD6">
        <w:rPr>
          <w:rStyle w:val="a8"/>
          <w:b/>
          <w:sz w:val="24"/>
          <w:szCs w:val="24"/>
        </w:rPr>
        <w:t>Право на защита на анонимно подалия сигнал</w:t>
      </w:r>
    </w:p>
    <w:p w:rsidR="003675AE" w:rsidRPr="0002767C" w:rsidRDefault="004A1DD6" w:rsidP="004A1DD6">
      <w:pPr>
        <w:pStyle w:val="a6"/>
        <w:shd w:val="clear" w:color="auto" w:fill="auto"/>
        <w:ind w:firstLine="720"/>
        <w:rPr>
          <w:sz w:val="24"/>
          <w:szCs w:val="24"/>
        </w:rPr>
      </w:pPr>
      <w:r w:rsidRPr="004A1DD6">
        <w:rPr>
          <w:rStyle w:val="a8"/>
          <w:b/>
          <w:sz w:val="24"/>
          <w:szCs w:val="24"/>
        </w:rPr>
        <w:t>Чл. 10</w:t>
      </w:r>
      <w:r w:rsidRPr="004A1DD6">
        <w:rPr>
          <w:rStyle w:val="a8"/>
          <w:sz w:val="24"/>
          <w:szCs w:val="24"/>
        </w:rPr>
        <w:t>. Лицата, които анонимно са подали сигнал не по реда на този закон или публично, но анонимно, са оповестили информация за нарушения, като впоследствие са били идентифицирани и са станали обект на репресивни ответни действия, имат право на защ</w:t>
      </w:r>
      <w:r w:rsidR="00F6342E">
        <w:rPr>
          <w:rStyle w:val="a8"/>
          <w:sz w:val="24"/>
          <w:szCs w:val="24"/>
        </w:rPr>
        <w:t xml:space="preserve">ита, когато са налице условията от по чл. 6, ал. 1 и чл. 7 от </w:t>
      </w:r>
      <w:r w:rsidR="00F6342E" w:rsidRPr="00F6342E">
        <w:rPr>
          <w:rStyle w:val="a8"/>
          <w:sz w:val="24"/>
          <w:szCs w:val="24"/>
        </w:rPr>
        <w:t>ЗЗЛПСПОИН</w:t>
      </w:r>
      <w:r w:rsidR="00F6342E">
        <w:rPr>
          <w:rStyle w:val="a8"/>
          <w:sz w:val="24"/>
          <w:szCs w:val="24"/>
        </w:rPr>
        <w:t>.</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w:t>
      </w:r>
      <w:r w:rsidRPr="0002767C">
        <w:rPr>
          <w:rStyle w:val="1pt"/>
          <w:sz w:val="24"/>
          <w:szCs w:val="24"/>
        </w:rPr>
        <w:t>11</w:t>
      </w:r>
      <w:r w:rsidRPr="00275CFC">
        <w:rPr>
          <w:rStyle w:val="1pt"/>
          <w:sz w:val="24"/>
          <w:szCs w:val="24"/>
        </w:rPr>
        <w:t>.(1)</w:t>
      </w:r>
      <w:r w:rsidRPr="0002767C">
        <w:rPr>
          <w:rStyle w:val="a7"/>
          <w:sz w:val="24"/>
          <w:szCs w:val="24"/>
        </w:rPr>
        <w:t xml:space="preserve"> </w:t>
      </w:r>
      <w:r w:rsidRPr="0002767C">
        <w:rPr>
          <w:rStyle w:val="a8"/>
          <w:sz w:val="24"/>
          <w:szCs w:val="24"/>
        </w:rPr>
        <w:t xml:space="preserve">Сигналите се подават до </w:t>
      </w:r>
      <w:r w:rsidRPr="00F10FDB">
        <w:rPr>
          <w:rStyle w:val="a8"/>
          <w:color w:val="auto"/>
          <w:sz w:val="24"/>
          <w:szCs w:val="24"/>
        </w:rPr>
        <w:t>СОРС</w:t>
      </w:r>
      <w:r w:rsidRPr="0002767C">
        <w:rPr>
          <w:rStyle w:val="a8"/>
          <w:sz w:val="24"/>
          <w:szCs w:val="24"/>
        </w:rPr>
        <w:t xml:space="preserve">, чрез създадения </w:t>
      </w:r>
      <w:r w:rsidRPr="0002767C">
        <w:rPr>
          <w:rStyle w:val="a7"/>
          <w:sz w:val="24"/>
          <w:szCs w:val="24"/>
        </w:rPr>
        <w:t xml:space="preserve">вътрешен канал </w:t>
      </w:r>
      <w:r w:rsidRPr="0002767C">
        <w:rPr>
          <w:rStyle w:val="a8"/>
          <w:sz w:val="24"/>
          <w:szCs w:val="24"/>
        </w:rPr>
        <w:t xml:space="preserve">за подаване на сигнали за нарушение </w:t>
      </w:r>
      <w:r w:rsidRPr="0002767C">
        <w:rPr>
          <w:rStyle w:val="aa"/>
          <w:sz w:val="24"/>
          <w:szCs w:val="24"/>
        </w:rPr>
        <w:t xml:space="preserve">- </w:t>
      </w:r>
      <w:r w:rsidRPr="0002767C">
        <w:rPr>
          <w:rStyle w:val="a8"/>
          <w:sz w:val="24"/>
          <w:szCs w:val="24"/>
        </w:rPr>
        <w:t>писмено или устно.</w:t>
      </w:r>
      <w:r w:rsidR="00FF4A8F" w:rsidRPr="00FF4A8F">
        <w:t xml:space="preserve"> </w:t>
      </w:r>
      <w:r w:rsidR="00FF4A8F" w:rsidRPr="00FF4A8F">
        <w:rPr>
          <w:rStyle w:val="a8"/>
          <w:sz w:val="24"/>
          <w:szCs w:val="24"/>
        </w:rPr>
        <w:t>Устното подаване на сигнал може да се осъществи по телефона, по други системи за гласови съобщения, а по искане на сигнализиращото лице - чрез лична среща в уговорен между страните подходящ срок.</w:t>
      </w:r>
      <w:r w:rsidR="00FF4A8F" w:rsidRPr="00FF4A8F">
        <w:t xml:space="preserve"> </w:t>
      </w:r>
      <w:r w:rsidR="00FF4A8F" w:rsidRPr="00FF4A8F">
        <w:rPr>
          <w:rStyle w:val="a8"/>
          <w:sz w:val="24"/>
          <w:szCs w:val="24"/>
        </w:rPr>
        <w:t>Писменият сигнал се подава от подателя чрез попълване на формуляр по ал. 2</w:t>
      </w:r>
    </w:p>
    <w:p w:rsidR="003675AE" w:rsidRPr="0002767C" w:rsidRDefault="008460F6" w:rsidP="0002767C">
      <w:pPr>
        <w:pStyle w:val="a6"/>
        <w:numPr>
          <w:ilvl w:val="0"/>
          <w:numId w:val="7"/>
        </w:numPr>
        <w:shd w:val="clear" w:color="auto" w:fill="auto"/>
        <w:tabs>
          <w:tab w:val="left" w:pos="1158"/>
        </w:tabs>
        <w:ind w:firstLine="720"/>
        <w:rPr>
          <w:sz w:val="24"/>
          <w:szCs w:val="24"/>
        </w:rPr>
      </w:pPr>
      <w:r w:rsidRPr="0002767C">
        <w:rPr>
          <w:rStyle w:val="a7"/>
          <w:sz w:val="24"/>
          <w:szCs w:val="24"/>
        </w:rPr>
        <w:t xml:space="preserve">Писмени сигнали </w:t>
      </w:r>
      <w:r w:rsidRPr="0002767C">
        <w:rPr>
          <w:rStyle w:val="a8"/>
          <w:sz w:val="24"/>
          <w:szCs w:val="24"/>
        </w:rPr>
        <w:t xml:space="preserve">се подават чрез електронна поща, на адрес: </w:t>
      </w:r>
      <w:proofErr w:type="spellStart"/>
      <w:r w:rsidR="00E77691" w:rsidRPr="0002767C">
        <w:rPr>
          <w:sz w:val="24"/>
          <w:szCs w:val="24"/>
          <w:lang w:val="en-GB"/>
        </w:rPr>
        <w:t>dpo</w:t>
      </w:r>
      <w:proofErr w:type="spellEnd"/>
      <w:r w:rsidR="00E77691" w:rsidRPr="0076764D">
        <w:rPr>
          <w:sz w:val="24"/>
          <w:szCs w:val="24"/>
        </w:rPr>
        <w:t>_</w:t>
      </w:r>
      <w:proofErr w:type="spellStart"/>
      <w:r w:rsidR="00E77691" w:rsidRPr="0002767C">
        <w:rPr>
          <w:sz w:val="24"/>
          <w:szCs w:val="24"/>
          <w:lang w:val="en-GB"/>
        </w:rPr>
        <w:t>hbdz</w:t>
      </w:r>
      <w:proofErr w:type="spellEnd"/>
      <w:r w:rsidR="00E77691" w:rsidRPr="0076764D">
        <w:rPr>
          <w:sz w:val="24"/>
          <w:szCs w:val="24"/>
        </w:rPr>
        <w:t>@</w:t>
      </w:r>
      <w:proofErr w:type="spellStart"/>
      <w:r w:rsidR="00E77691" w:rsidRPr="0002767C">
        <w:rPr>
          <w:sz w:val="24"/>
          <w:szCs w:val="24"/>
          <w:lang w:val="en-GB"/>
        </w:rPr>
        <w:t>bdz</w:t>
      </w:r>
      <w:proofErr w:type="spellEnd"/>
      <w:r w:rsidR="00E77691" w:rsidRPr="0076764D">
        <w:rPr>
          <w:sz w:val="24"/>
          <w:szCs w:val="24"/>
        </w:rPr>
        <w:t>.</w:t>
      </w:r>
      <w:proofErr w:type="spellStart"/>
      <w:r w:rsidR="00E77691" w:rsidRPr="0002767C">
        <w:rPr>
          <w:sz w:val="24"/>
          <w:szCs w:val="24"/>
          <w:lang w:val="en-GB"/>
        </w:rPr>
        <w:t>bg</w:t>
      </w:r>
      <w:proofErr w:type="spellEnd"/>
      <w:r w:rsidRPr="0002767C">
        <w:rPr>
          <w:rStyle w:val="a8"/>
          <w:sz w:val="24"/>
          <w:szCs w:val="24"/>
        </w:rPr>
        <w:t xml:space="preserve"> или чрез пратка, върху която под адреса на получателя е изписан текст: </w:t>
      </w:r>
      <w:r w:rsidRPr="0002767C">
        <w:rPr>
          <w:rStyle w:val="ac"/>
          <w:sz w:val="24"/>
          <w:szCs w:val="24"/>
        </w:rPr>
        <w:t>„Сигнал по ЗЗЛПСПОИН</w:t>
      </w:r>
      <w:r w:rsidRPr="0002767C">
        <w:rPr>
          <w:rStyle w:val="a8"/>
          <w:sz w:val="24"/>
          <w:szCs w:val="24"/>
        </w:rPr>
        <w:t xml:space="preserve">", на адреса на </w:t>
      </w:r>
      <w:r w:rsidR="006379A2">
        <w:rPr>
          <w:rStyle w:val="a8"/>
          <w:sz w:val="24"/>
          <w:szCs w:val="24"/>
        </w:rPr>
        <w:t>,,Х</w:t>
      </w:r>
      <w:r w:rsidR="00AA0ABF">
        <w:rPr>
          <w:rStyle w:val="a8"/>
          <w:sz w:val="24"/>
          <w:szCs w:val="24"/>
        </w:rPr>
        <w:t xml:space="preserve">олдинг </w:t>
      </w:r>
      <w:r w:rsidR="00E77691" w:rsidRPr="0002767C">
        <w:rPr>
          <w:rStyle w:val="a8"/>
          <w:sz w:val="24"/>
          <w:szCs w:val="24"/>
        </w:rPr>
        <w:t>БДЖ</w:t>
      </w:r>
      <w:r w:rsidR="006379A2">
        <w:rPr>
          <w:rStyle w:val="a8"/>
          <w:sz w:val="24"/>
          <w:szCs w:val="24"/>
        </w:rPr>
        <w:t>‘‘ ЕАД</w:t>
      </w:r>
      <w:r w:rsidRPr="0002767C">
        <w:rPr>
          <w:rStyle w:val="a8"/>
          <w:sz w:val="24"/>
          <w:szCs w:val="24"/>
        </w:rPr>
        <w:t>: ул.</w:t>
      </w:r>
      <w:r w:rsidR="00C82553" w:rsidRPr="0002767C">
        <w:rPr>
          <w:rStyle w:val="a8"/>
          <w:sz w:val="24"/>
          <w:szCs w:val="24"/>
        </w:rPr>
        <w:t>,</w:t>
      </w:r>
      <w:r w:rsidRPr="0002767C">
        <w:rPr>
          <w:rStyle w:val="a8"/>
          <w:sz w:val="24"/>
          <w:szCs w:val="24"/>
        </w:rPr>
        <w:t>,</w:t>
      </w:r>
      <w:r w:rsidR="00E77691" w:rsidRPr="0002767C">
        <w:rPr>
          <w:rStyle w:val="a8"/>
          <w:sz w:val="24"/>
          <w:szCs w:val="24"/>
        </w:rPr>
        <w:t>Иван Вазов“ № 3</w:t>
      </w:r>
      <w:r w:rsidRPr="0002767C">
        <w:rPr>
          <w:rStyle w:val="a8"/>
          <w:sz w:val="24"/>
          <w:szCs w:val="24"/>
        </w:rPr>
        <w:t xml:space="preserve">, София </w:t>
      </w:r>
      <w:r w:rsidR="009631B7" w:rsidRPr="0002767C">
        <w:rPr>
          <w:rStyle w:val="ad"/>
          <w:sz w:val="24"/>
          <w:szCs w:val="24"/>
        </w:rPr>
        <w:t>108</w:t>
      </w:r>
      <w:r w:rsidRPr="0002767C">
        <w:rPr>
          <w:rStyle w:val="ad"/>
          <w:sz w:val="24"/>
          <w:szCs w:val="24"/>
        </w:rPr>
        <w:t>0.</w:t>
      </w:r>
      <w:r w:rsidRPr="0002767C">
        <w:rPr>
          <w:rStyle w:val="a8"/>
          <w:sz w:val="24"/>
          <w:szCs w:val="24"/>
        </w:rPr>
        <w:t xml:space="preserve"> Пратката се предава незабавно на СОРС с опис, без да бъде отваряна.</w:t>
      </w:r>
    </w:p>
    <w:p w:rsidR="003675AE" w:rsidRPr="003E4071" w:rsidRDefault="008460F6" w:rsidP="0002767C">
      <w:pPr>
        <w:pStyle w:val="a6"/>
        <w:numPr>
          <w:ilvl w:val="0"/>
          <w:numId w:val="7"/>
        </w:numPr>
        <w:shd w:val="clear" w:color="auto" w:fill="auto"/>
        <w:tabs>
          <w:tab w:val="left" w:pos="975"/>
        </w:tabs>
        <w:ind w:firstLine="720"/>
        <w:rPr>
          <w:color w:val="FF0000"/>
          <w:sz w:val="24"/>
          <w:szCs w:val="24"/>
        </w:rPr>
      </w:pPr>
      <w:r w:rsidRPr="0002767C">
        <w:rPr>
          <w:rStyle w:val="a8"/>
          <w:sz w:val="24"/>
          <w:szCs w:val="24"/>
        </w:rPr>
        <w:t>Достъп до съдържанието на електронната поща се предоставя единствено на служителя, отговарящ за разглеждането на сигнали</w:t>
      </w:r>
      <w:r w:rsidR="00F10FDB">
        <w:rPr>
          <w:rStyle w:val="a8"/>
          <w:sz w:val="24"/>
          <w:szCs w:val="24"/>
        </w:rPr>
        <w:t>.</w:t>
      </w:r>
    </w:p>
    <w:p w:rsidR="003675AE" w:rsidRPr="0002767C" w:rsidRDefault="008460F6" w:rsidP="0002767C">
      <w:pPr>
        <w:pStyle w:val="a6"/>
        <w:numPr>
          <w:ilvl w:val="0"/>
          <w:numId w:val="7"/>
        </w:numPr>
        <w:shd w:val="clear" w:color="auto" w:fill="auto"/>
        <w:tabs>
          <w:tab w:val="left" w:pos="1018"/>
        </w:tabs>
        <w:ind w:firstLine="720"/>
        <w:rPr>
          <w:sz w:val="24"/>
          <w:szCs w:val="24"/>
        </w:rPr>
      </w:pPr>
      <w:r w:rsidRPr="0002767C">
        <w:rPr>
          <w:rStyle w:val="a7"/>
          <w:sz w:val="24"/>
          <w:szCs w:val="24"/>
        </w:rPr>
        <w:t xml:space="preserve">Устни сигнали </w:t>
      </w:r>
      <w:r w:rsidRPr="0002767C">
        <w:rPr>
          <w:rStyle w:val="a8"/>
          <w:sz w:val="24"/>
          <w:szCs w:val="24"/>
        </w:rPr>
        <w:t xml:space="preserve">се подават чрез телефон: </w:t>
      </w:r>
      <w:r w:rsidR="00E77691" w:rsidRPr="0002767C">
        <w:rPr>
          <w:rStyle w:val="ad"/>
          <w:sz w:val="24"/>
          <w:szCs w:val="24"/>
        </w:rPr>
        <w:t>0886 990 546</w:t>
      </w:r>
      <w:r w:rsidRPr="0002767C">
        <w:rPr>
          <w:rStyle w:val="a8"/>
          <w:sz w:val="24"/>
          <w:szCs w:val="24"/>
        </w:rPr>
        <w:t xml:space="preserve"> или по искане на сигнализиращото лице </w:t>
      </w:r>
      <w:r w:rsidRPr="0002767C">
        <w:rPr>
          <w:rStyle w:val="aa"/>
          <w:sz w:val="24"/>
          <w:szCs w:val="24"/>
        </w:rPr>
        <w:t xml:space="preserve">- </w:t>
      </w:r>
      <w:r w:rsidRPr="0002767C">
        <w:rPr>
          <w:rStyle w:val="a8"/>
          <w:sz w:val="24"/>
          <w:szCs w:val="24"/>
        </w:rPr>
        <w:t xml:space="preserve">чрез лична среща, в уговорен със СОРС подходящ срок, в рамките на установеното работното време на </w:t>
      </w:r>
      <w:r w:rsidR="00B30B0A" w:rsidRPr="00B30B0A">
        <w:rPr>
          <w:rStyle w:val="a8"/>
          <w:color w:val="auto"/>
          <w:sz w:val="24"/>
          <w:szCs w:val="24"/>
        </w:rPr>
        <w:t>,,Холдинг БДЖ‘‘ ЕАД</w:t>
      </w:r>
    </w:p>
    <w:p w:rsidR="003675AE" w:rsidRPr="0002767C" w:rsidRDefault="008460F6" w:rsidP="0002767C">
      <w:pPr>
        <w:pStyle w:val="20"/>
        <w:shd w:val="clear" w:color="auto" w:fill="auto"/>
        <w:spacing w:line="274" w:lineRule="exact"/>
        <w:ind w:firstLine="720"/>
        <w:jc w:val="both"/>
        <w:rPr>
          <w:sz w:val="24"/>
          <w:szCs w:val="24"/>
        </w:rPr>
      </w:pPr>
      <w:r w:rsidRPr="0002767C">
        <w:rPr>
          <w:rStyle w:val="25"/>
          <w:b/>
          <w:bCs/>
          <w:sz w:val="24"/>
          <w:szCs w:val="24"/>
        </w:rPr>
        <w:t xml:space="preserve">Чл. 12. Писмените сигнали </w:t>
      </w:r>
      <w:r w:rsidRPr="0002767C">
        <w:rPr>
          <w:rStyle w:val="2a"/>
          <w:sz w:val="24"/>
          <w:szCs w:val="24"/>
        </w:rPr>
        <w:t xml:space="preserve">се подават посредством попълнен </w:t>
      </w:r>
      <w:r w:rsidRPr="00AA0ABF">
        <w:rPr>
          <w:rStyle w:val="2a"/>
          <w:sz w:val="24"/>
          <w:szCs w:val="24"/>
          <w:u w:val="single"/>
        </w:rPr>
        <w:t xml:space="preserve">формуляр </w:t>
      </w:r>
      <w:r w:rsidRPr="00AA0ABF">
        <w:rPr>
          <w:rStyle w:val="2a"/>
          <w:b/>
          <w:sz w:val="24"/>
          <w:szCs w:val="24"/>
          <w:u w:val="single"/>
        </w:rPr>
        <w:t>по образец</w:t>
      </w:r>
      <w:r w:rsidRPr="00AA0ABF">
        <w:rPr>
          <w:rStyle w:val="2a"/>
          <w:sz w:val="24"/>
          <w:szCs w:val="24"/>
          <w:u w:val="single"/>
        </w:rPr>
        <w:t>, утвърден от Комисията за защита на личните данни (КЗЛД)</w:t>
      </w:r>
      <w:r w:rsidRPr="0002767C">
        <w:rPr>
          <w:rStyle w:val="2a"/>
          <w:sz w:val="24"/>
          <w:szCs w:val="24"/>
        </w:rPr>
        <w:t xml:space="preserve"> </w:t>
      </w:r>
      <w:r w:rsidRPr="0002767C">
        <w:rPr>
          <w:rStyle w:val="2f"/>
          <w:sz w:val="24"/>
          <w:szCs w:val="24"/>
        </w:rPr>
        <w:t xml:space="preserve">- </w:t>
      </w:r>
      <w:r w:rsidRPr="0002767C">
        <w:rPr>
          <w:rStyle w:val="25"/>
          <w:b/>
          <w:bCs/>
          <w:sz w:val="24"/>
          <w:szCs w:val="24"/>
        </w:rPr>
        <w:t xml:space="preserve">„Формуляр за регистриране на сигнал за подаване на информация за нарушения съгласно Закона за защита </w:t>
      </w:r>
      <w:r w:rsidRPr="0002767C">
        <w:rPr>
          <w:sz w:val="24"/>
          <w:szCs w:val="24"/>
        </w:rPr>
        <w:t xml:space="preserve">на </w:t>
      </w:r>
      <w:r w:rsidRPr="0002767C">
        <w:rPr>
          <w:rStyle w:val="25"/>
          <w:b/>
          <w:bCs/>
          <w:sz w:val="24"/>
          <w:szCs w:val="24"/>
        </w:rPr>
        <w:t xml:space="preserve">лицата, подаващи сигнали или публично оповестяващи информация за нарушения“ </w:t>
      </w:r>
      <w:r w:rsidRPr="0002767C">
        <w:rPr>
          <w:rStyle w:val="2a"/>
          <w:sz w:val="24"/>
          <w:szCs w:val="24"/>
        </w:rPr>
        <w:t xml:space="preserve">- </w:t>
      </w:r>
      <w:r w:rsidRPr="0002767C">
        <w:rPr>
          <w:rStyle w:val="2f0"/>
          <w:sz w:val="24"/>
          <w:szCs w:val="24"/>
        </w:rPr>
        <w:t>Приложение № 1</w:t>
      </w:r>
      <w:r w:rsidRPr="0002767C">
        <w:rPr>
          <w:rStyle w:val="2a"/>
          <w:sz w:val="24"/>
          <w:szCs w:val="24"/>
        </w:rPr>
        <w:t xml:space="preserve"> към настоящите правила.</w:t>
      </w:r>
    </w:p>
    <w:p w:rsidR="0074576E" w:rsidRPr="0074576E" w:rsidRDefault="008460F6" w:rsidP="0074576E">
      <w:pPr>
        <w:pStyle w:val="a6"/>
        <w:ind w:firstLine="720"/>
        <w:rPr>
          <w:rStyle w:val="a7"/>
          <w:sz w:val="24"/>
          <w:szCs w:val="24"/>
        </w:rPr>
      </w:pPr>
      <w:r w:rsidRPr="0002767C">
        <w:rPr>
          <w:rStyle w:val="a7"/>
          <w:sz w:val="24"/>
          <w:szCs w:val="24"/>
        </w:rPr>
        <w:t>Чл. 13.</w:t>
      </w:r>
      <w:r w:rsidR="0074576E" w:rsidRPr="0074576E">
        <w:t xml:space="preserve"> </w:t>
      </w:r>
      <w:r w:rsidR="0074576E" w:rsidRPr="0074576E">
        <w:rPr>
          <w:rStyle w:val="a7"/>
          <w:sz w:val="24"/>
          <w:szCs w:val="24"/>
        </w:rPr>
        <w:t>Изисквания за създаване на канал за вътрешно подаване на сигнал</w:t>
      </w:r>
    </w:p>
    <w:p w:rsidR="0074576E" w:rsidRPr="0074576E" w:rsidRDefault="0074576E" w:rsidP="0074576E">
      <w:pPr>
        <w:pStyle w:val="a6"/>
        <w:ind w:firstLine="720"/>
        <w:rPr>
          <w:rStyle w:val="a7"/>
          <w:b w:val="0"/>
          <w:sz w:val="24"/>
          <w:szCs w:val="24"/>
        </w:rPr>
      </w:pPr>
      <w:r w:rsidRPr="0074576E">
        <w:rPr>
          <w:rStyle w:val="a7"/>
          <w:sz w:val="24"/>
          <w:szCs w:val="24"/>
        </w:rPr>
        <w:t xml:space="preserve"> (1) </w:t>
      </w:r>
      <w:r w:rsidRPr="0074576E">
        <w:rPr>
          <w:rStyle w:val="a7"/>
          <w:b w:val="0"/>
          <w:sz w:val="24"/>
          <w:szCs w:val="24"/>
        </w:rPr>
        <w:t>Задъ</w:t>
      </w:r>
      <w:r w:rsidR="00F6342E">
        <w:rPr>
          <w:rStyle w:val="a7"/>
          <w:b w:val="0"/>
          <w:sz w:val="24"/>
          <w:szCs w:val="24"/>
        </w:rPr>
        <w:t xml:space="preserve">лжените субекти по чл. 12, ал. 1 от </w:t>
      </w:r>
      <w:r w:rsidR="00F6342E" w:rsidRPr="00F6342E">
        <w:rPr>
          <w:rStyle w:val="a7"/>
          <w:b w:val="0"/>
          <w:sz w:val="24"/>
          <w:szCs w:val="24"/>
        </w:rPr>
        <w:t>ЗЗЛПСПОИН</w:t>
      </w:r>
      <w:r w:rsidRPr="0074576E">
        <w:rPr>
          <w:rStyle w:val="a7"/>
          <w:b w:val="0"/>
          <w:sz w:val="24"/>
          <w:szCs w:val="24"/>
        </w:rPr>
        <w:t xml:space="preserve"> създават канал за вътрешно подаване на сигнал за нарушения, който отговаря на следните изисквания:</w:t>
      </w:r>
    </w:p>
    <w:p w:rsidR="0074576E" w:rsidRPr="0074576E" w:rsidRDefault="00275CFC" w:rsidP="0074576E">
      <w:pPr>
        <w:pStyle w:val="a6"/>
        <w:ind w:firstLine="720"/>
        <w:rPr>
          <w:rStyle w:val="a7"/>
          <w:b w:val="0"/>
          <w:sz w:val="24"/>
          <w:szCs w:val="24"/>
        </w:rPr>
      </w:pPr>
      <w:r>
        <w:rPr>
          <w:rStyle w:val="a7"/>
          <w:b w:val="0"/>
          <w:sz w:val="24"/>
          <w:szCs w:val="24"/>
        </w:rPr>
        <w:t xml:space="preserve"> </w:t>
      </w:r>
      <w:r w:rsidR="0074576E" w:rsidRPr="00275CFC">
        <w:rPr>
          <w:rStyle w:val="a7"/>
          <w:sz w:val="24"/>
          <w:szCs w:val="24"/>
        </w:rPr>
        <w:t>1.</w:t>
      </w:r>
      <w:r w:rsidR="0074576E" w:rsidRPr="0074576E">
        <w:rPr>
          <w:rStyle w:val="a7"/>
          <w:b w:val="0"/>
          <w:sz w:val="24"/>
          <w:szCs w:val="24"/>
        </w:rPr>
        <w:t xml:space="preserve"> управлява се по начин, който гарантира пълнотата, целостта и поверителността на информацията и възпрепятства достъпа на </w:t>
      </w:r>
      <w:proofErr w:type="spellStart"/>
      <w:r w:rsidR="0074576E" w:rsidRPr="0074576E">
        <w:rPr>
          <w:rStyle w:val="a7"/>
          <w:b w:val="0"/>
          <w:sz w:val="24"/>
          <w:szCs w:val="24"/>
        </w:rPr>
        <w:t>неоправомощени</w:t>
      </w:r>
      <w:proofErr w:type="spellEnd"/>
      <w:r w:rsidR="0074576E" w:rsidRPr="0074576E">
        <w:rPr>
          <w:rStyle w:val="a7"/>
          <w:b w:val="0"/>
          <w:sz w:val="24"/>
          <w:szCs w:val="24"/>
        </w:rPr>
        <w:t xml:space="preserve"> лица до тази информация;</w:t>
      </w:r>
    </w:p>
    <w:p w:rsidR="0074576E" w:rsidRPr="0074576E" w:rsidRDefault="00275CFC" w:rsidP="0074576E">
      <w:pPr>
        <w:pStyle w:val="a6"/>
        <w:ind w:firstLine="720"/>
        <w:rPr>
          <w:rStyle w:val="a7"/>
          <w:b w:val="0"/>
          <w:sz w:val="24"/>
          <w:szCs w:val="24"/>
        </w:rPr>
      </w:pPr>
      <w:r>
        <w:rPr>
          <w:rStyle w:val="a7"/>
          <w:b w:val="0"/>
          <w:sz w:val="24"/>
          <w:szCs w:val="24"/>
        </w:rPr>
        <w:t xml:space="preserve"> </w:t>
      </w:r>
      <w:r w:rsidR="0074576E" w:rsidRPr="00275CFC">
        <w:rPr>
          <w:rStyle w:val="a7"/>
          <w:sz w:val="24"/>
          <w:szCs w:val="24"/>
        </w:rPr>
        <w:t>2.</w:t>
      </w:r>
      <w:r w:rsidR="0074576E" w:rsidRPr="0074576E">
        <w:rPr>
          <w:rStyle w:val="a7"/>
          <w:b w:val="0"/>
          <w:sz w:val="24"/>
          <w:szCs w:val="24"/>
        </w:rPr>
        <w:t xml:space="preserve"> дава възможност за съхранение на записана на траен носител информация за нуждите на проверката по сигнала и за по-нататъшни разследвания.</w:t>
      </w:r>
    </w:p>
    <w:p w:rsidR="0074576E" w:rsidRPr="0074576E" w:rsidRDefault="0074576E" w:rsidP="0074576E">
      <w:pPr>
        <w:pStyle w:val="a6"/>
        <w:ind w:firstLine="720"/>
        <w:rPr>
          <w:rStyle w:val="a7"/>
          <w:b w:val="0"/>
          <w:sz w:val="24"/>
          <w:szCs w:val="24"/>
        </w:rPr>
      </w:pPr>
      <w:r w:rsidRPr="00275CFC">
        <w:rPr>
          <w:rStyle w:val="a7"/>
          <w:sz w:val="24"/>
          <w:szCs w:val="24"/>
        </w:rPr>
        <w:t>(2)</w:t>
      </w:r>
      <w:r w:rsidRPr="0074576E">
        <w:rPr>
          <w:rStyle w:val="a7"/>
          <w:b w:val="0"/>
          <w:sz w:val="24"/>
          <w:szCs w:val="24"/>
        </w:rPr>
        <w:t xml:space="preserve"> Задължените субекти извършват най-малко веднъж на три години преглед на своите правила за вътрешно подаване на сигнали и за </w:t>
      </w:r>
      <w:proofErr w:type="spellStart"/>
      <w:r w:rsidRPr="0074576E">
        <w:rPr>
          <w:rStyle w:val="a7"/>
          <w:b w:val="0"/>
          <w:sz w:val="24"/>
          <w:szCs w:val="24"/>
        </w:rPr>
        <w:t>последващи</w:t>
      </w:r>
      <w:proofErr w:type="spellEnd"/>
      <w:r w:rsidRPr="0074576E">
        <w:rPr>
          <w:rStyle w:val="a7"/>
          <w:b w:val="0"/>
          <w:sz w:val="24"/>
          <w:szCs w:val="24"/>
        </w:rPr>
        <w:t xml:space="preserve"> действия по тях, извършват анализ на практиката по прилагането на този закон и при необходимост актуализират правилата.</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 </w:t>
      </w:r>
      <w:r w:rsidR="00275CFC">
        <w:rPr>
          <w:rStyle w:val="a7"/>
          <w:sz w:val="24"/>
          <w:szCs w:val="24"/>
        </w:rPr>
        <w:t xml:space="preserve">(3) </w:t>
      </w:r>
      <w:r w:rsidRPr="0002767C">
        <w:rPr>
          <w:rStyle w:val="a8"/>
          <w:sz w:val="24"/>
          <w:szCs w:val="24"/>
        </w:rPr>
        <w:t xml:space="preserve">При спазване на разпоредбата на чл. </w:t>
      </w:r>
      <w:r w:rsidRPr="006B25FA">
        <w:rPr>
          <w:rStyle w:val="a7"/>
          <w:b w:val="0"/>
          <w:sz w:val="24"/>
          <w:szCs w:val="24"/>
        </w:rPr>
        <w:t>1</w:t>
      </w:r>
      <w:r w:rsidRPr="006B25FA">
        <w:rPr>
          <w:rStyle w:val="a8"/>
          <w:sz w:val="24"/>
          <w:szCs w:val="24"/>
        </w:rPr>
        <w:t>5</w:t>
      </w:r>
      <w:r w:rsidRPr="0002767C">
        <w:rPr>
          <w:rStyle w:val="a8"/>
          <w:sz w:val="24"/>
          <w:szCs w:val="24"/>
        </w:rPr>
        <w:t xml:space="preserve">, ал. 2 от ЗЗЛПСПОИН, </w:t>
      </w:r>
      <w:r w:rsidRPr="0002767C">
        <w:rPr>
          <w:rStyle w:val="a7"/>
          <w:sz w:val="24"/>
          <w:szCs w:val="24"/>
        </w:rPr>
        <w:t xml:space="preserve">устният сигнал </w:t>
      </w:r>
      <w:r w:rsidRPr="0002767C">
        <w:rPr>
          <w:rStyle w:val="a8"/>
          <w:sz w:val="24"/>
          <w:szCs w:val="24"/>
        </w:rPr>
        <w:t>се документира от СОРС чрез попълване на формуляра по чл. 12. На подаващия сигнала се предлага да го подпише, при желание от негова страна.</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14. </w:t>
      </w:r>
      <w:r w:rsidRPr="0002767C">
        <w:rPr>
          <w:rStyle w:val="a8"/>
          <w:sz w:val="24"/>
          <w:szCs w:val="24"/>
        </w:rPr>
        <w:t>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15. </w:t>
      </w:r>
      <w:r w:rsidRPr="0002767C">
        <w:rPr>
          <w:rStyle w:val="a8"/>
          <w:sz w:val="24"/>
          <w:szCs w:val="24"/>
        </w:rPr>
        <w:t xml:space="preserve">Всеки сигнал се проверява от СОРС по отношение на неговата достоверност, при необходимост </w:t>
      </w:r>
      <w:r w:rsidRPr="0002767C">
        <w:rPr>
          <w:rStyle w:val="aa"/>
          <w:sz w:val="24"/>
          <w:szCs w:val="24"/>
        </w:rPr>
        <w:t xml:space="preserve">- </w:t>
      </w:r>
      <w:r w:rsidRPr="0002767C">
        <w:rPr>
          <w:rStyle w:val="a8"/>
          <w:sz w:val="24"/>
          <w:szCs w:val="24"/>
        </w:rPr>
        <w:t>като изисква информация и проучване на въпро</w:t>
      </w:r>
      <w:r w:rsidR="006379A2">
        <w:rPr>
          <w:rStyle w:val="a8"/>
          <w:sz w:val="24"/>
          <w:szCs w:val="24"/>
        </w:rPr>
        <w:t xml:space="preserve">си от служители от други звена. </w:t>
      </w:r>
      <w:r w:rsidRPr="0002767C">
        <w:rPr>
          <w:rStyle w:val="a8"/>
          <w:sz w:val="24"/>
          <w:szCs w:val="24"/>
        </w:rPr>
        <w:t>Не се разглеждат сигнали, които не попадат в обхвата на ЗЗЛПСПОИН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p>
    <w:p w:rsidR="00870B4D" w:rsidRDefault="008460F6" w:rsidP="0002767C">
      <w:pPr>
        <w:pStyle w:val="a6"/>
        <w:shd w:val="clear" w:color="auto" w:fill="auto"/>
        <w:ind w:firstLine="720"/>
        <w:rPr>
          <w:rStyle w:val="a8"/>
          <w:sz w:val="24"/>
          <w:szCs w:val="24"/>
        </w:rPr>
      </w:pPr>
      <w:r w:rsidRPr="0002767C">
        <w:rPr>
          <w:rStyle w:val="a7"/>
          <w:sz w:val="24"/>
          <w:szCs w:val="24"/>
        </w:rPr>
        <w:lastRenderedPageBreak/>
        <w:t xml:space="preserve">Чл. 16. (1) </w:t>
      </w:r>
      <w:r w:rsidRPr="0002767C">
        <w:rPr>
          <w:rStyle w:val="a8"/>
          <w:sz w:val="24"/>
          <w:szCs w:val="24"/>
        </w:rPr>
        <w:t xml:space="preserve">В случай, че сигнал за нарушения на българското законодателство, в </w:t>
      </w:r>
    </w:p>
    <w:p w:rsidR="00870B4D" w:rsidRDefault="00870B4D" w:rsidP="0002767C">
      <w:pPr>
        <w:pStyle w:val="a6"/>
        <w:shd w:val="clear" w:color="auto" w:fill="auto"/>
        <w:ind w:firstLine="720"/>
        <w:rPr>
          <w:rStyle w:val="a8"/>
          <w:sz w:val="24"/>
          <w:szCs w:val="24"/>
        </w:rPr>
      </w:pPr>
    </w:p>
    <w:p w:rsidR="00870B4D" w:rsidRDefault="00870B4D" w:rsidP="0002767C">
      <w:pPr>
        <w:pStyle w:val="a6"/>
        <w:shd w:val="clear" w:color="auto" w:fill="auto"/>
        <w:ind w:firstLine="720"/>
        <w:rPr>
          <w:rStyle w:val="a8"/>
          <w:sz w:val="24"/>
          <w:szCs w:val="24"/>
        </w:rPr>
      </w:pPr>
    </w:p>
    <w:p w:rsidR="003675AE" w:rsidRPr="00870B4D" w:rsidRDefault="008460F6" w:rsidP="00D01AE6">
      <w:pPr>
        <w:pStyle w:val="a6"/>
        <w:shd w:val="clear" w:color="auto" w:fill="auto"/>
        <w:rPr>
          <w:sz w:val="24"/>
          <w:szCs w:val="24"/>
        </w:rPr>
      </w:pPr>
      <w:r w:rsidRPr="0002767C">
        <w:rPr>
          <w:rStyle w:val="a8"/>
          <w:sz w:val="24"/>
          <w:szCs w:val="24"/>
        </w:rPr>
        <w:t>областите посочени в чл. 3 на ЗЗЛПСПОИН, или на посочените в приложението към закона актове на Европейския съюз, попадне при служител, различен от СОРС, на получилия го служител се забранява да разкрива всякаква информация, чрез която би могла да се установи самоличността на сигнализиращото или засегнатото лице, а сигналът се препраща незабавно, без изменения, на служителя, отговарящ за разглеждането на сигнали в</w:t>
      </w:r>
      <w:r w:rsidR="00B85BEF">
        <w:rPr>
          <w:rStyle w:val="a8"/>
          <w:color w:val="FF0000"/>
          <w:sz w:val="24"/>
          <w:szCs w:val="24"/>
        </w:rPr>
        <w:t xml:space="preserve"> </w:t>
      </w:r>
      <w:r w:rsidR="00964E01">
        <w:rPr>
          <w:rStyle w:val="a8"/>
          <w:color w:val="auto"/>
          <w:sz w:val="24"/>
          <w:szCs w:val="24"/>
        </w:rPr>
        <w:t>‘‘</w:t>
      </w:r>
      <w:r w:rsidR="00B85BEF" w:rsidRPr="00B85BEF">
        <w:rPr>
          <w:rStyle w:val="a8"/>
          <w:color w:val="auto"/>
          <w:sz w:val="24"/>
          <w:szCs w:val="24"/>
        </w:rPr>
        <w:t>Холдинг БДЖ‘‘ ЕАД.</w:t>
      </w:r>
    </w:p>
    <w:p w:rsidR="003675AE" w:rsidRPr="0002767C" w:rsidRDefault="008460F6" w:rsidP="0002767C">
      <w:pPr>
        <w:pStyle w:val="a6"/>
        <w:numPr>
          <w:ilvl w:val="0"/>
          <w:numId w:val="8"/>
        </w:numPr>
        <w:shd w:val="clear" w:color="auto" w:fill="auto"/>
        <w:tabs>
          <w:tab w:val="left" w:pos="942"/>
        </w:tabs>
        <w:ind w:firstLine="720"/>
        <w:rPr>
          <w:sz w:val="24"/>
          <w:szCs w:val="24"/>
        </w:rPr>
      </w:pPr>
      <w:r w:rsidRPr="0002767C">
        <w:rPr>
          <w:rStyle w:val="a8"/>
          <w:sz w:val="24"/>
          <w:szCs w:val="24"/>
        </w:rPr>
        <w:t xml:space="preserve">В случаите по ал. 1 всеки служител, различен от СОРС, подписва декларация за </w:t>
      </w:r>
      <w:proofErr w:type="spellStart"/>
      <w:r w:rsidRPr="0002767C">
        <w:rPr>
          <w:rStyle w:val="a8"/>
          <w:sz w:val="24"/>
          <w:szCs w:val="24"/>
        </w:rPr>
        <w:t>конфиденциалност</w:t>
      </w:r>
      <w:proofErr w:type="spellEnd"/>
      <w:r w:rsidRPr="0002767C">
        <w:rPr>
          <w:rStyle w:val="a8"/>
          <w:sz w:val="24"/>
          <w:szCs w:val="24"/>
        </w:rPr>
        <w:t>.</w:t>
      </w:r>
    </w:p>
    <w:p w:rsidR="003675AE" w:rsidRPr="0002767C" w:rsidRDefault="008460F6" w:rsidP="0002767C">
      <w:pPr>
        <w:pStyle w:val="a6"/>
        <w:numPr>
          <w:ilvl w:val="0"/>
          <w:numId w:val="8"/>
        </w:numPr>
        <w:shd w:val="clear" w:color="auto" w:fill="auto"/>
        <w:tabs>
          <w:tab w:val="left" w:pos="946"/>
        </w:tabs>
        <w:ind w:firstLine="720"/>
        <w:rPr>
          <w:sz w:val="24"/>
          <w:szCs w:val="24"/>
        </w:rPr>
      </w:pPr>
      <w:r w:rsidRPr="0002767C">
        <w:rPr>
          <w:rStyle w:val="a8"/>
          <w:sz w:val="24"/>
          <w:szCs w:val="24"/>
        </w:rPr>
        <w:t xml:space="preserve">Ако сигнал по ал. 1, който не е от компетентността на </w:t>
      </w:r>
      <w:r w:rsidR="006379A2">
        <w:rPr>
          <w:rStyle w:val="a8"/>
          <w:sz w:val="24"/>
          <w:szCs w:val="24"/>
        </w:rPr>
        <w:t>,,Холдинг БДЖ‘‘ ЕАД</w:t>
      </w:r>
      <w:r w:rsidRPr="0002767C">
        <w:rPr>
          <w:rStyle w:val="a8"/>
          <w:sz w:val="24"/>
          <w:szCs w:val="24"/>
        </w:rPr>
        <w:t>, същият незабавно се препраща от СОРС до КЗЛД по канала за външно подаване на сигнали, като за препращането сигнализиращото лице се уведомява предварително; в случай че сигналът е подаден срещу органа по назначаване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rsidR="003675AE" w:rsidRDefault="008460F6" w:rsidP="0002767C">
      <w:pPr>
        <w:pStyle w:val="a6"/>
        <w:numPr>
          <w:ilvl w:val="0"/>
          <w:numId w:val="8"/>
        </w:numPr>
        <w:shd w:val="clear" w:color="auto" w:fill="auto"/>
        <w:tabs>
          <w:tab w:val="left" w:pos="956"/>
        </w:tabs>
        <w:ind w:firstLine="720"/>
        <w:rPr>
          <w:rStyle w:val="a8"/>
          <w:sz w:val="24"/>
          <w:szCs w:val="24"/>
        </w:rPr>
      </w:pPr>
      <w:r w:rsidRPr="0002767C">
        <w:rPr>
          <w:rStyle w:val="a8"/>
          <w:sz w:val="24"/>
          <w:szCs w:val="24"/>
        </w:rPr>
        <w:t>Служителят, отговарящ за разглеждането на сигнали, може да насочи писмено сигнализиращото лице към компетентните органи и лица. когато се засягат неговите права.</w:t>
      </w:r>
    </w:p>
    <w:p w:rsidR="00F6342E" w:rsidRPr="0002767C" w:rsidRDefault="00F6342E" w:rsidP="00F6342E">
      <w:pPr>
        <w:pStyle w:val="a6"/>
        <w:shd w:val="clear" w:color="auto" w:fill="auto"/>
        <w:tabs>
          <w:tab w:val="left" w:pos="956"/>
        </w:tabs>
        <w:ind w:left="720"/>
        <w:rPr>
          <w:rStyle w:val="a8"/>
          <w:sz w:val="24"/>
          <w:szCs w:val="24"/>
        </w:rPr>
      </w:pPr>
    </w:p>
    <w:p w:rsidR="00E77691" w:rsidRPr="0002767C" w:rsidRDefault="00E77691" w:rsidP="0002767C">
      <w:pPr>
        <w:pStyle w:val="a6"/>
        <w:shd w:val="clear" w:color="auto" w:fill="auto"/>
        <w:tabs>
          <w:tab w:val="left" w:pos="956"/>
        </w:tabs>
        <w:ind w:left="360" w:firstLine="720"/>
        <w:rPr>
          <w:sz w:val="24"/>
          <w:szCs w:val="24"/>
        </w:rPr>
      </w:pPr>
    </w:p>
    <w:p w:rsidR="003675AE" w:rsidRPr="00170648" w:rsidRDefault="008460F6" w:rsidP="0008633A">
      <w:pPr>
        <w:pStyle w:val="a6"/>
        <w:shd w:val="clear" w:color="auto" w:fill="auto"/>
        <w:spacing w:line="220" w:lineRule="exact"/>
        <w:ind w:firstLine="720"/>
        <w:jc w:val="center"/>
        <w:rPr>
          <w:b/>
          <w:sz w:val="24"/>
          <w:szCs w:val="24"/>
        </w:rPr>
      </w:pPr>
      <w:r w:rsidRPr="00170648">
        <w:rPr>
          <w:rStyle w:val="a8"/>
          <w:b/>
          <w:sz w:val="24"/>
          <w:szCs w:val="24"/>
        </w:rPr>
        <w:t>Глава седма</w:t>
      </w:r>
    </w:p>
    <w:p w:rsidR="003675AE" w:rsidRDefault="008460F6" w:rsidP="0008633A">
      <w:pPr>
        <w:pStyle w:val="2c"/>
        <w:keepNext/>
        <w:keepLines/>
        <w:shd w:val="clear" w:color="auto" w:fill="auto"/>
        <w:spacing w:line="220" w:lineRule="exact"/>
        <w:ind w:firstLine="720"/>
        <w:rPr>
          <w:rStyle w:val="2e"/>
          <w:b/>
          <w:bCs/>
          <w:sz w:val="24"/>
          <w:szCs w:val="24"/>
        </w:rPr>
      </w:pPr>
      <w:bookmarkStart w:id="3" w:name="bookmark4"/>
      <w:r w:rsidRPr="0002767C">
        <w:rPr>
          <w:rStyle w:val="2e"/>
          <w:b/>
          <w:bCs/>
          <w:sz w:val="24"/>
          <w:szCs w:val="24"/>
        </w:rPr>
        <w:t>ПРОЦЕДИРАНЕ ПО СИГНАЛИТЕ. АДМИНИСТРИРАНЕ</w:t>
      </w:r>
      <w:bookmarkEnd w:id="3"/>
    </w:p>
    <w:p w:rsidR="00705811" w:rsidRPr="0002767C" w:rsidRDefault="00705811" w:rsidP="006379A2">
      <w:pPr>
        <w:pStyle w:val="2c"/>
        <w:keepNext/>
        <w:keepLines/>
        <w:shd w:val="clear" w:color="auto" w:fill="auto"/>
        <w:spacing w:line="220" w:lineRule="exact"/>
        <w:ind w:firstLine="720"/>
        <w:rPr>
          <w:sz w:val="24"/>
          <w:szCs w:val="24"/>
        </w:rPr>
      </w:pPr>
    </w:p>
    <w:p w:rsidR="003675AE" w:rsidRPr="0002767C" w:rsidRDefault="008460F6" w:rsidP="0002767C">
      <w:pPr>
        <w:pStyle w:val="a6"/>
        <w:shd w:val="clear" w:color="auto" w:fill="auto"/>
        <w:ind w:firstLine="720"/>
        <w:rPr>
          <w:sz w:val="24"/>
          <w:szCs w:val="24"/>
        </w:rPr>
      </w:pPr>
      <w:r w:rsidRPr="0038304E">
        <w:rPr>
          <w:rStyle w:val="a8"/>
          <w:b/>
          <w:sz w:val="24"/>
          <w:szCs w:val="24"/>
        </w:rPr>
        <w:t>Чл. 17.</w:t>
      </w:r>
      <w:r w:rsidRPr="0002767C">
        <w:rPr>
          <w:rStyle w:val="a8"/>
          <w:sz w:val="24"/>
          <w:szCs w:val="24"/>
        </w:rPr>
        <w:t xml:space="preserve"> </w:t>
      </w:r>
      <w:r w:rsidRPr="00275CFC">
        <w:rPr>
          <w:rStyle w:val="a8"/>
          <w:b/>
          <w:sz w:val="24"/>
          <w:szCs w:val="24"/>
        </w:rPr>
        <w:t>(1)</w:t>
      </w:r>
      <w:r w:rsidRPr="0002767C">
        <w:rPr>
          <w:rStyle w:val="a8"/>
          <w:sz w:val="24"/>
          <w:szCs w:val="24"/>
        </w:rPr>
        <w:t xml:space="preserve"> След получаване на сигнала, СОРС предприема действия за генериране на Уникален идентификационен номер (УИН) и за регистриране на сигнала в Регистъра по чл. 18 от ЗЗЛПСПОИН.</w:t>
      </w:r>
    </w:p>
    <w:p w:rsidR="003675AE" w:rsidRPr="0002767C" w:rsidRDefault="008460F6" w:rsidP="0002767C">
      <w:pPr>
        <w:pStyle w:val="a6"/>
        <w:numPr>
          <w:ilvl w:val="0"/>
          <w:numId w:val="9"/>
        </w:numPr>
        <w:shd w:val="clear" w:color="auto" w:fill="auto"/>
        <w:tabs>
          <w:tab w:val="left" w:pos="1047"/>
        </w:tabs>
        <w:ind w:firstLine="720"/>
        <w:rPr>
          <w:sz w:val="24"/>
          <w:szCs w:val="24"/>
        </w:rPr>
      </w:pPr>
      <w:r w:rsidRPr="0002767C">
        <w:rPr>
          <w:rStyle w:val="a8"/>
          <w:sz w:val="24"/>
          <w:szCs w:val="24"/>
        </w:rPr>
        <w:t>При получаването на сигнала СОРС извършва проверка за редовност и потвърждава получаването му, като на сигнализиращото лице се предоставя информация за УИН и дата на регистриране на сигнала.</w:t>
      </w:r>
    </w:p>
    <w:p w:rsidR="003675AE" w:rsidRPr="0002767C" w:rsidRDefault="008460F6" w:rsidP="00275CFC">
      <w:pPr>
        <w:pStyle w:val="a6"/>
        <w:numPr>
          <w:ilvl w:val="0"/>
          <w:numId w:val="9"/>
        </w:numPr>
        <w:shd w:val="clear" w:color="auto" w:fill="auto"/>
        <w:tabs>
          <w:tab w:val="left" w:pos="927"/>
          <w:tab w:val="left" w:pos="1134"/>
        </w:tabs>
        <w:ind w:firstLine="720"/>
        <w:rPr>
          <w:sz w:val="24"/>
          <w:szCs w:val="24"/>
        </w:rPr>
      </w:pPr>
      <w:r w:rsidRPr="0002767C">
        <w:rPr>
          <w:rStyle w:val="a8"/>
          <w:sz w:val="24"/>
          <w:szCs w:val="24"/>
        </w:rPr>
        <w:t>Ако сигналът не отговаря на изискванията на чл. 15 от закона, на сигнализиращото лице се изпраща съобщение за отстраняване на допуснатите неред</w:t>
      </w:r>
      <w:r w:rsidR="00E77691" w:rsidRPr="0002767C">
        <w:rPr>
          <w:rStyle w:val="a8"/>
          <w:sz w:val="24"/>
          <w:szCs w:val="24"/>
        </w:rPr>
        <w:t>н</w:t>
      </w:r>
      <w:r w:rsidRPr="0002767C">
        <w:rPr>
          <w:rStyle w:val="a8"/>
          <w:sz w:val="24"/>
          <w:szCs w:val="24"/>
        </w:rPr>
        <w:t>ости в 7-дневен срок от получаване на сигнала.</w:t>
      </w:r>
    </w:p>
    <w:p w:rsidR="003675AE" w:rsidRPr="0002767C" w:rsidRDefault="00E77691" w:rsidP="00275CFC">
      <w:pPr>
        <w:pStyle w:val="a6"/>
        <w:numPr>
          <w:ilvl w:val="0"/>
          <w:numId w:val="9"/>
        </w:numPr>
        <w:shd w:val="clear" w:color="auto" w:fill="auto"/>
        <w:tabs>
          <w:tab w:val="left" w:pos="922"/>
          <w:tab w:val="left" w:pos="1134"/>
        </w:tabs>
        <w:ind w:firstLine="720"/>
        <w:rPr>
          <w:sz w:val="24"/>
          <w:szCs w:val="24"/>
        </w:rPr>
      </w:pPr>
      <w:r w:rsidRPr="0002767C">
        <w:rPr>
          <w:rStyle w:val="a8"/>
          <w:sz w:val="24"/>
          <w:szCs w:val="24"/>
        </w:rPr>
        <w:t>Ако неред</w:t>
      </w:r>
      <w:r w:rsidR="008460F6" w:rsidRPr="0002767C">
        <w:rPr>
          <w:rStyle w:val="a8"/>
          <w:sz w:val="24"/>
          <w:szCs w:val="24"/>
        </w:rPr>
        <w:t xml:space="preserve">ностите по сигнала не бъдат отстранени в срока по ал. 3, СОРС изготвя доклад </w:t>
      </w:r>
      <w:r w:rsidR="00B30B0A" w:rsidRPr="00B30B0A">
        <w:rPr>
          <w:rStyle w:val="a8"/>
          <w:color w:val="auto"/>
          <w:sz w:val="24"/>
          <w:szCs w:val="24"/>
        </w:rPr>
        <w:t>изпълнителния директор</w:t>
      </w:r>
      <w:r w:rsidR="008460F6" w:rsidRPr="009F3CE3">
        <w:rPr>
          <w:rStyle w:val="a8"/>
          <w:color w:val="00B050"/>
          <w:sz w:val="24"/>
          <w:szCs w:val="24"/>
        </w:rPr>
        <w:t>,</w:t>
      </w:r>
      <w:r w:rsidR="008460F6" w:rsidRPr="0002767C">
        <w:rPr>
          <w:rStyle w:val="a8"/>
          <w:sz w:val="24"/>
          <w:szCs w:val="24"/>
        </w:rPr>
        <w:t xml:space="preserve"> след което връща сигнала, заедно с приложенията към него на сигнализиращото лице.</w:t>
      </w:r>
    </w:p>
    <w:p w:rsidR="003675AE" w:rsidRPr="0002767C" w:rsidRDefault="008460F6" w:rsidP="0002767C">
      <w:pPr>
        <w:pStyle w:val="a6"/>
        <w:shd w:val="clear" w:color="auto" w:fill="auto"/>
        <w:ind w:firstLine="720"/>
        <w:rPr>
          <w:sz w:val="24"/>
          <w:szCs w:val="24"/>
        </w:rPr>
      </w:pPr>
      <w:r w:rsidRPr="0038304E">
        <w:rPr>
          <w:rStyle w:val="a8"/>
          <w:b/>
          <w:sz w:val="24"/>
          <w:szCs w:val="24"/>
        </w:rPr>
        <w:t>Чл. 18.</w:t>
      </w:r>
      <w:r w:rsidRPr="0002767C">
        <w:rPr>
          <w:rStyle w:val="a8"/>
          <w:sz w:val="24"/>
          <w:szCs w:val="24"/>
        </w:rPr>
        <w:t xml:space="preserve"> (1) В случай, че сигналът подлежи на разглеждане, СОРС изготвя доклад до </w:t>
      </w:r>
      <w:r w:rsidR="00B30B0A" w:rsidRPr="00B30B0A">
        <w:rPr>
          <w:rStyle w:val="a8"/>
          <w:color w:val="auto"/>
          <w:sz w:val="24"/>
          <w:szCs w:val="24"/>
        </w:rPr>
        <w:t>изпълнителния директор</w:t>
      </w:r>
      <w:r w:rsidRPr="0002767C">
        <w:rPr>
          <w:rStyle w:val="a8"/>
          <w:sz w:val="24"/>
          <w:szCs w:val="24"/>
        </w:rPr>
        <w:t>, в който се посочва: предметът на проверката, проверявания период, времето за извършване на проверката с посочване на крайната й дата, както и срок за представяне на доклад, като не разкрива самоличността на сигнализиращото лице.</w:t>
      </w:r>
    </w:p>
    <w:p w:rsidR="003675AE" w:rsidRPr="0002767C" w:rsidRDefault="008460F6" w:rsidP="00275CFC">
      <w:pPr>
        <w:pStyle w:val="a6"/>
        <w:numPr>
          <w:ilvl w:val="0"/>
          <w:numId w:val="10"/>
        </w:numPr>
        <w:shd w:val="clear" w:color="auto" w:fill="auto"/>
        <w:tabs>
          <w:tab w:val="left" w:pos="921"/>
          <w:tab w:val="left" w:pos="1134"/>
          <w:tab w:val="left" w:pos="1560"/>
        </w:tabs>
        <w:ind w:firstLine="720"/>
        <w:rPr>
          <w:sz w:val="24"/>
          <w:szCs w:val="24"/>
        </w:rPr>
      </w:pPr>
      <w:r w:rsidRPr="0002767C">
        <w:rPr>
          <w:rStyle w:val="a8"/>
          <w:sz w:val="24"/>
          <w:szCs w:val="24"/>
        </w:rPr>
        <w:t>В случай, че изнесените в сигнала факти бъдат потвърдени, СОРС:</w:t>
      </w:r>
    </w:p>
    <w:p w:rsidR="003675AE" w:rsidRPr="0002767C" w:rsidRDefault="008460F6" w:rsidP="00275CFC">
      <w:pPr>
        <w:pStyle w:val="a6"/>
        <w:numPr>
          <w:ilvl w:val="0"/>
          <w:numId w:val="11"/>
        </w:numPr>
        <w:shd w:val="clear" w:color="auto" w:fill="auto"/>
        <w:tabs>
          <w:tab w:val="left" w:pos="836"/>
          <w:tab w:val="left" w:pos="1134"/>
        </w:tabs>
        <w:ind w:firstLine="720"/>
        <w:rPr>
          <w:sz w:val="24"/>
          <w:szCs w:val="24"/>
        </w:rPr>
      </w:pPr>
      <w:r w:rsidRPr="0002767C">
        <w:rPr>
          <w:rStyle w:val="a8"/>
          <w:sz w:val="24"/>
          <w:szCs w:val="24"/>
        </w:rPr>
        <w:t xml:space="preserve">организира предприемането на </w:t>
      </w:r>
      <w:proofErr w:type="spellStart"/>
      <w:r w:rsidRPr="0002767C">
        <w:rPr>
          <w:rStyle w:val="a8"/>
          <w:sz w:val="24"/>
          <w:szCs w:val="24"/>
        </w:rPr>
        <w:t>последващи</w:t>
      </w:r>
      <w:proofErr w:type="spellEnd"/>
      <w:r w:rsidRPr="0002767C">
        <w:rPr>
          <w:rStyle w:val="a8"/>
          <w:sz w:val="24"/>
          <w:szCs w:val="24"/>
        </w:rPr>
        <w:t xml:space="preserve"> действия във връзка със сигнала, като за целта може да изисква съдействи</w:t>
      </w:r>
      <w:r w:rsidR="006379A2">
        <w:rPr>
          <w:rStyle w:val="a8"/>
          <w:sz w:val="24"/>
          <w:szCs w:val="24"/>
        </w:rPr>
        <w:t>ето на други служители и звена</w:t>
      </w:r>
      <w:r w:rsidRPr="0002767C">
        <w:rPr>
          <w:rStyle w:val="a8"/>
          <w:sz w:val="24"/>
          <w:szCs w:val="24"/>
        </w:rPr>
        <w:t>, по свързани с техните функции и компетентност въпроси, без да разкрива самоличността на сигнализиращото лице;</w:t>
      </w:r>
    </w:p>
    <w:p w:rsidR="003675AE" w:rsidRPr="0002767C" w:rsidRDefault="00275CFC" w:rsidP="0002767C">
      <w:pPr>
        <w:pStyle w:val="a6"/>
        <w:numPr>
          <w:ilvl w:val="0"/>
          <w:numId w:val="11"/>
        </w:numPr>
        <w:shd w:val="clear" w:color="auto" w:fill="auto"/>
        <w:tabs>
          <w:tab w:val="left" w:pos="927"/>
        </w:tabs>
        <w:ind w:firstLine="720"/>
        <w:rPr>
          <w:sz w:val="24"/>
          <w:szCs w:val="24"/>
        </w:rPr>
      </w:pPr>
      <w:r>
        <w:rPr>
          <w:rStyle w:val="a8"/>
          <w:sz w:val="24"/>
          <w:szCs w:val="24"/>
        </w:rPr>
        <w:t xml:space="preserve">   </w:t>
      </w:r>
      <w:r w:rsidR="00B30B0A">
        <w:rPr>
          <w:rStyle w:val="a8"/>
          <w:sz w:val="24"/>
          <w:szCs w:val="24"/>
        </w:rPr>
        <w:t xml:space="preserve">изготвя и представя на </w:t>
      </w:r>
      <w:r w:rsidR="006F41D2" w:rsidRPr="00B30B0A">
        <w:rPr>
          <w:rStyle w:val="a8"/>
          <w:color w:val="auto"/>
          <w:sz w:val="24"/>
          <w:szCs w:val="24"/>
        </w:rPr>
        <w:t>изпъ</w:t>
      </w:r>
      <w:r w:rsidR="00B30B0A" w:rsidRPr="00B30B0A">
        <w:rPr>
          <w:rStyle w:val="a8"/>
          <w:color w:val="auto"/>
          <w:sz w:val="24"/>
          <w:szCs w:val="24"/>
        </w:rPr>
        <w:t>лнителния директор</w:t>
      </w:r>
      <w:r w:rsidR="008460F6" w:rsidRPr="00B30B0A">
        <w:rPr>
          <w:rStyle w:val="a8"/>
          <w:color w:val="auto"/>
          <w:sz w:val="24"/>
          <w:szCs w:val="24"/>
        </w:rPr>
        <w:t xml:space="preserve"> </w:t>
      </w:r>
      <w:r w:rsidR="008460F6" w:rsidRPr="0002767C">
        <w:rPr>
          <w:rStyle w:val="a8"/>
          <w:sz w:val="24"/>
          <w:szCs w:val="24"/>
        </w:rPr>
        <w:t xml:space="preserve">доклад за резултатите от проверката, съдържащ информация за сигнала, предприетите </w:t>
      </w:r>
      <w:proofErr w:type="spellStart"/>
      <w:r w:rsidR="008460F6" w:rsidRPr="0002767C">
        <w:rPr>
          <w:rStyle w:val="a8"/>
          <w:sz w:val="24"/>
          <w:szCs w:val="24"/>
        </w:rPr>
        <w:t>последващи</w:t>
      </w:r>
      <w:proofErr w:type="spellEnd"/>
      <w:r w:rsidR="008460F6" w:rsidRPr="0002767C">
        <w:rPr>
          <w:rStyle w:val="a8"/>
          <w:sz w:val="24"/>
          <w:szCs w:val="24"/>
        </w:rPr>
        <w:t xml:space="preserve"> действия във връзка със сигнала и предложения за предприемане на конкретни мерки, с цел преустановяване или предотвратяване на нарушението;</w:t>
      </w:r>
    </w:p>
    <w:p w:rsidR="003675AE" w:rsidRPr="0002767C" w:rsidRDefault="008460F6" w:rsidP="00275CFC">
      <w:pPr>
        <w:pStyle w:val="a6"/>
        <w:numPr>
          <w:ilvl w:val="0"/>
          <w:numId w:val="11"/>
        </w:numPr>
        <w:shd w:val="clear" w:color="auto" w:fill="auto"/>
        <w:tabs>
          <w:tab w:val="left" w:pos="865"/>
          <w:tab w:val="left" w:pos="1134"/>
        </w:tabs>
        <w:ind w:firstLine="720"/>
        <w:rPr>
          <w:sz w:val="24"/>
          <w:szCs w:val="24"/>
        </w:rPr>
      </w:pPr>
      <w:r w:rsidRPr="0002767C">
        <w:rPr>
          <w:rStyle w:val="a8"/>
          <w:sz w:val="24"/>
          <w:szCs w:val="24"/>
        </w:rPr>
        <w:t>прилага като писмени приложения към доклада, събраните в хода на проверката, доказателства.</w:t>
      </w:r>
    </w:p>
    <w:p w:rsidR="003675AE" w:rsidRPr="0002767C" w:rsidRDefault="008460F6" w:rsidP="00275CFC">
      <w:pPr>
        <w:pStyle w:val="a6"/>
        <w:numPr>
          <w:ilvl w:val="0"/>
          <w:numId w:val="10"/>
        </w:numPr>
        <w:shd w:val="clear" w:color="auto" w:fill="auto"/>
        <w:tabs>
          <w:tab w:val="left" w:pos="951"/>
          <w:tab w:val="left" w:pos="1134"/>
        </w:tabs>
        <w:ind w:firstLine="720"/>
        <w:rPr>
          <w:sz w:val="24"/>
          <w:szCs w:val="24"/>
        </w:rPr>
      </w:pPr>
      <w:r w:rsidRPr="0002767C">
        <w:rPr>
          <w:rStyle w:val="a8"/>
          <w:sz w:val="24"/>
          <w:szCs w:val="24"/>
        </w:rPr>
        <w:t xml:space="preserve">В срок не по-дълъг от три месеца от потвърждаване на получаването на сигнала, </w:t>
      </w:r>
      <w:r w:rsidR="00B30B0A" w:rsidRPr="00B30B0A">
        <w:rPr>
          <w:rStyle w:val="a8"/>
          <w:color w:val="auto"/>
          <w:sz w:val="24"/>
          <w:szCs w:val="24"/>
        </w:rPr>
        <w:t>изпълнителния директор</w:t>
      </w:r>
      <w:r w:rsidRPr="00B30B0A">
        <w:rPr>
          <w:rStyle w:val="a8"/>
          <w:color w:val="auto"/>
          <w:sz w:val="24"/>
          <w:szCs w:val="24"/>
        </w:rPr>
        <w:t xml:space="preserve"> </w:t>
      </w:r>
      <w:r w:rsidRPr="0002767C">
        <w:rPr>
          <w:rStyle w:val="a8"/>
          <w:sz w:val="24"/>
          <w:szCs w:val="24"/>
        </w:rPr>
        <w:t>утвърждава доклада на СОРС от проверката и подписва писмо, в което накратко се описва информацията от сигнала, предприетите действия, окончателните резултати от проверката, които заедно с мотивите се съобщават на сигнализиращото и на засегнатото лице, при спазване на задължението за тяхната защита.</w:t>
      </w:r>
    </w:p>
    <w:p w:rsidR="00870B4D" w:rsidRDefault="008460F6" w:rsidP="0002767C">
      <w:pPr>
        <w:pStyle w:val="a6"/>
        <w:shd w:val="clear" w:color="auto" w:fill="auto"/>
        <w:ind w:firstLine="720"/>
        <w:rPr>
          <w:rStyle w:val="a8"/>
          <w:sz w:val="24"/>
          <w:szCs w:val="24"/>
        </w:rPr>
      </w:pPr>
      <w:r w:rsidRPr="0038304E">
        <w:rPr>
          <w:rStyle w:val="a8"/>
          <w:b/>
          <w:sz w:val="24"/>
          <w:szCs w:val="24"/>
        </w:rPr>
        <w:lastRenderedPageBreak/>
        <w:t>Чл. 19</w:t>
      </w:r>
      <w:r w:rsidRPr="0002767C">
        <w:rPr>
          <w:rStyle w:val="a8"/>
          <w:sz w:val="24"/>
          <w:szCs w:val="24"/>
        </w:rPr>
        <w:t xml:space="preserve">. </w:t>
      </w:r>
      <w:r w:rsidRPr="00275CFC">
        <w:rPr>
          <w:rStyle w:val="a8"/>
          <w:b/>
          <w:sz w:val="24"/>
          <w:szCs w:val="24"/>
        </w:rPr>
        <w:t>(1)</w:t>
      </w:r>
      <w:r w:rsidRPr="0002767C">
        <w:rPr>
          <w:rStyle w:val="a8"/>
          <w:sz w:val="24"/>
          <w:szCs w:val="24"/>
        </w:rPr>
        <w:t xml:space="preserve"> При въвеждането на доклада по чл. 18. ал. 1 в АИС по отношение на </w:t>
      </w:r>
    </w:p>
    <w:p w:rsidR="00870B4D" w:rsidRDefault="00870B4D" w:rsidP="0002767C">
      <w:pPr>
        <w:pStyle w:val="a6"/>
        <w:shd w:val="clear" w:color="auto" w:fill="auto"/>
        <w:ind w:firstLine="720"/>
        <w:rPr>
          <w:rStyle w:val="a8"/>
          <w:sz w:val="24"/>
          <w:szCs w:val="24"/>
        </w:rPr>
      </w:pPr>
    </w:p>
    <w:p w:rsidR="00870B4D" w:rsidRDefault="00870B4D" w:rsidP="0002767C">
      <w:pPr>
        <w:pStyle w:val="a6"/>
        <w:shd w:val="clear" w:color="auto" w:fill="auto"/>
        <w:ind w:firstLine="720"/>
        <w:rPr>
          <w:rStyle w:val="a8"/>
          <w:sz w:val="24"/>
          <w:szCs w:val="24"/>
        </w:rPr>
      </w:pPr>
    </w:p>
    <w:p w:rsidR="003675AE" w:rsidRPr="0002767C" w:rsidRDefault="008460F6" w:rsidP="00870B4D">
      <w:pPr>
        <w:pStyle w:val="a6"/>
        <w:shd w:val="clear" w:color="auto" w:fill="auto"/>
        <w:rPr>
          <w:sz w:val="24"/>
          <w:szCs w:val="24"/>
        </w:rPr>
      </w:pPr>
      <w:r w:rsidRPr="0002767C">
        <w:rPr>
          <w:rStyle w:val="a8"/>
          <w:sz w:val="24"/>
          <w:szCs w:val="24"/>
        </w:rPr>
        <w:t>постъпилите сигнали за нарушения, както и на уведомителните писма с решенията по тях до съответните податели, се прилагат следните изисквания:</w:t>
      </w:r>
    </w:p>
    <w:p w:rsidR="003675AE" w:rsidRPr="0002767C" w:rsidRDefault="008460F6" w:rsidP="00275CFC">
      <w:pPr>
        <w:pStyle w:val="a6"/>
        <w:numPr>
          <w:ilvl w:val="0"/>
          <w:numId w:val="12"/>
        </w:numPr>
        <w:shd w:val="clear" w:color="auto" w:fill="auto"/>
        <w:tabs>
          <w:tab w:val="left" w:pos="870"/>
          <w:tab w:val="left" w:pos="993"/>
        </w:tabs>
        <w:ind w:firstLine="720"/>
        <w:rPr>
          <w:sz w:val="24"/>
          <w:szCs w:val="24"/>
        </w:rPr>
      </w:pPr>
      <w:r w:rsidRPr="0002767C">
        <w:rPr>
          <w:rStyle w:val="a8"/>
          <w:sz w:val="24"/>
          <w:szCs w:val="24"/>
        </w:rPr>
        <w:t>по отношение на подателя на сигнала, вместо имена, се въвежда само УИН, под който сигналът е регистриран в Регистъра на сигналите за нарушения.</w:t>
      </w:r>
    </w:p>
    <w:p w:rsidR="003675AE" w:rsidRDefault="008460F6" w:rsidP="00275CFC">
      <w:pPr>
        <w:pStyle w:val="a6"/>
        <w:numPr>
          <w:ilvl w:val="0"/>
          <w:numId w:val="12"/>
        </w:numPr>
        <w:shd w:val="clear" w:color="auto" w:fill="auto"/>
        <w:tabs>
          <w:tab w:val="left" w:pos="825"/>
          <w:tab w:val="left" w:pos="993"/>
        </w:tabs>
        <w:ind w:firstLine="720"/>
        <w:rPr>
          <w:rStyle w:val="a8"/>
          <w:sz w:val="24"/>
          <w:szCs w:val="24"/>
        </w:rPr>
      </w:pPr>
      <w:r w:rsidRPr="0002767C">
        <w:rPr>
          <w:rStyle w:val="a8"/>
          <w:sz w:val="24"/>
          <w:szCs w:val="24"/>
        </w:rPr>
        <w:t>в анотацията на документа се въвежда „Сигнал по ЗЗЛПСПОИН“;</w:t>
      </w:r>
    </w:p>
    <w:p w:rsidR="003675AE" w:rsidRPr="0002767C" w:rsidRDefault="008460F6" w:rsidP="00870B4D">
      <w:pPr>
        <w:pStyle w:val="a6"/>
        <w:numPr>
          <w:ilvl w:val="0"/>
          <w:numId w:val="12"/>
        </w:numPr>
        <w:shd w:val="clear" w:color="auto" w:fill="auto"/>
        <w:tabs>
          <w:tab w:val="left" w:pos="826"/>
          <w:tab w:val="left" w:pos="993"/>
        </w:tabs>
        <w:ind w:firstLine="720"/>
        <w:rPr>
          <w:sz w:val="24"/>
          <w:szCs w:val="24"/>
        </w:rPr>
      </w:pPr>
      <w:r w:rsidRPr="0002767C">
        <w:rPr>
          <w:rStyle w:val="a8"/>
          <w:sz w:val="24"/>
          <w:szCs w:val="24"/>
        </w:rPr>
        <w:t>хартиеният документ не се сканира и не се прикачва към регистрирания електронен документ в АИС.</w:t>
      </w:r>
    </w:p>
    <w:p w:rsidR="003675AE" w:rsidRPr="0002767C" w:rsidRDefault="008460F6" w:rsidP="00275CFC">
      <w:pPr>
        <w:pStyle w:val="a6"/>
        <w:numPr>
          <w:ilvl w:val="0"/>
          <w:numId w:val="13"/>
        </w:numPr>
        <w:shd w:val="clear" w:color="auto" w:fill="auto"/>
        <w:tabs>
          <w:tab w:val="left" w:pos="927"/>
          <w:tab w:val="left" w:pos="1276"/>
        </w:tabs>
        <w:ind w:firstLine="720"/>
        <w:rPr>
          <w:sz w:val="24"/>
          <w:szCs w:val="24"/>
        </w:rPr>
      </w:pPr>
      <w:r w:rsidRPr="0002767C">
        <w:rPr>
          <w:rStyle w:val="a8"/>
          <w:sz w:val="24"/>
          <w:szCs w:val="24"/>
        </w:rPr>
        <w:t>Право на достъп до регистрираните в АИС сигнали за нарушения по ЗЗЛПСПОИ</w:t>
      </w:r>
      <w:r w:rsidR="00D7764F">
        <w:rPr>
          <w:rStyle w:val="a8"/>
          <w:sz w:val="24"/>
          <w:szCs w:val="24"/>
        </w:rPr>
        <w:t xml:space="preserve">Н и преписки към тях, имат само изпълнителния директор, отдел ‘‘Администрация, протокол и връзки с </w:t>
      </w:r>
      <w:proofErr w:type="spellStart"/>
      <w:r w:rsidR="00D7764F">
        <w:rPr>
          <w:rStyle w:val="a8"/>
          <w:sz w:val="24"/>
          <w:szCs w:val="24"/>
        </w:rPr>
        <w:t>обществеността‘‘</w:t>
      </w:r>
      <w:proofErr w:type="spellEnd"/>
      <w:r w:rsidRPr="0002767C">
        <w:rPr>
          <w:rStyle w:val="a8"/>
          <w:sz w:val="24"/>
          <w:szCs w:val="24"/>
        </w:rPr>
        <w:t>, СОРС/неговия заместник, както и определените служители, които обработват преписките в АИС</w:t>
      </w:r>
      <w:r w:rsidR="00FF0F8C">
        <w:rPr>
          <w:rStyle w:val="a8"/>
          <w:sz w:val="24"/>
          <w:szCs w:val="24"/>
        </w:rPr>
        <w:t>(Автоматизирана информационна система)</w:t>
      </w:r>
      <w:r w:rsidRPr="0002767C">
        <w:rPr>
          <w:rStyle w:val="a8"/>
          <w:sz w:val="24"/>
          <w:szCs w:val="24"/>
        </w:rPr>
        <w:t>.</w:t>
      </w:r>
    </w:p>
    <w:p w:rsidR="003675AE" w:rsidRPr="0002767C" w:rsidRDefault="008460F6" w:rsidP="0002767C">
      <w:pPr>
        <w:pStyle w:val="a6"/>
        <w:shd w:val="clear" w:color="auto" w:fill="auto"/>
        <w:ind w:firstLine="720"/>
        <w:rPr>
          <w:sz w:val="24"/>
          <w:szCs w:val="24"/>
        </w:rPr>
      </w:pPr>
      <w:r w:rsidRPr="0038304E">
        <w:rPr>
          <w:rStyle w:val="a8"/>
          <w:b/>
          <w:sz w:val="24"/>
          <w:szCs w:val="24"/>
        </w:rPr>
        <w:t>Чл. 20</w:t>
      </w:r>
      <w:r w:rsidRPr="0002767C">
        <w:rPr>
          <w:rStyle w:val="a8"/>
          <w:sz w:val="24"/>
          <w:szCs w:val="24"/>
        </w:rPr>
        <w:t>. Всички действия на СОРС в хода на работата по сигнала се документират.</w:t>
      </w:r>
    </w:p>
    <w:p w:rsidR="003675AE" w:rsidRPr="00B30B0A" w:rsidRDefault="008460F6" w:rsidP="0002767C">
      <w:pPr>
        <w:pStyle w:val="a6"/>
        <w:shd w:val="clear" w:color="auto" w:fill="auto"/>
        <w:ind w:firstLine="720"/>
        <w:rPr>
          <w:color w:val="auto"/>
          <w:sz w:val="24"/>
          <w:szCs w:val="24"/>
        </w:rPr>
      </w:pPr>
      <w:r w:rsidRPr="0038304E">
        <w:rPr>
          <w:rStyle w:val="a8"/>
          <w:b/>
          <w:sz w:val="24"/>
          <w:szCs w:val="24"/>
        </w:rPr>
        <w:t>Чл. 21</w:t>
      </w:r>
      <w:r w:rsidRPr="0002767C">
        <w:rPr>
          <w:rStyle w:val="a8"/>
          <w:sz w:val="24"/>
          <w:szCs w:val="24"/>
        </w:rPr>
        <w:t xml:space="preserve">. </w:t>
      </w:r>
      <w:r w:rsidRPr="00275CFC">
        <w:rPr>
          <w:rStyle w:val="a8"/>
          <w:b/>
          <w:sz w:val="24"/>
          <w:szCs w:val="24"/>
        </w:rPr>
        <w:t>(1</w:t>
      </w:r>
      <w:r w:rsidR="00B30B0A" w:rsidRPr="00275CFC">
        <w:rPr>
          <w:rStyle w:val="a8"/>
          <w:b/>
          <w:color w:val="auto"/>
          <w:sz w:val="24"/>
          <w:szCs w:val="24"/>
        </w:rPr>
        <w:t>)</w:t>
      </w:r>
      <w:r w:rsidR="00B85BEF">
        <w:rPr>
          <w:rStyle w:val="a8"/>
          <w:color w:val="auto"/>
          <w:sz w:val="24"/>
          <w:szCs w:val="24"/>
        </w:rPr>
        <w:t xml:space="preserve"> </w:t>
      </w:r>
      <w:r w:rsidR="00B30B0A">
        <w:rPr>
          <w:rStyle w:val="a8"/>
          <w:color w:val="auto"/>
          <w:sz w:val="24"/>
          <w:szCs w:val="24"/>
        </w:rPr>
        <w:t>Изпълнителния</w:t>
      </w:r>
      <w:r w:rsidR="00275CFC">
        <w:rPr>
          <w:rStyle w:val="a8"/>
          <w:color w:val="auto"/>
          <w:sz w:val="24"/>
          <w:szCs w:val="24"/>
        </w:rPr>
        <w:t>т</w:t>
      </w:r>
      <w:r w:rsidR="00B30B0A">
        <w:rPr>
          <w:rStyle w:val="a8"/>
          <w:color w:val="auto"/>
          <w:sz w:val="24"/>
          <w:szCs w:val="24"/>
        </w:rPr>
        <w:t xml:space="preserve"> директор:</w:t>
      </w:r>
    </w:p>
    <w:p w:rsidR="003675AE" w:rsidRPr="0002767C" w:rsidRDefault="008460F6" w:rsidP="00275CFC">
      <w:pPr>
        <w:pStyle w:val="a6"/>
        <w:numPr>
          <w:ilvl w:val="0"/>
          <w:numId w:val="14"/>
        </w:numPr>
        <w:shd w:val="clear" w:color="auto" w:fill="auto"/>
        <w:tabs>
          <w:tab w:val="left" w:pos="870"/>
          <w:tab w:val="left" w:pos="1134"/>
        </w:tabs>
        <w:ind w:firstLine="720"/>
        <w:rPr>
          <w:sz w:val="24"/>
          <w:szCs w:val="24"/>
        </w:rPr>
      </w:pPr>
      <w:r w:rsidRPr="0002767C">
        <w:rPr>
          <w:rStyle w:val="a8"/>
          <w:sz w:val="24"/>
          <w:szCs w:val="24"/>
        </w:rPr>
        <w:t>въз основа на постъпилия сигнал и предложенията на СОРС предприема действия в рамките на своите правомощия в областите, посочени в ЗЗЛПСПОИН, за преустановяване на нарушението или за предотвратяването му, ако то не е започнало;</w:t>
      </w:r>
    </w:p>
    <w:p w:rsidR="003675AE" w:rsidRPr="0002767C" w:rsidRDefault="008460F6" w:rsidP="00275CFC">
      <w:pPr>
        <w:pStyle w:val="a6"/>
        <w:numPr>
          <w:ilvl w:val="0"/>
          <w:numId w:val="14"/>
        </w:numPr>
        <w:shd w:val="clear" w:color="auto" w:fill="auto"/>
        <w:tabs>
          <w:tab w:val="left" w:pos="865"/>
          <w:tab w:val="left" w:pos="1134"/>
        </w:tabs>
        <w:ind w:firstLine="720"/>
        <w:rPr>
          <w:sz w:val="24"/>
          <w:szCs w:val="24"/>
        </w:rPr>
      </w:pPr>
      <w:r w:rsidRPr="0002767C">
        <w:rPr>
          <w:rStyle w:val="a8"/>
          <w:sz w:val="24"/>
          <w:szCs w:val="24"/>
        </w:rPr>
        <w:t>прио</w:t>
      </w:r>
      <w:r w:rsidR="00AC460A">
        <w:rPr>
          <w:rStyle w:val="a8"/>
          <w:sz w:val="24"/>
          <w:szCs w:val="24"/>
        </w:rPr>
        <w:t>ри</w:t>
      </w:r>
      <w:r w:rsidRPr="0002767C">
        <w:rPr>
          <w:rStyle w:val="a8"/>
          <w:sz w:val="24"/>
          <w:szCs w:val="24"/>
        </w:rPr>
        <w:t>тизира по критерии на важност и/или ред на постъпване разглеждането на постъпилите множество сигнали за по-тежки нарушения;</w:t>
      </w:r>
    </w:p>
    <w:p w:rsidR="003675AE" w:rsidRPr="0002767C" w:rsidRDefault="008460F6" w:rsidP="00275CFC">
      <w:pPr>
        <w:pStyle w:val="a6"/>
        <w:numPr>
          <w:ilvl w:val="0"/>
          <w:numId w:val="14"/>
        </w:numPr>
        <w:shd w:val="clear" w:color="auto" w:fill="auto"/>
        <w:tabs>
          <w:tab w:val="left" w:pos="865"/>
          <w:tab w:val="left" w:pos="1134"/>
        </w:tabs>
        <w:ind w:firstLine="720"/>
        <w:rPr>
          <w:sz w:val="24"/>
          <w:szCs w:val="24"/>
        </w:rPr>
      </w:pPr>
      <w:r w:rsidRPr="0002767C">
        <w:rPr>
          <w:rStyle w:val="a8"/>
          <w:sz w:val="24"/>
          <w:szCs w:val="24"/>
        </w:rPr>
        <w:t>определя със</w:t>
      </w:r>
      <w:r w:rsidR="006379A2">
        <w:rPr>
          <w:rStyle w:val="a8"/>
          <w:sz w:val="24"/>
          <w:szCs w:val="24"/>
        </w:rPr>
        <w:t xml:space="preserve"> заповед служителите и звената</w:t>
      </w:r>
      <w:r w:rsidRPr="0002767C">
        <w:rPr>
          <w:rStyle w:val="a8"/>
          <w:sz w:val="24"/>
          <w:szCs w:val="24"/>
        </w:rPr>
        <w:t>, които да осигурят съдействие по свързаните с техните функции и компетентност въпроси при разглеждането на сигнала</w:t>
      </w:r>
    </w:p>
    <w:p w:rsidR="003675AE" w:rsidRPr="0002767C" w:rsidRDefault="004214D4" w:rsidP="00275CFC">
      <w:pPr>
        <w:pStyle w:val="a6"/>
        <w:numPr>
          <w:ilvl w:val="0"/>
          <w:numId w:val="14"/>
        </w:numPr>
        <w:shd w:val="clear" w:color="auto" w:fill="auto"/>
        <w:tabs>
          <w:tab w:val="left" w:pos="950"/>
          <w:tab w:val="left" w:pos="1134"/>
        </w:tabs>
        <w:ind w:firstLine="720"/>
        <w:rPr>
          <w:sz w:val="24"/>
          <w:szCs w:val="24"/>
        </w:rPr>
      </w:pPr>
      <w:r>
        <w:rPr>
          <w:rStyle w:val="a8"/>
          <w:sz w:val="24"/>
          <w:szCs w:val="24"/>
        </w:rPr>
        <w:t xml:space="preserve">   </w:t>
      </w:r>
      <w:r w:rsidR="008460F6" w:rsidRPr="0002767C">
        <w:rPr>
          <w:rStyle w:val="a8"/>
          <w:sz w:val="24"/>
          <w:szCs w:val="24"/>
        </w:rPr>
        <w:t>прекратява проверката:</w:t>
      </w:r>
    </w:p>
    <w:p w:rsidR="003675AE" w:rsidRPr="0002767C" w:rsidRDefault="008460F6" w:rsidP="004214D4">
      <w:pPr>
        <w:pStyle w:val="a6"/>
        <w:shd w:val="clear" w:color="auto" w:fill="auto"/>
        <w:tabs>
          <w:tab w:val="left" w:pos="841"/>
          <w:tab w:val="left" w:pos="1134"/>
        </w:tabs>
        <w:ind w:firstLine="720"/>
        <w:rPr>
          <w:sz w:val="24"/>
          <w:szCs w:val="24"/>
        </w:rPr>
      </w:pPr>
      <w:r w:rsidRPr="00275CFC">
        <w:rPr>
          <w:rStyle w:val="a8"/>
          <w:b/>
          <w:sz w:val="24"/>
          <w:szCs w:val="24"/>
        </w:rPr>
        <w:t>а)</w:t>
      </w:r>
      <w:r w:rsidRPr="0002767C">
        <w:rPr>
          <w:rStyle w:val="a8"/>
          <w:sz w:val="24"/>
          <w:szCs w:val="24"/>
        </w:rPr>
        <w:tab/>
        <w:t xml:space="preserve">когато нарушението, за което е подаден сигналът, е маловажен случай и не налага предприемането на допълнителни </w:t>
      </w:r>
      <w:proofErr w:type="spellStart"/>
      <w:r w:rsidRPr="0002767C">
        <w:rPr>
          <w:rStyle w:val="a8"/>
          <w:sz w:val="24"/>
          <w:szCs w:val="24"/>
        </w:rPr>
        <w:t>последващи</w:t>
      </w:r>
      <w:proofErr w:type="spellEnd"/>
      <w:r w:rsidRPr="0002767C">
        <w:rPr>
          <w:rStyle w:val="a8"/>
          <w:sz w:val="24"/>
          <w:szCs w:val="24"/>
        </w:rPr>
        <w:t xml:space="preserve">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rsidR="003675AE" w:rsidRPr="0002767C" w:rsidRDefault="008460F6" w:rsidP="004214D4">
      <w:pPr>
        <w:pStyle w:val="a6"/>
        <w:shd w:val="clear" w:color="auto" w:fill="auto"/>
        <w:tabs>
          <w:tab w:val="left" w:pos="836"/>
          <w:tab w:val="left" w:pos="1134"/>
        </w:tabs>
        <w:ind w:firstLine="720"/>
        <w:rPr>
          <w:sz w:val="24"/>
          <w:szCs w:val="24"/>
        </w:rPr>
      </w:pPr>
      <w:r w:rsidRPr="00275CFC">
        <w:rPr>
          <w:rStyle w:val="a8"/>
          <w:b/>
          <w:sz w:val="24"/>
          <w:szCs w:val="24"/>
        </w:rPr>
        <w:t>б)</w:t>
      </w:r>
      <w:r w:rsidRPr="0002767C">
        <w:rPr>
          <w:rStyle w:val="a8"/>
          <w:sz w:val="24"/>
          <w:szCs w:val="24"/>
        </w:rPr>
        <w:tab/>
        <w:t xml:space="preserve">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w:t>
      </w:r>
      <w:proofErr w:type="spellStart"/>
      <w:r w:rsidRPr="0002767C">
        <w:rPr>
          <w:rStyle w:val="a8"/>
          <w:sz w:val="24"/>
          <w:szCs w:val="24"/>
        </w:rPr>
        <w:t>последващи</w:t>
      </w:r>
      <w:proofErr w:type="spellEnd"/>
      <w:r w:rsidRPr="0002767C">
        <w:rPr>
          <w:rStyle w:val="a8"/>
          <w:sz w:val="24"/>
          <w:szCs w:val="24"/>
        </w:rPr>
        <w:t xml:space="preserve"> действия;</w:t>
      </w:r>
    </w:p>
    <w:p w:rsidR="003675AE" w:rsidRPr="0002767C" w:rsidRDefault="008460F6" w:rsidP="004214D4">
      <w:pPr>
        <w:pStyle w:val="a6"/>
        <w:shd w:val="clear" w:color="auto" w:fill="auto"/>
        <w:tabs>
          <w:tab w:val="left" w:pos="826"/>
          <w:tab w:val="left" w:pos="1134"/>
        </w:tabs>
        <w:ind w:firstLine="720"/>
        <w:rPr>
          <w:sz w:val="24"/>
          <w:szCs w:val="24"/>
        </w:rPr>
      </w:pPr>
      <w:r w:rsidRPr="00275CFC">
        <w:rPr>
          <w:rStyle w:val="a8"/>
          <w:b/>
          <w:sz w:val="24"/>
          <w:szCs w:val="24"/>
        </w:rPr>
        <w:t>в)</w:t>
      </w:r>
      <w:r w:rsidRPr="0002767C">
        <w:rPr>
          <w:rStyle w:val="a8"/>
          <w:sz w:val="24"/>
          <w:szCs w:val="24"/>
        </w:rPr>
        <w:tab/>
        <w:t>когато се установят данни за извършено престъпление; сигналът и материалите към него се изпращат незабавно на прокуратурата;</w:t>
      </w:r>
    </w:p>
    <w:p w:rsidR="003675AE" w:rsidRPr="0002767C" w:rsidRDefault="008460F6" w:rsidP="004214D4">
      <w:pPr>
        <w:pStyle w:val="a6"/>
        <w:numPr>
          <w:ilvl w:val="0"/>
          <w:numId w:val="14"/>
        </w:numPr>
        <w:shd w:val="clear" w:color="auto" w:fill="auto"/>
        <w:tabs>
          <w:tab w:val="left" w:pos="810"/>
          <w:tab w:val="left" w:pos="1134"/>
        </w:tabs>
        <w:ind w:firstLine="720"/>
        <w:rPr>
          <w:sz w:val="24"/>
          <w:szCs w:val="24"/>
        </w:rPr>
      </w:pPr>
      <w:r w:rsidRPr="0002767C">
        <w:rPr>
          <w:rStyle w:val="a8"/>
          <w:sz w:val="24"/>
          <w:szCs w:val="24"/>
        </w:rPr>
        <w:t>утвърждава, изготвения по чл. 18, ал. 2, т. 2 от СОРС доклад.</w:t>
      </w:r>
    </w:p>
    <w:p w:rsidR="003675AE" w:rsidRPr="0002767C" w:rsidRDefault="008460F6" w:rsidP="004214D4">
      <w:pPr>
        <w:pStyle w:val="a6"/>
        <w:numPr>
          <w:ilvl w:val="0"/>
          <w:numId w:val="15"/>
        </w:numPr>
        <w:shd w:val="clear" w:color="auto" w:fill="auto"/>
        <w:tabs>
          <w:tab w:val="left" w:pos="898"/>
          <w:tab w:val="left" w:pos="1134"/>
        </w:tabs>
        <w:ind w:firstLine="720"/>
        <w:rPr>
          <w:rStyle w:val="a8"/>
          <w:sz w:val="24"/>
          <w:szCs w:val="24"/>
        </w:rPr>
      </w:pPr>
      <w:r w:rsidRPr="0002767C">
        <w:rPr>
          <w:rStyle w:val="a8"/>
          <w:sz w:val="24"/>
          <w:szCs w:val="24"/>
        </w:rPr>
        <w:t>В случаите, когато проверката е прекратена, сигнализиращото лице може да подаде сигнал до Комисията за защита на личните данни.</w:t>
      </w:r>
    </w:p>
    <w:p w:rsidR="00E77691" w:rsidRDefault="00E77691" w:rsidP="004214D4">
      <w:pPr>
        <w:pStyle w:val="a6"/>
        <w:shd w:val="clear" w:color="auto" w:fill="auto"/>
        <w:tabs>
          <w:tab w:val="left" w:pos="898"/>
          <w:tab w:val="left" w:pos="1134"/>
        </w:tabs>
        <w:ind w:left="360" w:firstLine="720"/>
        <w:rPr>
          <w:sz w:val="24"/>
          <w:szCs w:val="24"/>
        </w:rPr>
      </w:pPr>
    </w:p>
    <w:p w:rsidR="00F6342E" w:rsidRPr="0002767C" w:rsidRDefault="00F6342E" w:rsidP="004214D4">
      <w:pPr>
        <w:pStyle w:val="a6"/>
        <w:shd w:val="clear" w:color="auto" w:fill="auto"/>
        <w:tabs>
          <w:tab w:val="left" w:pos="898"/>
          <w:tab w:val="left" w:pos="1134"/>
        </w:tabs>
        <w:ind w:left="360" w:firstLine="720"/>
        <w:rPr>
          <w:sz w:val="24"/>
          <w:szCs w:val="24"/>
        </w:rPr>
      </w:pPr>
    </w:p>
    <w:p w:rsidR="00AC460A" w:rsidRPr="00170648" w:rsidRDefault="008460F6" w:rsidP="0008633A">
      <w:pPr>
        <w:pStyle w:val="20"/>
        <w:shd w:val="clear" w:color="auto" w:fill="auto"/>
        <w:spacing w:line="278" w:lineRule="exact"/>
        <w:ind w:firstLine="720"/>
        <w:jc w:val="center"/>
        <w:rPr>
          <w:rStyle w:val="2a"/>
          <w:b/>
          <w:sz w:val="24"/>
          <w:szCs w:val="24"/>
        </w:rPr>
      </w:pPr>
      <w:r w:rsidRPr="00170648">
        <w:rPr>
          <w:rStyle w:val="2a"/>
          <w:b/>
          <w:sz w:val="24"/>
          <w:szCs w:val="24"/>
        </w:rPr>
        <w:t>Глава осма</w:t>
      </w:r>
    </w:p>
    <w:p w:rsidR="003675AE" w:rsidRDefault="008460F6" w:rsidP="0008633A">
      <w:pPr>
        <w:pStyle w:val="20"/>
        <w:shd w:val="clear" w:color="auto" w:fill="auto"/>
        <w:spacing w:line="278" w:lineRule="exact"/>
        <w:ind w:firstLine="720"/>
        <w:jc w:val="center"/>
        <w:rPr>
          <w:rStyle w:val="25"/>
          <w:b/>
          <w:bCs/>
          <w:sz w:val="24"/>
          <w:szCs w:val="24"/>
        </w:rPr>
      </w:pPr>
      <w:r w:rsidRPr="0002767C">
        <w:rPr>
          <w:rStyle w:val="25"/>
          <w:b/>
          <w:bCs/>
          <w:sz w:val="24"/>
          <w:szCs w:val="24"/>
        </w:rPr>
        <w:t>РЕГИСТЪР НА СИГНАЛИТЕ</w:t>
      </w:r>
    </w:p>
    <w:p w:rsidR="00705811" w:rsidRPr="0002767C" w:rsidRDefault="00705811" w:rsidP="006379A2">
      <w:pPr>
        <w:pStyle w:val="20"/>
        <w:shd w:val="clear" w:color="auto" w:fill="auto"/>
        <w:spacing w:line="278" w:lineRule="exact"/>
        <w:ind w:firstLine="720"/>
        <w:jc w:val="center"/>
        <w:rPr>
          <w:sz w:val="24"/>
          <w:szCs w:val="24"/>
        </w:rPr>
      </w:pPr>
    </w:p>
    <w:p w:rsidR="003675AE" w:rsidRPr="0008633A" w:rsidRDefault="008460F6" w:rsidP="0002767C">
      <w:pPr>
        <w:pStyle w:val="a6"/>
        <w:shd w:val="clear" w:color="auto" w:fill="auto"/>
        <w:ind w:firstLine="720"/>
        <w:rPr>
          <w:sz w:val="24"/>
          <w:szCs w:val="24"/>
        </w:rPr>
      </w:pPr>
      <w:r w:rsidRPr="0002767C">
        <w:rPr>
          <w:rStyle w:val="a7"/>
          <w:sz w:val="24"/>
          <w:szCs w:val="24"/>
        </w:rPr>
        <w:t>Чл</w:t>
      </w:r>
      <w:r w:rsidRPr="0008633A">
        <w:rPr>
          <w:rStyle w:val="a7"/>
          <w:sz w:val="24"/>
          <w:szCs w:val="24"/>
        </w:rPr>
        <w:t xml:space="preserve">. </w:t>
      </w:r>
      <w:r w:rsidRPr="0008633A">
        <w:rPr>
          <w:rStyle w:val="a8"/>
          <w:b/>
          <w:sz w:val="24"/>
          <w:szCs w:val="24"/>
        </w:rPr>
        <w:t>22</w:t>
      </w:r>
      <w:r w:rsidRPr="0008633A">
        <w:rPr>
          <w:rStyle w:val="a8"/>
          <w:sz w:val="24"/>
          <w:szCs w:val="24"/>
        </w:rPr>
        <w:t xml:space="preserve">. </w:t>
      </w:r>
      <w:r w:rsidRPr="004214D4">
        <w:rPr>
          <w:rStyle w:val="a8"/>
          <w:b/>
          <w:sz w:val="24"/>
          <w:szCs w:val="24"/>
        </w:rPr>
        <w:t>(1)</w:t>
      </w:r>
      <w:r w:rsidRPr="0008633A">
        <w:rPr>
          <w:rStyle w:val="a8"/>
          <w:sz w:val="24"/>
          <w:szCs w:val="24"/>
        </w:rPr>
        <w:t xml:space="preserve"> В </w:t>
      </w:r>
      <w:r w:rsidR="00AA0ABF">
        <w:rPr>
          <w:rStyle w:val="a8"/>
          <w:color w:val="auto"/>
          <w:sz w:val="24"/>
          <w:szCs w:val="24"/>
        </w:rPr>
        <w:t xml:space="preserve">,,Холдинг Български държавни </w:t>
      </w:r>
      <w:proofErr w:type="spellStart"/>
      <w:r w:rsidR="00AA0ABF">
        <w:rPr>
          <w:rStyle w:val="a8"/>
          <w:color w:val="auto"/>
          <w:sz w:val="24"/>
          <w:szCs w:val="24"/>
        </w:rPr>
        <w:t>ж</w:t>
      </w:r>
      <w:r w:rsidR="009F3CE3" w:rsidRPr="0008633A">
        <w:rPr>
          <w:rStyle w:val="a8"/>
          <w:color w:val="auto"/>
          <w:sz w:val="24"/>
          <w:szCs w:val="24"/>
        </w:rPr>
        <w:t>елезници‘‘</w:t>
      </w:r>
      <w:proofErr w:type="spellEnd"/>
      <w:r w:rsidR="009F3CE3" w:rsidRPr="0008633A">
        <w:rPr>
          <w:rStyle w:val="a8"/>
          <w:color w:val="auto"/>
          <w:sz w:val="24"/>
          <w:szCs w:val="24"/>
        </w:rPr>
        <w:t xml:space="preserve"> ЕАД</w:t>
      </w:r>
      <w:r w:rsidRPr="0008633A">
        <w:rPr>
          <w:rStyle w:val="a8"/>
          <w:sz w:val="24"/>
          <w:szCs w:val="24"/>
        </w:rPr>
        <w:t xml:space="preserve"> се създава и поддържа електронен </w:t>
      </w:r>
      <w:r w:rsidRPr="0008633A">
        <w:rPr>
          <w:rStyle w:val="a7"/>
          <w:sz w:val="24"/>
          <w:szCs w:val="24"/>
        </w:rPr>
        <w:t xml:space="preserve">Регистър на сигналите за нарушения </w:t>
      </w:r>
      <w:r w:rsidRPr="0008633A">
        <w:rPr>
          <w:rStyle w:val="ae"/>
          <w:sz w:val="24"/>
          <w:szCs w:val="24"/>
        </w:rPr>
        <w:t xml:space="preserve">- </w:t>
      </w:r>
      <w:r w:rsidRPr="0008633A">
        <w:rPr>
          <w:rStyle w:val="ac"/>
          <w:sz w:val="24"/>
          <w:szCs w:val="24"/>
        </w:rPr>
        <w:t>Приложение № 2,</w:t>
      </w:r>
      <w:r w:rsidRPr="0008633A">
        <w:rPr>
          <w:rStyle w:val="a8"/>
          <w:sz w:val="24"/>
          <w:szCs w:val="24"/>
        </w:rPr>
        <w:t xml:space="preserve"> който не е публичен.</w:t>
      </w:r>
    </w:p>
    <w:p w:rsidR="003675AE" w:rsidRPr="0008633A" w:rsidRDefault="008460F6" w:rsidP="004214D4">
      <w:pPr>
        <w:pStyle w:val="a6"/>
        <w:numPr>
          <w:ilvl w:val="0"/>
          <w:numId w:val="16"/>
        </w:numPr>
        <w:shd w:val="clear" w:color="auto" w:fill="auto"/>
        <w:tabs>
          <w:tab w:val="left" w:pos="932"/>
          <w:tab w:val="left" w:pos="1134"/>
        </w:tabs>
        <w:ind w:firstLine="720"/>
        <w:rPr>
          <w:sz w:val="24"/>
          <w:szCs w:val="24"/>
        </w:rPr>
      </w:pPr>
      <w:r w:rsidRPr="0008633A">
        <w:rPr>
          <w:rStyle w:val="a8"/>
          <w:sz w:val="24"/>
          <w:szCs w:val="24"/>
        </w:rPr>
        <w:t>Регистърът по ал. 1 се води и поддържа от СОРС на траен носител (по смисъла на §1, т. 18 от ДР на закона) за сигнали, подадени чрез канала за вътрешно подаване. Информацията от регистъра се съхранява по начин, позволяващ възпроизвеждането й без загуба на данни.</w:t>
      </w:r>
    </w:p>
    <w:p w:rsidR="003675AE" w:rsidRPr="0008633A" w:rsidRDefault="008460F6" w:rsidP="004214D4">
      <w:pPr>
        <w:pStyle w:val="a6"/>
        <w:numPr>
          <w:ilvl w:val="0"/>
          <w:numId w:val="16"/>
        </w:numPr>
        <w:shd w:val="clear" w:color="auto" w:fill="auto"/>
        <w:tabs>
          <w:tab w:val="left" w:pos="913"/>
          <w:tab w:val="left" w:pos="1134"/>
        </w:tabs>
        <w:ind w:firstLine="720"/>
        <w:rPr>
          <w:sz w:val="24"/>
          <w:szCs w:val="24"/>
        </w:rPr>
      </w:pPr>
      <w:r w:rsidRPr="0008633A">
        <w:rPr>
          <w:rStyle w:val="a8"/>
          <w:sz w:val="24"/>
          <w:szCs w:val="24"/>
        </w:rPr>
        <w:t xml:space="preserve">Достъп до регистъра по ал. 1 имат само </w:t>
      </w:r>
      <w:r w:rsidR="00E77691" w:rsidRPr="0008633A">
        <w:rPr>
          <w:rStyle w:val="a8"/>
          <w:sz w:val="24"/>
          <w:szCs w:val="24"/>
        </w:rPr>
        <w:t>длъжностното лице</w:t>
      </w:r>
      <w:r w:rsidRPr="0008633A">
        <w:rPr>
          <w:rStyle w:val="a8"/>
          <w:sz w:val="24"/>
          <w:szCs w:val="24"/>
        </w:rPr>
        <w:t xml:space="preserve"> и заместващото го лице, без това да води до разкриване на самоличността на сигнализиращото и засегнатото лице, както и други лица. </w:t>
      </w:r>
      <w:proofErr w:type="spellStart"/>
      <w:r w:rsidRPr="0008633A">
        <w:rPr>
          <w:rStyle w:val="a8"/>
          <w:sz w:val="24"/>
          <w:szCs w:val="24"/>
        </w:rPr>
        <w:t>оправомощени</w:t>
      </w:r>
      <w:proofErr w:type="spellEnd"/>
      <w:r w:rsidRPr="0008633A">
        <w:rPr>
          <w:rStyle w:val="a8"/>
          <w:sz w:val="24"/>
          <w:szCs w:val="24"/>
        </w:rPr>
        <w:t xml:space="preserve"> съгласно действащото законодателство.</w:t>
      </w:r>
    </w:p>
    <w:p w:rsidR="003675AE" w:rsidRPr="0008633A" w:rsidRDefault="008460F6" w:rsidP="0002767C">
      <w:pPr>
        <w:pStyle w:val="a6"/>
        <w:shd w:val="clear" w:color="auto" w:fill="auto"/>
        <w:ind w:firstLine="720"/>
        <w:rPr>
          <w:sz w:val="24"/>
          <w:szCs w:val="24"/>
        </w:rPr>
      </w:pPr>
      <w:r w:rsidRPr="0008633A">
        <w:rPr>
          <w:rStyle w:val="a7"/>
          <w:sz w:val="24"/>
          <w:szCs w:val="24"/>
        </w:rPr>
        <w:t xml:space="preserve">Чл. 23. </w:t>
      </w:r>
      <w:r w:rsidRPr="0008633A">
        <w:rPr>
          <w:rStyle w:val="a8"/>
          <w:sz w:val="24"/>
          <w:szCs w:val="24"/>
        </w:rPr>
        <w:t>(</w:t>
      </w:r>
      <w:r w:rsidRPr="004214D4">
        <w:rPr>
          <w:rStyle w:val="a8"/>
          <w:b/>
          <w:sz w:val="24"/>
          <w:szCs w:val="24"/>
        </w:rPr>
        <w:t>1)</w:t>
      </w:r>
      <w:r w:rsidRPr="0008633A">
        <w:rPr>
          <w:rStyle w:val="a8"/>
          <w:sz w:val="24"/>
          <w:szCs w:val="24"/>
        </w:rPr>
        <w:t xml:space="preserve"> След постъпване на сигнала в регистъра се вписват най-малко обстоятелствата, посочени във формуляра по чл. 12 от </w:t>
      </w:r>
      <w:r w:rsidR="00F6342E" w:rsidRPr="0008633A">
        <w:rPr>
          <w:rStyle w:val="a8"/>
          <w:sz w:val="24"/>
          <w:szCs w:val="24"/>
        </w:rPr>
        <w:t>ЗЗЛПСПОИН</w:t>
      </w:r>
      <w:r w:rsidRPr="0008633A">
        <w:rPr>
          <w:rStyle w:val="a8"/>
          <w:sz w:val="24"/>
          <w:szCs w:val="24"/>
        </w:rPr>
        <w:t>, както следва:</w:t>
      </w:r>
    </w:p>
    <w:p w:rsidR="003675AE" w:rsidRDefault="008460F6" w:rsidP="004214D4">
      <w:pPr>
        <w:pStyle w:val="a6"/>
        <w:numPr>
          <w:ilvl w:val="0"/>
          <w:numId w:val="17"/>
        </w:numPr>
        <w:shd w:val="clear" w:color="auto" w:fill="auto"/>
        <w:tabs>
          <w:tab w:val="left" w:pos="782"/>
          <w:tab w:val="left" w:pos="1134"/>
        </w:tabs>
        <w:ind w:firstLine="720"/>
        <w:rPr>
          <w:rStyle w:val="a8"/>
          <w:sz w:val="24"/>
          <w:szCs w:val="24"/>
        </w:rPr>
      </w:pPr>
      <w:r w:rsidRPr="0008633A">
        <w:rPr>
          <w:rStyle w:val="a8"/>
          <w:sz w:val="24"/>
          <w:szCs w:val="24"/>
        </w:rPr>
        <w:lastRenderedPageBreak/>
        <w:t>лицето, което е приело сигнала:</w:t>
      </w:r>
    </w:p>
    <w:p w:rsidR="00870B4D" w:rsidRDefault="00870B4D" w:rsidP="00870B4D">
      <w:pPr>
        <w:pStyle w:val="a6"/>
        <w:shd w:val="clear" w:color="auto" w:fill="auto"/>
        <w:tabs>
          <w:tab w:val="left" w:pos="782"/>
          <w:tab w:val="left" w:pos="1134"/>
        </w:tabs>
        <w:rPr>
          <w:rStyle w:val="a8"/>
          <w:sz w:val="24"/>
          <w:szCs w:val="24"/>
        </w:rPr>
      </w:pPr>
    </w:p>
    <w:p w:rsidR="00870B4D" w:rsidRPr="0008633A" w:rsidRDefault="00870B4D" w:rsidP="00870B4D">
      <w:pPr>
        <w:pStyle w:val="a6"/>
        <w:shd w:val="clear" w:color="auto" w:fill="auto"/>
        <w:tabs>
          <w:tab w:val="left" w:pos="782"/>
          <w:tab w:val="left" w:pos="1134"/>
        </w:tabs>
        <w:rPr>
          <w:sz w:val="24"/>
          <w:szCs w:val="24"/>
        </w:rPr>
      </w:pPr>
    </w:p>
    <w:p w:rsidR="003675AE" w:rsidRPr="0008633A" w:rsidRDefault="008460F6" w:rsidP="004214D4">
      <w:pPr>
        <w:pStyle w:val="a6"/>
        <w:numPr>
          <w:ilvl w:val="0"/>
          <w:numId w:val="17"/>
        </w:numPr>
        <w:shd w:val="clear" w:color="auto" w:fill="auto"/>
        <w:tabs>
          <w:tab w:val="left" w:pos="810"/>
          <w:tab w:val="left" w:pos="1134"/>
        </w:tabs>
        <w:ind w:firstLine="720"/>
        <w:rPr>
          <w:sz w:val="24"/>
          <w:szCs w:val="24"/>
        </w:rPr>
      </w:pPr>
      <w:r w:rsidRPr="0008633A">
        <w:rPr>
          <w:rStyle w:val="a8"/>
          <w:sz w:val="24"/>
          <w:szCs w:val="24"/>
        </w:rPr>
        <w:t>датата на подаване на сигнала:</w:t>
      </w:r>
    </w:p>
    <w:p w:rsidR="003675AE" w:rsidRPr="0008633A" w:rsidRDefault="008460F6" w:rsidP="004214D4">
      <w:pPr>
        <w:pStyle w:val="a6"/>
        <w:numPr>
          <w:ilvl w:val="0"/>
          <w:numId w:val="17"/>
        </w:numPr>
        <w:shd w:val="clear" w:color="auto" w:fill="auto"/>
        <w:tabs>
          <w:tab w:val="left" w:pos="815"/>
          <w:tab w:val="left" w:pos="1134"/>
        </w:tabs>
        <w:ind w:firstLine="720"/>
        <w:rPr>
          <w:sz w:val="24"/>
          <w:szCs w:val="24"/>
        </w:rPr>
      </w:pPr>
      <w:r w:rsidRPr="0008633A">
        <w:rPr>
          <w:rStyle w:val="a8"/>
          <w:sz w:val="24"/>
          <w:szCs w:val="24"/>
        </w:rPr>
        <w:t>засегнатото лице, ако такава информация се съдържа в сигнала;</w:t>
      </w:r>
    </w:p>
    <w:p w:rsidR="003675AE" w:rsidRDefault="008460F6" w:rsidP="004214D4">
      <w:pPr>
        <w:pStyle w:val="a6"/>
        <w:numPr>
          <w:ilvl w:val="0"/>
          <w:numId w:val="17"/>
        </w:numPr>
        <w:shd w:val="clear" w:color="auto" w:fill="auto"/>
        <w:tabs>
          <w:tab w:val="left" w:pos="822"/>
          <w:tab w:val="left" w:pos="1134"/>
        </w:tabs>
        <w:ind w:firstLine="720"/>
        <w:rPr>
          <w:rStyle w:val="a8"/>
          <w:sz w:val="24"/>
          <w:szCs w:val="24"/>
        </w:rPr>
      </w:pPr>
      <w:r w:rsidRPr="0008633A">
        <w:rPr>
          <w:rStyle w:val="a8"/>
          <w:sz w:val="24"/>
          <w:szCs w:val="24"/>
        </w:rPr>
        <w:t>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3675AE" w:rsidRPr="0008633A" w:rsidRDefault="008460F6" w:rsidP="00870B4D">
      <w:pPr>
        <w:pStyle w:val="a6"/>
        <w:numPr>
          <w:ilvl w:val="0"/>
          <w:numId w:val="17"/>
        </w:numPr>
        <w:shd w:val="clear" w:color="auto" w:fill="auto"/>
        <w:tabs>
          <w:tab w:val="left" w:pos="831"/>
          <w:tab w:val="left" w:pos="1134"/>
        </w:tabs>
        <w:ind w:firstLine="720"/>
        <w:rPr>
          <w:sz w:val="24"/>
          <w:szCs w:val="24"/>
        </w:rPr>
      </w:pPr>
      <w:r w:rsidRPr="0008633A">
        <w:rPr>
          <w:rStyle w:val="a8"/>
          <w:sz w:val="24"/>
          <w:szCs w:val="24"/>
        </w:rPr>
        <w:t>връзката на подадения сигнал с други сигнали след установяването й в процеса на обработване на сигнала:</w:t>
      </w:r>
    </w:p>
    <w:p w:rsidR="003675AE" w:rsidRPr="0008633A" w:rsidRDefault="008460F6" w:rsidP="004214D4">
      <w:pPr>
        <w:pStyle w:val="a6"/>
        <w:numPr>
          <w:ilvl w:val="0"/>
          <w:numId w:val="17"/>
        </w:numPr>
        <w:shd w:val="clear" w:color="auto" w:fill="auto"/>
        <w:tabs>
          <w:tab w:val="left" w:pos="817"/>
          <w:tab w:val="left" w:pos="1134"/>
        </w:tabs>
        <w:ind w:firstLine="720"/>
        <w:rPr>
          <w:sz w:val="24"/>
          <w:szCs w:val="24"/>
        </w:rPr>
      </w:pPr>
      <w:r w:rsidRPr="0008633A">
        <w:rPr>
          <w:rStyle w:val="a8"/>
          <w:sz w:val="24"/>
          <w:szCs w:val="24"/>
        </w:rPr>
        <w:t>информация, която е предоставена като обратна връзка на лицето, подало сигнала, и датата на предоставянето й:</w:t>
      </w:r>
    </w:p>
    <w:p w:rsidR="003675AE" w:rsidRPr="0008633A" w:rsidRDefault="008460F6" w:rsidP="004214D4">
      <w:pPr>
        <w:pStyle w:val="a6"/>
        <w:numPr>
          <w:ilvl w:val="0"/>
          <w:numId w:val="17"/>
        </w:numPr>
        <w:shd w:val="clear" w:color="auto" w:fill="auto"/>
        <w:tabs>
          <w:tab w:val="left" w:pos="820"/>
          <w:tab w:val="left" w:pos="1134"/>
        </w:tabs>
        <w:ind w:firstLine="720"/>
        <w:rPr>
          <w:sz w:val="24"/>
          <w:szCs w:val="24"/>
        </w:rPr>
      </w:pPr>
      <w:r w:rsidRPr="0008633A">
        <w:rPr>
          <w:rStyle w:val="a8"/>
          <w:sz w:val="24"/>
          <w:szCs w:val="24"/>
        </w:rPr>
        <w:t xml:space="preserve">предприетите </w:t>
      </w:r>
      <w:proofErr w:type="spellStart"/>
      <w:r w:rsidRPr="0008633A">
        <w:rPr>
          <w:rStyle w:val="a8"/>
          <w:sz w:val="24"/>
          <w:szCs w:val="24"/>
        </w:rPr>
        <w:t>последващи</w:t>
      </w:r>
      <w:proofErr w:type="spellEnd"/>
      <w:r w:rsidRPr="0008633A">
        <w:rPr>
          <w:rStyle w:val="a8"/>
          <w:sz w:val="24"/>
          <w:szCs w:val="24"/>
        </w:rPr>
        <w:t xml:space="preserve"> действия;</w:t>
      </w:r>
    </w:p>
    <w:p w:rsidR="003675AE" w:rsidRPr="0008633A" w:rsidRDefault="008460F6" w:rsidP="004214D4">
      <w:pPr>
        <w:pStyle w:val="a6"/>
        <w:numPr>
          <w:ilvl w:val="0"/>
          <w:numId w:val="17"/>
        </w:numPr>
        <w:shd w:val="clear" w:color="auto" w:fill="auto"/>
        <w:tabs>
          <w:tab w:val="left" w:pos="815"/>
          <w:tab w:val="left" w:pos="1134"/>
        </w:tabs>
        <w:ind w:firstLine="720"/>
        <w:rPr>
          <w:sz w:val="24"/>
          <w:szCs w:val="24"/>
        </w:rPr>
      </w:pPr>
      <w:r w:rsidRPr="0008633A">
        <w:rPr>
          <w:rStyle w:val="a8"/>
          <w:sz w:val="24"/>
          <w:szCs w:val="24"/>
        </w:rPr>
        <w:t>резултатите от проверката по сигнала;</w:t>
      </w:r>
    </w:p>
    <w:p w:rsidR="003675AE" w:rsidRPr="0008633A" w:rsidRDefault="008460F6" w:rsidP="004214D4">
      <w:pPr>
        <w:pStyle w:val="a6"/>
        <w:numPr>
          <w:ilvl w:val="0"/>
          <w:numId w:val="17"/>
        </w:numPr>
        <w:shd w:val="clear" w:color="auto" w:fill="auto"/>
        <w:tabs>
          <w:tab w:val="left" w:pos="820"/>
          <w:tab w:val="left" w:pos="1134"/>
        </w:tabs>
        <w:ind w:firstLine="720"/>
        <w:rPr>
          <w:sz w:val="24"/>
          <w:szCs w:val="24"/>
        </w:rPr>
      </w:pPr>
      <w:r w:rsidRPr="0008633A">
        <w:rPr>
          <w:rStyle w:val="a8"/>
          <w:sz w:val="24"/>
          <w:szCs w:val="24"/>
        </w:rPr>
        <w:t>периода на съхраняване на сигнала:</w:t>
      </w:r>
    </w:p>
    <w:p w:rsidR="003675AE" w:rsidRPr="0008633A" w:rsidRDefault="008460F6" w:rsidP="004214D4">
      <w:pPr>
        <w:pStyle w:val="a6"/>
        <w:numPr>
          <w:ilvl w:val="0"/>
          <w:numId w:val="17"/>
        </w:numPr>
        <w:shd w:val="clear" w:color="auto" w:fill="auto"/>
        <w:tabs>
          <w:tab w:val="left" w:pos="942"/>
          <w:tab w:val="left" w:pos="1134"/>
        </w:tabs>
        <w:ind w:firstLine="720"/>
        <w:rPr>
          <w:sz w:val="24"/>
          <w:szCs w:val="24"/>
        </w:rPr>
      </w:pPr>
      <w:r w:rsidRPr="0008633A">
        <w:rPr>
          <w:rStyle w:val="a8"/>
          <w:sz w:val="24"/>
          <w:szCs w:val="24"/>
        </w:rPr>
        <w:t xml:space="preserve">собствения входящ номер от информационната система за </w:t>
      </w:r>
      <w:proofErr w:type="spellStart"/>
      <w:r w:rsidRPr="0008633A">
        <w:rPr>
          <w:rStyle w:val="a8"/>
          <w:sz w:val="24"/>
          <w:szCs w:val="24"/>
        </w:rPr>
        <w:t>документооборот</w:t>
      </w:r>
      <w:proofErr w:type="spellEnd"/>
      <w:r w:rsidRPr="0008633A">
        <w:rPr>
          <w:rStyle w:val="a8"/>
          <w:sz w:val="24"/>
          <w:szCs w:val="24"/>
        </w:rPr>
        <w:t xml:space="preserve"> на задължения субект или друг аналогичен регистрационен номер;</w:t>
      </w:r>
    </w:p>
    <w:p w:rsidR="003675AE" w:rsidRPr="0008633A" w:rsidRDefault="008460F6" w:rsidP="004214D4">
      <w:pPr>
        <w:pStyle w:val="a6"/>
        <w:numPr>
          <w:ilvl w:val="0"/>
          <w:numId w:val="17"/>
        </w:numPr>
        <w:shd w:val="clear" w:color="auto" w:fill="auto"/>
        <w:tabs>
          <w:tab w:val="left" w:pos="911"/>
          <w:tab w:val="left" w:pos="1134"/>
        </w:tabs>
        <w:ind w:firstLine="720"/>
        <w:rPr>
          <w:sz w:val="24"/>
          <w:szCs w:val="24"/>
        </w:rPr>
      </w:pPr>
      <w:r w:rsidRPr="0008633A">
        <w:rPr>
          <w:rStyle w:val="a8"/>
          <w:sz w:val="24"/>
          <w:szCs w:val="24"/>
        </w:rPr>
        <w:t>уникалния идентификационен номер.</w:t>
      </w:r>
    </w:p>
    <w:p w:rsidR="003675AE" w:rsidRPr="0008633A" w:rsidRDefault="008460F6" w:rsidP="004214D4">
      <w:pPr>
        <w:pStyle w:val="a6"/>
        <w:numPr>
          <w:ilvl w:val="0"/>
          <w:numId w:val="18"/>
        </w:numPr>
        <w:shd w:val="clear" w:color="auto" w:fill="auto"/>
        <w:tabs>
          <w:tab w:val="left" w:pos="932"/>
          <w:tab w:val="left" w:pos="1276"/>
        </w:tabs>
        <w:ind w:firstLine="720"/>
        <w:rPr>
          <w:sz w:val="24"/>
          <w:szCs w:val="24"/>
        </w:rPr>
      </w:pPr>
      <w:r w:rsidRPr="0008633A">
        <w:rPr>
          <w:rStyle w:val="a8"/>
          <w:sz w:val="24"/>
          <w:szCs w:val="24"/>
        </w:rPr>
        <w:t>Вписването в регистъра на данните по ал. 1. т. 10 и 11 и на други обстоятелства по ал. 1, известни от съдържанието на подадения сигнал, се извършва незабавно.</w:t>
      </w:r>
    </w:p>
    <w:p w:rsidR="003675AE" w:rsidRPr="0008633A" w:rsidRDefault="008460F6" w:rsidP="004214D4">
      <w:pPr>
        <w:pStyle w:val="a6"/>
        <w:numPr>
          <w:ilvl w:val="0"/>
          <w:numId w:val="18"/>
        </w:numPr>
        <w:shd w:val="clear" w:color="auto" w:fill="auto"/>
        <w:tabs>
          <w:tab w:val="left" w:pos="927"/>
          <w:tab w:val="left" w:pos="1276"/>
        </w:tabs>
        <w:ind w:firstLine="720"/>
        <w:rPr>
          <w:sz w:val="24"/>
          <w:szCs w:val="24"/>
        </w:rPr>
      </w:pPr>
      <w:r w:rsidRPr="0008633A">
        <w:rPr>
          <w:rStyle w:val="a8"/>
          <w:sz w:val="24"/>
          <w:szCs w:val="24"/>
        </w:rPr>
        <w:t>В случай че в сигнала липсва информация по някой от реквизитите на формуляра, СОРС писмено уведомява сигнализиращото лице за необходимостта в 7-дневен срок да предостави допълнителни сведения с цел попълване на липсващата информация, като дава указания, че непредоставянето им ще предизвика прекратяване на производството по разглеждане на сигнала. В този случай допълването в регистъра се извършва незабавно след постъпване на допълнително предоставената информация.</w:t>
      </w:r>
    </w:p>
    <w:p w:rsidR="003675AE" w:rsidRPr="0008633A" w:rsidRDefault="008460F6" w:rsidP="004214D4">
      <w:pPr>
        <w:pStyle w:val="a6"/>
        <w:numPr>
          <w:ilvl w:val="0"/>
          <w:numId w:val="18"/>
        </w:numPr>
        <w:shd w:val="clear" w:color="auto" w:fill="auto"/>
        <w:tabs>
          <w:tab w:val="left" w:pos="975"/>
          <w:tab w:val="left" w:pos="1276"/>
        </w:tabs>
        <w:ind w:firstLine="720"/>
        <w:rPr>
          <w:sz w:val="24"/>
          <w:szCs w:val="24"/>
        </w:rPr>
      </w:pPr>
      <w:r w:rsidRPr="0008633A">
        <w:rPr>
          <w:rStyle w:val="a8"/>
          <w:sz w:val="24"/>
          <w:szCs w:val="24"/>
        </w:rPr>
        <w:t>Вписването на обстоятелствата по ал. 1. които не са известни към датата на подаване на сигнала и на други допълнителни обстоятелства и/или отбелязвания се извършва поетапно, съобразно постъпилата информация в хода на разглеждане на сигнала и подлежат на регистриране под същия номер.</w:t>
      </w:r>
    </w:p>
    <w:p w:rsidR="003675AE" w:rsidRPr="0008633A" w:rsidRDefault="008460F6" w:rsidP="004214D4">
      <w:pPr>
        <w:pStyle w:val="a6"/>
        <w:numPr>
          <w:ilvl w:val="0"/>
          <w:numId w:val="18"/>
        </w:numPr>
        <w:shd w:val="clear" w:color="auto" w:fill="auto"/>
        <w:tabs>
          <w:tab w:val="left" w:pos="937"/>
          <w:tab w:val="left" w:pos="1276"/>
        </w:tabs>
        <w:ind w:firstLine="720"/>
        <w:rPr>
          <w:sz w:val="24"/>
          <w:szCs w:val="24"/>
        </w:rPr>
      </w:pPr>
      <w:r w:rsidRPr="0008633A">
        <w:rPr>
          <w:rStyle w:val="a8"/>
          <w:sz w:val="24"/>
          <w:szCs w:val="24"/>
        </w:rPr>
        <w:t>При поетапното допълване на данни в регистъра се прави отбелязване за актуалния статус на сигнала.</w:t>
      </w:r>
    </w:p>
    <w:p w:rsidR="003675AE" w:rsidRPr="0008633A" w:rsidRDefault="008460F6" w:rsidP="004214D4">
      <w:pPr>
        <w:pStyle w:val="a6"/>
        <w:numPr>
          <w:ilvl w:val="0"/>
          <w:numId w:val="18"/>
        </w:numPr>
        <w:shd w:val="clear" w:color="auto" w:fill="auto"/>
        <w:tabs>
          <w:tab w:val="left" w:pos="951"/>
          <w:tab w:val="left" w:pos="1276"/>
        </w:tabs>
        <w:ind w:firstLine="720"/>
        <w:rPr>
          <w:sz w:val="24"/>
          <w:szCs w:val="24"/>
        </w:rPr>
      </w:pPr>
      <w:r w:rsidRPr="0008633A">
        <w:rPr>
          <w:rStyle w:val="a8"/>
          <w:sz w:val="24"/>
          <w:szCs w:val="24"/>
        </w:rPr>
        <w:t>Служителят, отговарящ за разглеждане на сигнали, поддържа актуални данни в регистъра на български език, независимо от езика на който се води комуникацията със сигнализиращото лице.</w:t>
      </w:r>
    </w:p>
    <w:p w:rsidR="003675AE" w:rsidRPr="0008633A" w:rsidRDefault="008460F6" w:rsidP="0002767C">
      <w:pPr>
        <w:pStyle w:val="a6"/>
        <w:shd w:val="clear" w:color="auto" w:fill="auto"/>
        <w:ind w:firstLine="720"/>
        <w:rPr>
          <w:sz w:val="24"/>
          <w:szCs w:val="24"/>
        </w:rPr>
      </w:pPr>
      <w:r w:rsidRPr="0008633A">
        <w:rPr>
          <w:rStyle w:val="a7"/>
          <w:sz w:val="24"/>
          <w:szCs w:val="24"/>
        </w:rPr>
        <w:t xml:space="preserve">Чл. 24. </w:t>
      </w:r>
      <w:r w:rsidRPr="0008633A">
        <w:rPr>
          <w:rStyle w:val="a8"/>
          <w:sz w:val="24"/>
          <w:szCs w:val="24"/>
        </w:rPr>
        <w:t xml:space="preserve">При постъпване на анонимен сигнал и получаване на УИН за същия, той се вписва от СОРС в регистъра по чл. 22, ал. 1. </w:t>
      </w:r>
      <w:r w:rsidR="00F6342E" w:rsidRPr="0008633A">
        <w:rPr>
          <w:rStyle w:val="a8"/>
          <w:sz w:val="24"/>
          <w:szCs w:val="24"/>
        </w:rPr>
        <w:t xml:space="preserve">от ЗЗЛПСПОИН </w:t>
      </w:r>
      <w:r w:rsidRPr="0008633A">
        <w:rPr>
          <w:rStyle w:val="a8"/>
          <w:sz w:val="24"/>
          <w:szCs w:val="24"/>
        </w:rPr>
        <w:t>като се прави отбелязване, че сигналът е постъпил анонимно и на основание чл. 9. т. 1 от закона не се образува производство по ЗЗЛПСПОИН.</w:t>
      </w:r>
    </w:p>
    <w:p w:rsidR="003675AE" w:rsidRPr="0008633A" w:rsidRDefault="008460F6" w:rsidP="0002767C">
      <w:pPr>
        <w:pStyle w:val="a6"/>
        <w:shd w:val="clear" w:color="auto" w:fill="auto"/>
        <w:ind w:firstLine="720"/>
        <w:rPr>
          <w:color w:val="auto"/>
          <w:sz w:val="24"/>
          <w:szCs w:val="24"/>
        </w:rPr>
      </w:pPr>
      <w:r w:rsidRPr="0008633A">
        <w:rPr>
          <w:rStyle w:val="a7"/>
          <w:sz w:val="24"/>
          <w:szCs w:val="24"/>
        </w:rPr>
        <w:t xml:space="preserve">Чл. 25. </w:t>
      </w:r>
      <w:r w:rsidRPr="004214D4">
        <w:rPr>
          <w:rStyle w:val="a7"/>
          <w:sz w:val="24"/>
          <w:szCs w:val="24"/>
        </w:rPr>
        <w:t>(1)</w:t>
      </w:r>
      <w:r w:rsidRPr="0008633A">
        <w:rPr>
          <w:rStyle w:val="a7"/>
          <w:b w:val="0"/>
          <w:sz w:val="24"/>
          <w:szCs w:val="24"/>
        </w:rPr>
        <w:t xml:space="preserve"> </w:t>
      </w:r>
      <w:r w:rsidRPr="0008633A">
        <w:rPr>
          <w:rStyle w:val="a8"/>
          <w:sz w:val="24"/>
          <w:szCs w:val="24"/>
        </w:rPr>
        <w:t xml:space="preserve">Електронните документи по сигнали се обработват и съхраняват, организирани в специално създадени за целта електронни папки на </w:t>
      </w:r>
      <w:r w:rsidRPr="0008633A">
        <w:rPr>
          <w:rStyle w:val="a8"/>
          <w:color w:val="auto"/>
          <w:sz w:val="24"/>
          <w:szCs w:val="24"/>
        </w:rPr>
        <w:t xml:space="preserve">файловия сървър на </w:t>
      </w:r>
      <w:r w:rsidR="00B30B0A" w:rsidRPr="0008633A">
        <w:rPr>
          <w:rStyle w:val="a8"/>
          <w:color w:val="auto"/>
          <w:sz w:val="24"/>
          <w:szCs w:val="24"/>
        </w:rPr>
        <w:t>,,Холдинг БДЖ‘‘ЕАД</w:t>
      </w:r>
    </w:p>
    <w:p w:rsidR="003675AE" w:rsidRPr="0008633A" w:rsidRDefault="004214D4" w:rsidP="0002767C">
      <w:pPr>
        <w:pStyle w:val="a6"/>
        <w:numPr>
          <w:ilvl w:val="0"/>
          <w:numId w:val="19"/>
        </w:numPr>
        <w:shd w:val="clear" w:color="auto" w:fill="auto"/>
        <w:tabs>
          <w:tab w:val="left" w:pos="1047"/>
        </w:tabs>
        <w:ind w:firstLine="720"/>
        <w:rPr>
          <w:sz w:val="24"/>
          <w:szCs w:val="24"/>
        </w:rPr>
      </w:pPr>
      <w:r>
        <w:rPr>
          <w:rStyle w:val="a8"/>
          <w:sz w:val="24"/>
          <w:szCs w:val="24"/>
        </w:rPr>
        <w:t xml:space="preserve">  </w:t>
      </w:r>
      <w:r w:rsidR="008460F6" w:rsidRPr="0008633A">
        <w:rPr>
          <w:rStyle w:val="a8"/>
          <w:sz w:val="24"/>
          <w:szCs w:val="24"/>
        </w:rPr>
        <w:t>Документите на хартиен носител по сигнали, се съхраняват от СОРС, организирани в отделни преписки по начин, който гарантира тяхната поверителност и сигурност.</w:t>
      </w:r>
    </w:p>
    <w:p w:rsidR="003675AE" w:rsidRPr="0008633A" w:rsidRDefault="008460F6" w:rsidP="004214D4">
      <w:pPr>
        <w:pStyle w:val="a6"/>
        <w:numPr>
          <w:ilvl w:val="0"/>
          <w:numId w:val="19"/>
        </w:numPr>
        <w:shd w:val="clear" w:color="auto" w:fill="auto"/>
        <w:tabs>
          <w:tab w:val="left" w:pos="961"/>
          <w:tab w:val="left" w:pos="1134"/>
        </w:tabs>
        <w:ind w:firstLine="720"/>
        <w:rPr>
          <w:rStyle w:val="a8"/>
          <w:sz w:val="24"/>
          <w:szCs w:val="24"/>
        </w:rPr>
      </w:pPr>
      <w:r w:rsidRPr="0008633A">
        <w:rPr>
          <w:rStyle w:val="a8"/>
          <w:sz w:val="24"/>
          <w:szCs w:val="24"/>
        </w:rPr>
        <w:t xml:space="preserve">Работата с документи по сигнали се осъществява при спазване на Вътрешните правила </w:t>
      </w:r>
      <w:r w:rsidR="00C82553" w:rsidRPr="0008633A">
        <w:rPr>
          <w:rStyle w:val="a8"/>
          <w:sz w:val="24"/>
          <w:szCs w:val="24"/>
        </w:rPr>
        <w:t xml:space="preserve">за защита на личните данни в </w:t>
      </w:r>
      <w:r w:rsidR="00C105CB" w:rsidRPr="0008633A">
        <w:rPr>
          <w:rStyle w:val="a8"/>
          <w:sz w:val="24"/>
          <w:szCs w:val="24"/>
        </w:rPr>
        <w:t>,,</w:t>
      </w:r>
      <w:r w:rsidR="00C82553" w:rsidRPr="0008633A">
        <w:rPr>
          <w:rStyle w:val="a8"/>
          <w:sz w:val="24"/>
          <w:szCs w:val="24"/>
        </w:rPr>
        <w:t>Холдинг БДЖ</w:t>
      </w:r>
      <w:r w:rsidR="00C105CB" w:rsidRPr="0008633A">
        <w:rPr>
          <w:rStyle w:val="a8"/>
          <w:sz w:val="24"/>
          <w:szCs w:val="24"/>
        </w:rPr>
        <w:t>‘‘ ЕАД.</w:t>
      </w:r>
    </w:p>
    <w:p w:rsidR="00E77691" w:rsidRDefault="00E77691" w:rsidP="006379A2">
      <w:pPr>
        <w:pStyle w:val="a6"/>
        <w:shd w:val="clear" w:color="auto" w:fill="auto"/>
        <w:tabs>
          <w:tab w:val="left" w:pos="961"/>
        </w:tabs>
        <w:ind w:left="360" w:firstLine="720"/>
        <w:jc w:val="center"/>
        <w:rPr>
          <w:sz w:val="24"/>
          <w:szCs w:val="24"/>
        </w:rPr>
      </w:pPr>
    </w:p>
    <w:p w:rsidR="00F6342E" w:rsidRPr="0002767C" w:rsidRDefault="00F6342E" w:rsidP="0008633A">
      <w:pPr>
        <w:pStyle w:val="a6"/>
        <w:shd w:val="clear" w:color="auto" w:fill="auto"/>
        <w:tabs>
          <w:tab w:val="left" w:pos="961"/>
        </w:tabs>
        <w:ind w:left="360" w:firstLine="720"/>
        <w:jc w:val="center"/>
        <w:rPr>
          <w:sz w:val="24"/>
          <w:szCs w:val="24"/>
        </w:rPr>
      </w:pPr>
    </w:p>
    <w:p w:rsidR="003675AE" w:rsidRPr="00170648" w:rsidRDefault="008460F6" w:rsidP="0008633A">
      <w:pPr>
        <w:pStyle w:val="a6"/>
        <w:shd w:val="clear" w:color="auto" w:fill="auto"/>
        <w:spacing w:line="220" w:lineRule="exact"/>
        <w:ind w:firstLine="720"/>
        <w:jc w:val="center"/>
        <w:rPr>
          <w:b/>
          <w:sz w:val="24"/>
          <w:szCs w:val="24"/>
        </w:rPr>
      </w:pPr>
      <w:r w:rsidRPr="00170648">
        <w:rPr>
          <w:rStyle w:val="a8"/>
          <w:b/>
          <w:sz w:val="24"/>
          <w:szCs w:val="24"/>
        </w:rPr>
        <w:t>Глава девета</w:t>
      </w:r>
    </w:p>
    <w:p w:rsidR="003675AE" w:rsidRDefault="008460F6" w:rsidP="0008633A">
      <w:pPr>
        <w:pStyle w:val="2c"/>
        <w:keepNext/>
        <w:keepLines/>
        <w:shd w:val="clear" w:color="auto" w:fill="auto"/>
        <w:spacing w:line="220" w:lineRule="exact"/>
        <w:ind w:firstLine="720"/>
        <w:rPr>
          <w:rStyle w:val="2e"/>
          <w:b/>
          <w:bCs/>
          <w:sz w:val="24"/>
          <w:szCs w:val="24"/>
        </w:rPr>
      </w:pPr>
      <w:bookmarkStart w:id="4" w:name="bookmark5"/>
      <w:r w:rsidRPr="0002767C">
        <w:rPr>
          <w:rStyle w:val="2e"/>
          <w:b/>
          <w:bCs/>
          <w:sz w:val="24"/>
          <w:szCs w:val="24"/>
        </w:rPr>
        <w:t>СЪХРАНЯВАНЕ НА СИГНАЛИТЕ И ДОСТЪП ДО РЕГИСТЪРА</w:t>
      </w:r>
      <w:bookmarkEnd w:id="4"/>
    </w:p>
    <w:p w:rsidR="00705811" w:rsidRPr="0002767C" w:rsidRDefault="00705811" w:rsidP="006379A2">
      <w:pPr>
        <w:pStyle w:val="2c"/>
        <w:keepNext/>
        <w:keepLines/>
        <w:shd w:val="clear" w:color="auto" w:fill="auto"/>
        <w:spacing w:line="220" w:lineRule="exact"/>
        <w:ind w:firstLine="720"/>
        <w:rPr>
          <w:sz w:val="24"/>
          <w:szCs w:val="24"/>
        </w:rPr>
      </w:pPr>
    </w:p>
    <w:p w:rsidR="003675AE" w:rsidRDefault="008460F6" w:rsidP="0002767C">
      <w:pPr>
        <w:pStyle w:val="a6"/>
        <w:shd w:val="clear" w:color="auto" w:fill="auto"/>
        <w:ind w:firstLine="720"/>
        <w:rPr>
          <w:rStyle w:val="a8"/>
          <w:sz w:val="24"/>
          <w:szCs w:val="24"/>
        </w:rPr>
      </w:pPr>
      <w:r w:rsidRPr="0002767C">
        <w:rPr>
          <w:rStyle w:val="a7"/>
          <w:sz w:val="24"/>
          <w:szCs w:val="24"/>
        </w:rPr>
        <w:t xml:space="preserve">Чл. 26. </w:t>
      </w:r>
      <w:r w:rsidRPr="0002767C">
        <w:rPr>
          <w:rStyle w:val="a8"/>
          <w:sz w:val="24"/>
          <w:szCs w:val="24"/>
        </w:rPr>
        <w:t>Сигналите за нарушения и при</w:t>
      </w:r>
      <w:r w:rsidR="00C105CB">
        <w:rPr>
          <w:rStyle w:val="a8"/>
          <w:sz w:val="24"/>
          <w:szCs w:val="24"/>
        </w:rPr>
        <w:t>ложените към тях материали, включително</w:t>
      </w:r>
      <w:r w:rsidRPr="0002767C">
        <w:rPr>
          <w:rStyle w:val="a8"/>
          <w:sz w:val="24"/>
          <w:szCs w:val="24"/>
        </w:rPr>
        <w:t xml:space="preserve"> </w:t>
      </w:r>
      <w:proofErr w:type="spellStart"/>
      <w:r w:rsidRPr="0002767C">
        <w:rPr>
          <w:rStyle w:val="a8"/>
          <w:sz w:val="24"/>
          <w:szCs w:val="24"/>
        </w:rPr>
        <w:t>последващата</w:t>
      </w:r>
      <w:proofErr w:type="spellEnd"/>
      <w:r w:rsidRPr="0002767C">
        <w:rPr>
          <w:rStyle w:val="a8"/>
          <w:sz w:val="24"/>
          <w:szCs w:val="24"/>
        </w:rPr>
        <w:t xml:space="preserve"> документация, свързана с разглеждането им, се съхраняват от СОРС за срок от 5 години след приключване на разглеждането на сигнала, освен при наличието на образувано наказателно, гражданско, </w:t>
      </w:r>
      <w:proofErr w:type="spellStart"/>
      <w:r w:rsidRPr="0002767C">
        <w:rPr>
          <w:rStyle w:val="a8"/>
          <w:sz w:val="24"/>
          <w:szCs w:val="24"/>
        </w:rPr>
        <w:t>трудовоправно</w:t>
      </w:r>
      <w:proofErr w:type="spellEnd"/>
      <w:r w:rsidRPr="0002767C">
        <w:rPr>
          <w:rStyle w:val="a8"/>
          <w:sz w:val="24"/>
          <w:szCs w:val="24"/>
        </w:rPr>
        <w:t xml:space="preserve"> и/или административно </w:t>
      </w:r>
      <w:r w:rsidRPr="0002767C">
        <w:rPr>
          <w:rStyle w:val="a8"/>
          <w:sz w:val="24"/>
          <w:szCs w:val="24"/>
        </w:rPr>
        <w:lastRenderedPageBreak/>
        <w:t>производство във връзка с подадения сигнал.</w:t>
      </w:r>
    </w:p>
    <w:p w:rsidR="00870B4D" w:rsidRDefault="00870B4D" w:rsidP="0002767C">
      <w:pPr>
        <w:pStyle w:val="a6"/>
        <w:shd w:val="clear" w:color="auto" w:fill="auto"/>
        <w:ind w:firstLine="720"/>
        <w:rPr>
          <w:rStyle w:val="a8"/>
          <w:sz w:val="24"/>
          <w:szCs w:val="24"/>
        </w:rPr>
      </w:pPr>
    </w:p>
    <w:p w:rsidR="00870B4D" w:rsidRPr="0002767C" w:rsidRDefault="00870B4D" w:rsidP="0002767C">
      <w:pPr>
        <w:pStyle w:val="a6"/>
        <w:shd w:val="clear" w:color="auto" w:fill="auto"/>
        <w:ind w:firstLine="720"/>
        <w:rPr>
          <w:sz w:val="24"/>
          <w:szCs w:val="24"/>
        </w:rPr>
      </w:pPr>
    </w:p>
    <w:p w:rsidR="003675AE" w:rsidRPr="0002767C" w:rsidRDefault="008460F6" w:rsidP="0002767C">
      <w:pPr>
        <w:pStyle w:val="a6"/>
        <w:shd w:val="clear" w:color="auto" w:fill="auto"/>
        <w:ind w:firstLine="720"/>
        <w:rPr>
          <w:rStyle w:val="a8"/>
          <w:sz w:val="24"/>
          <w:szCs w:val="24"/>
        </w:rPr>
      </w:pPr>
      <w:r w:rsidRPr="0002767C">
        <w:rPr>
          <w:rStyle w:val="a7"/>
          <w:sz w:val="24"/>
          <w:szCs w:val="24"/>
        </w:rPr>
        <w:t xml:space="preserve">Чл. 27. </w:t>
      </w:r>
      <w:r w:rsidRPr="0002767C">
        <w:rPr>
          <w:rStyle w:val="a8"/>
          <w:sz w:val="24"/>
          <w:szCs w:val="24"/>
        </w:rPr>
        <w:t>Служителят, отговарящ за разглеждането на сигнали предоставя на КЗЛД до 31 януари статистическа информация по чл. 18, ал. 5 от закона за предходната година относно броя на постъпилите при тях сигнали, техният УИН, предмет, броя на извършените проверки и резултатите от тях.</w:t>
      </w:r>
    </w:p>
    <w:p w:rsidR="00E77691" w:rsidRDefault="00E77691" w:rsidP="006379A2">
      <w:pPr>
        <w:pStyle w:val="a6"/>
        <w:shd w:val="clear" w:color="auto" w:fill="auto"/>
        <w:ind w:firstLine="720"/>
        <w:jc w:val="center"/>
        <w:rPr>
          <w:sz w:val="24"/>
          <w:szCs w:val="24"/>
        </w:rPr>
      </w:pPr>
    </w:p>
    <w:p w:rsidR="00F6342E" w:rsidRDefault="00F6342E" w:rsidP="006379A2">
      <w:pPr>
        <w:pStyle w:val="a6"/>
        <w:shd w:val="clear" w:color="auto" w:fill="auto"/>
        <w:ind w:firstLine="720"/>
        <w:jc w:val="center"/>
        <w:rPr>
          <w:sz w:val="24"/>
          <w:szCs w:val="24"/>
        </w:rPr>
      </w:pPr>
    </w:p>
    <w:p w:rsidR="00D01AE6" w:rsidRPr="0002767C" w:rsidRDefault="00D01AE6" w:rsidP="006379A2">
      <w:pPr>
        <w:pStyle w:val="a6"/>
        <w:shd w:val="clear" w:color="auto" w:fill="auto"/>
        <w:ind w:firstLine="720"/>
        <w:jc w:val="center"/>
        <w:rPr>
          <w:sz w:val="24"/>
          <w:szCs w:val="24"/>
        </w:rPr>
      </w:pPr>
    </w:p>
    <w:p w:rsidR="003675AE" w:rsidRPr="00170648" w:rsidRDefault="008460F6" w:rsidP="0008633A">
      <w:pPr>
        <w:pStyle w:val="a6"/>
        <w:shd w:val="clear" w:color="auto" w:fill="auto"/>
        <w:spacing w:line="220" w:lineRule="exact"/>
        <w:ind w:firstLine="720"/>
        <w:jc w:val="center"/>
        <w:rPr>
          <w:b/>
          <w:sz w:val="24"/>
          <w:szCs w:val="24"/>
        </w:rPr>
      </w:pPr>
      <w:r w:rsidRPr="00170648">
        <w:rPr>
          <w:rStyle w:val="a8"/>
          <w:b/>
          <w:sz w:val="24"/>
          <w:szCs w:val="24"/>
        </w:rPr>
        <w:t>Глава десета</w:t>
      </w:r>
    </w:p>
    <w:p w:rsidR="003675AE" w:rsidRDefault="008460F6" w:rsidP="0008633A">
      <w:pPr>
        <w:pStyle w:val="2c"/>
        <w:keepNext/>
        <w:keepLines/>
        <w:shd w:val="clear" w:color="auto" w:fill="auto"/>
        <w:spacing w:line="220" w:lineRule="exact"/>
        <w:ind w:firstLine="720"/>
        <w:rPr>
          <w:rStyle w:val="2e"/>
          <w:b/>
          <w:bCs/>
          <w:sz w:val="24"/>
          <w:szCs w:val="24"/>
        </w:rPr>
      </w:pPr>
      <w:bookmarkStart w:id="5" w:name="bookmark6"/>
      <w:r w:rsidRPr="0002767C">
        <w:rPr>
          <w:rStyle w:val="2e"/>
          <w:b/>
          <w:bCs/>
          <w:sz w:val="24"/>
          <w:szCs w:val="24"/>
        </w:rPr>
        <w:t>ПОВЕРИТЕЛНОСТ ПРИ ОБРАБОТВАНЕ НА СИГНАЛИТЕ</w:t>
      </w:r>
      <w:bookmarkEnd w:id="5"/>
    </w:p>
    <w:p w:rsidR="00705811" w:rsidRPr="0002767C" w:rsidRDefault="00705811" w:rsidP="006379A2">
      <w:pPr>
        <w:pStyle w:val="2c"/>
        <w:keepNext/>
        <w:keepLines/>
        <w:shd w:val="clear" w:color="auto" w:fill="auto"/>
        <w:spacing w:line="220" w:lineRule="exact"/>
        <w:ind w:firstLine="720"/>
        <w:rPr>
          <w:sz w:val="24"/>
          <w:szCs w:val="24"/>
        </w:rPr>
      </w:pPr>
    </w:p>
    <w:p w:rsidR="003675AE" w:rsidRPr="009F3CE3" w:rsidRDefault="008460F6" w:rsidP="009F3CE3">
      <w:pPr>
        <w:pStyle w:val="a6"/>
        <w:shd w:val="clear" w:color="auto" w:fill="auto"/>
        <w:ind w:firstLine="720"/>
        <w:rPr>
          <w:b/>
          <w:bCs/>
          <w:sz w:val="24"/>
          <w:szCs w:val="24"/>
        </w:rPr>
      </w:pPr>
      <w:r w:rsidRPr="0002767C">
        <w:rPr>
          <w:rStyle w:val="a7"/>
          <w:sz w:val="24"/>
          <w:szCs w:val="24"/>
        </w:rPr>
        <w:t xml:space="preserve">Чл. 28. </w:t>
      </w:r>
      <w:r w:rsidRPr="009F3CE3">
        <w:rPr>
          <w:rStyle w:val="a7"/>
          <w:b w:val="0"/>
          <w:sz w:val="24"/>
          <w:szCs w:val="24"/>
        </w:rPr>
        <w:t>(1)</w:t>
      </w:r>
      <w:r w:rsidRPr="0002767C">
        <w:rPr>
          <w:rStyle w:val="a7"/>
          <w:sz w:val="24"/>
          <w:szCs w:val="24"/>
        </w:rPr>
        <w:t xml:space="preserve"> </w:t>
      </w:r>
      <w:r w:rsidRPr="0002767C">
        <w:rPr>
          <w:rStyle w:val="a8"/>
          <w:sz w:val="24"/>
          <w:szCs w:val="24"/>
        </w:rPr>
        <w:t>Служителят, отговарящ за разглеждането на сигнали, предприема съответни мерки за защита на информацията, свързана с подадените сигнали за нарушения, и за защита на самоличността на сигнализиращите лица, като осигурява достъп до информацията единствено на служителите, на които тези данни са необходими за изпълняване на служебните им задължения.</w:t>
      </w:r>
    </w:p>
    <w:p w:rsidR="003675AE" w:rsidRPr="0002767C" w:rsidRDefault="008460F6" w:rsidP="0002767C">
      <w:pPr>
        <w:pStyle w:val="a6"/>
        <w:shd w:val="clear" w:color="auto" w:fill="auto"/>
        <w:ind w:firstLine="720"/>
        <w:rPr>
          <w:sz w:val="24"/>
          <w:szCs w:val="24"/>
        </w:rPr>
      </w:pPr>
      <w:r w:rsidRPr="004214D4">
        <w:rPr>
          <w:rStyle w:val="a8"/>
          <w:b/>
          <w:sz w:val="24"/>
          <w:szCs w:val="24"/>
        </w:rPr>
        <w:t>(2)</w:t>
      </w:r>
      <w:r w:rsidRPr="0002767C">
        <w:rPr>
          <w:rStyle w:val="a8"/>
          <w:sz w:val="24"/>
          <w:szCs w:val="24"/>
        </w:rPr>
        <w:t xml:space="preserve"> Независимо от предвиденото в ал. 1 самоличността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29. </w:t>
      </w:r>
      <w:r w:rsidRPr="0002767C">
        <w:rPr>
          <w:rStyle w:val="a8"/>
          <w:sz w:val="24"/>
          <w:szCs w:val="24"/>
        </w:rPr>
        <w:t>Член 28 се прилагат и за защита на самоличността на засегнатите лица.</w:t>
      </w:r>
    </w:p>
    <w:p w:rsidR="003675AE" w:rsidRPr="0002767C" w:rsidRDefault="008460F6" w:rsidP="0002767C">
      <w:pPr>
        <w:pStyle w:val="a6"/>
        <w:shd w:val="clear" w:color="auto" w:fill="auto"/>
        <w:ind w:firstLine="720"/>
        <w:rPr>
          <w:sz w:val="24"/>
          <w:szCs w:val="24"/>
        </w:rPr>
      </w:pPr>
      <w:r w:rsidRPr="009F3CE3">
        <w:rPr>
          <w:rStyle w:val="a7"/>
          <w:sz w:val="24"/>
          <w:szCs w:val="24"/>
        </w:rPr>
        <w:t>Чл</w:t>
      </w:r>
      <w:r w:rsidRPr="009F3CE3">
        <w:rPr>
          <w:rStyle w:val="a7"/>
          <w:b w:val="0"/>
          <w:sz w:val="24"/>
          <w:szCs w:val="24"/>
        </w:rPr>
        <w:t xml:space="preserve">. </w:t>
      </w:r>
      <w:r w:rsidRPr="009F3CE3">
        <w:rPr>
          <w:rStyle w:val="a8"/>
          <w:b/>
          <w:sz w:val="24"/>
          <w:szCs w:val="24"/>
        </w:rPr>
        <w:t>30.</w:t>
      </w:r>
      <w:r w:rsidRPr="0002767C">
        <w:rPr>
          <w:rStyle w:val="a8"/>
          <w:sz w:val="24"/>
          <w:szCs w:val="24"/>
        </w:rPr>
        <w:t xml:space="preserve"> </w:t>
      </w:r>
      <w:r w:rsidRPr="004214D4">
        <w:rPr>
          <w:rStyle w:val="a8"/>
          <w:b/>
          <w:sz w:val="24"/>
          <w:szCs w:val="24"/>
        </w:rPr>
        <w:t>(1)</w:t>
      </w:r>
      <w:r w:rsidRPr="0002767C">
        <w:rPr>
          <w:rStyle w:val="a8"/>
          <w:sz w:val="24"/>
          <w:szCs w:val="24"/>
        </w:rPr>
        <w:t xml:space="preserve"> Разкриването на самоличността или информацията, свързана с подадения сигнал, се допуска само при изрично писмено съгласие на сигнализиращото лице.</w:t>
      </w:r>
    </w:p>
    <w:p w:rsidR="003675AE" w:rsidRPr="0002767C" w:rsidRDefault="008460F6" w:rsidP="0002767C">
      <w:pPr>
        <w:pStyle w:val="a6"/>
        <w:shd w:val="clear" w:color="auto" w:fill="auto"/>
        <w:ind w:firstLine="720"/>
        <w:rPr>
          <w:sz w:val="24"/>
          <w:szCs w:val="24"/>
        </w:rPr>
      </w:pPr>
      <w:r w:rsidRPr="0002767C">
        <w:rPr>
          <w:rStyle w:val="a8"/>
          <w:sz w:val="24"/>
          <w:szCs w:val="24"/>
        </w:rPr>
        <w:t>(</w:t>
      </w:r>
      <w:r w:rsidRPr="004214D4">
        <w:rPr>
          <w:rStyle w:val="a8"/>
          <w:b/>
          <w:sz w:val="24"/>
          <w:szCs w:val="24"/>
        </w:rPr>
        <w:t>2)</w:t>
      </w:r>
      <w:r w:rsidRPr="0002767C">
        <w:rPr>
          <w:rStyle w:val="a8"/>
          <w:sz w:val="24"/>
          <w:szCs w:val="24"/>
        </w:rPr>
        <w:t xml:space="preserve"> В случаите преди разкриването на самоличността или информацията, свързана с подадения сигнал, СОРС уведомява сигнализиращото лице за необходимостта. Уведомлението е писмено и се мотивира. Сигнализиращото лице не се уведомява, когато с това се застрашава разследването или съдебното производство.</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31. </w:t>
      </w:r>
      <w:r w:rsidRPr="0002767C">
        <w:rPr>
          <w:rStyle w:val="a8"/>
          <w:sz w:val="24"/>
          <w:szCs w:val="24"/>
        </w:rPr>
        <w:t xml:space="preserve">Служителите, които получават информация за нарушение, която включва търговски тайни, са длъжни да не използват или разкриват търговски тайни за целите, които надхвърлят необходимото за предприемане на </w:t>
      </w:r>
      <w:proofErr w:type="spellStart"/>
      <w:r w:rsidRPr="0002767C">
        <w:rPr>
          <w:rStyle w:val="a8"/>
          <w:sz w:val="24"/>
          <w:szCs w:val="24"/>
        </w:rPr>
        <w:t>последващи</w:t>
      </w:r>
      <w:proofErr w:type="spellEnd"/>
      <w:r w:rsidRPr="0002767C">
        <w:rPr>
          <w:rStyle w:val="a8"/>
          <w:sz w:val="24"/>
          <w:szCs w:val="24"/>
        </w:rPr>
        <w:t xml:space="preserve"> действия.</w:t>
      </w: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32. </w:t>
      </w:r>
      <w:r w:rsidRPr="0002767C">
        <w:rPr>
          <w:rStyle w:val="a8"/>
          <w:sz w:val="24"/>
          <w:szCs w:val="24"/>
        </w:rPr>
        <w:t>Изготвените документи, достъп до които в хода на работата по сигнала се предоставя на лица с оглед тяхната компетентност, не трябва да съдържат данни или информация относно сигнализиращото лице или всякаква друга информация, от която може пряко или непряко да се узнае неговата самоличност.</w:t>
      </w:r>
    </w:p>
    <w:p w:rsidR="003675AE" w:rsidRPr="0002767C" w:rsidRDefault="008460F6" w:rsidP="0002767C">
      <w:pPr>
        <w:pStyle w:val="a6"/>
        <w:shd w:val="clear" w:color="auto" w:fill="auto"/>
        <w:ind w:firstLine="720"/>
        <w:rPr>
          <w:sz w:val="24"/>
          <w:szCs w:val="24"/>
        </w:rPr>
      </w:pPr>
      <w:r w:rsidRPr="0002767C">
        <w:rPr>
          <w:rStyle w:val="a7"/>
          <w:sz w:val="24"/>
          <w:szCs w:val="24"/>
        </w:rPr>
        <w:t>Чл</w:t>
      </w:r>
      <w:r w:rsidRPr="009F3CE3">
        <w:rPr>
          <w:rStyle w:val="a7"/>
          <w:b w:val="0"/>
          <w:sz w:val="24"/>
          <w:szCs w:val="24"/>
        </w:rPr>
        <w:t xml:space="preserve">. </w:t>
      </w:r>
      <w:r w:rsidRPr="009F3CE3">
        <w:rPr>
          <w:rStyle w:val="a8"/>
          <w:b/>
          <w:sz w:val="24"/>
          <w:szCs w:val="24"/>
        </w:rPr>
        <w:t>33</w:t>
      </w:r>
      <w:r w:rsidRPr="0002767C">
        <w:rPr>
          <w:rStyle w:val="a8"/>
          <w:sz w:val="24"/>
          <w:szCs w:val="24"/>
        </w:rPr>
        <w:t>. Всяко обработване на лични данни, извършено по силата на ЗЗЛПСПОИН, включително обмен или предаване на лични данни от компетентните органи, се извършва в съответствие с Регламент (ЕС)</w:t>
      </w:r>
      <w:r w:rsidRPr="0002767C">
        <w:rPr>
          <w:rStyle w:val="ad"/>
          <w:sz w:val="24"/>
          <w:szCs w:val="24"/>
        </w:rPr>
        <w:t xml:space="preserve"> 2016/679</w:t>
      </w:r>
      <w:r w:rsidRPr="0002767C">
        <w:rPr>
          <w:rStyle w:val="a8"/>
          <w:sz w:val="24"/>
          <w:szCs w:val="24"/>
        </w:rPr>
        <w:t xml:space="preserve"> и Директива (ЕС)</w:t>
      </w:r>
      <w:r w:rsidRPr="0002767C">
        <w:rPr>
          <w:rStyle w:val="ad"/>
          <w:sz w:val="24"/>
          <w:szCs w:val="24"/>
        </w:rPr>
        <w:t xml:space="preserve"> 2016/680,</w:t>
      </w:r>
      <w:r w:rsidRPr="0002767C">
        <w:rPr>
          <w:rStyle w:val="a8"/>
          <w:sz w:val="24"/>
          <w:szCs w:val="24"/>
        </w:rPr>
        <w:t xml:space="preserve"> Вътрешните правила за защита на личните данни в </w:t>
      </w:r>
      <w:r w:rsidR="009E44FA">
        <w:rPr>
          <w:rStyle w:val="a8"/>
          <w:sz w:val="24"/>
          <w:szCs w:val="24"/>
        </w:rPr>
        <w:t>,,Холдинг Български д</w:t>
      </w:r>
      <w:r w:rsidR="00C105CB">
        <w:rPr>
          <w:rStyle w:val="a8"/>
          <w:sz w:val="24"/>
          <w:szCs w:val="24"/>
        </w:rPr>
        <w:t>ър</w:t>
      </w:r>
      <w:r w:rsidR="009E44FA">
        <w:rPr>
          <w:rStyle w:val="a8"/>
          <w:sz w:val="24"/>
          <w:szCs w:val="24"/>
        </w:rPr>
        <w:t xml:space="preserve">жавни </w:t>
      </w:r>
      <w:proofErr w:type="spellStart"/>
      <w:r w:rsidR="009E44FA">
        <w:rPr>
          <w:rStyle w:val="a8"/>
          <w:sz w:val="24"/>
          <w:szCs w:val="24"/>
        </w:rPr>
        <w:t>ж</w:t>
      </w:r>
      <w:r w:rsidR="00C105CB">
        <w:rPr>
          <w:rStyle w:val="a8"/>
          <w:sz w:val="24"/>
          <w:szCs w:val="24"/>
        </w:rPr>
        <w:t>елезници‘‘</w:t>
      </w:r>
      <w:proofErr w:type="spellEnd"/>
      <w:r w:rsidR="00C105CB">
        <w:rPr>
          <w:rStyle w:val="a8"/>
          <w:sz w:val="24"/>
          <w:szCs w:val="24"/>
        </w:rPr>
        <w:t xml:space="preserve"> ЕАД</w:t>
      </w:r>
      <w:r w:rsidRPr="0002767C">
        <w:rPr>
          <w:rStyle w:val="a8"/>
          <w:sz w:val="24"/>
          <w:szCs w:val="24"/>
        </w:rPr>
        <w:t xml:space="preserve">, а когато в предаването участват институции, органи, служби или агенции на Европейския съюз </w:t>
      </w:r>
      <w:r w:rsidRPr="0002767C">
        <w:rPr>
          <w:rStyle w:val="ae"/>
          <w:sz w:val="24"/>
          <w:szCs w:val="24"/>
        </w:rPr>
        <w:t xml:space="preserve">- </w:t>
      </w:r>
      <w:r w:rsidRPr="0002767C">
        <w:rPr>
          <w:rStyle w:val="a8"/>
          <w:sz w:val="24"/>
          <w:szCs w:val="24"/>
        </w:rPr>
        <w:t xml:space="preserve">в съответствие с Регламент (ЕС) </w:t>
      </w:r>
      <w:r w:rsidRPr="0002767C">
        <w:rPr>
          <w:rStyle w:val="ad"/>
          <w:sz w:val="24"/>
          <w:szCs w:val="24"/>
        </w:rPr>
        <w:t xml:space="preserve">2018/1725, </w:t>
      </w:r>
      <w:r w:rsidRPr="0002767C">
        <w:rPr>
          <w:rStyle w:val="a8"/>
          <w:sz w:val="24"/>
          <w:szCs w:val="24"/>
        </w:rPr>
        <w:t>както и със Закона за защита на личните данни.</w:t>
      </w:r>
    </w:p>
    <w:p w:rsidR="003675AE" w:rsidRPr="0002767C" w:rsidRDefault="008460F6" w:rsidP="0002767C">
      <w:pPr>
        <w:pStyle w:val="a6"/>
        <w:shd w:val="clear" w:color="auto" w:fill="auto"/>
        <w:ind w:firstLine="720"/>
        <w:rPr>
          <w:rStyle w:val="a8"/>
          <w:sz w:val="24"/>
          <w:szCs w:val="24"/>
        </w:rPr>
      </w:pPr>
      <w:r w:rsidRPr="0002767C">
        <w:rPr>
          <w:rStyle w:val="a7"/>
          <w:sz w:val="24"/>
          <w:szCs w:val="24"/>
        </w:rPr>
        <w:t xml:space="preserve">Чл. 34. </w:t>
      </w:r>
      <w:r w:rsidRPr="0002767C">
        <w:rPr>
          <w:rStyle w:val="a8"/>
          <w:sz w:val="24"/>
          <w:szCs w:val="24"/>
        </w:rPr>
        <w:t>Не се събират лични данни, които явно не са от значение за разглеждане на конкретния сигнал, а ако бъдат случайно събрани, се заличават.</w:t>
      </w:r>
    </w:p>
    <w:p w:rsidR="00E77691" w:rsidRDefault="00E77691" w:rsidP="0002767C">
      <w:pPr>
        <w:pStyle w:val="a6"/>
        <w:shd w:val="clear" w:color="auto" w:fill="auto"/>
        <w:ind w:firstLine="720"/>
        <w:rPr>
          <w:sz w:val="24"/>
          <w:szCs w:val="24"/>
        </w:rPr>
      </w:pPr>
    </w:p>
    <w:p w:rsidR="00F6342E" w:rsidRPr="0002767C" w:rsidRDefault="00F6342E" w:rsidP="00D01AE6">
      <w:pPr>
        <w:pStyle w:val="a6"/>
        <w:shd w:val="clear" w:color="auto" w:fill="auto"/>
        <w:rPr>
          <w:sz w:val="24"/>
          <w:szCs w:val="24"/>
        </w:rPr>
      </w:pPr>
    </w:p>
    <w:p w:rsidR="003675AE" w:rsidRPr="00170648" w:rsidRDefault="008460F6" w:rsidP="006379A2">
      <w:pPr>
        <w:pStyle w:val="a6"/>
        <w:shd w:val="clear" w:color="auto" w:fill="auto"/>
        <w:spacing w:line="220" w:lineRule="exact"/>
        <w:ind w:firstLine="720"/>
        <w:jc w:val="center"/>
        <w:rPr>
          <w:b/>
          <w:sz w:val="24"/>
          <w:szCs w:val="24"/>
        </w:rPr>
      </w:pPr>
      <w:r w:rsidRPr="00170648">
        <w:rPr>
          <w:rStyle w:val="a8"/>
          <w:b/>
          <w:sz w:val="24"/>
          <w:szCs w:val="24"/>
        </w:rPr>
        <w:t>Глава единадесета</w:t>
      </w:r>
    </w:p>
    <w:p w:rsidR="003675AE" w:rsidRDefault="008460F6" w:rsidP="0008633A">
      <w:pPr>
        <w:pStyle w:val="2c"/>
        <w:keepNext/>
        <w:keepLines/>
        <w:shd w:val="clear" w:color="auto" w:fill="auto"/>
        <w:spacing w:line="220" w:lineRule="exact"/>
        <w:ind w:firstLine="720"/>
        <w:rPr>
          <w:rStyle w:val="2e"/>
          <w:b/>
          <w:bCs/>
          <w:sz w:val="24"/>
          <w:szCs w:val="24"/>
        </w:rPr>
      </w:pPr>
      <w:bookmarkStart w:id="6" w:name="bookmark7"/>
      <w:r w:rsidRPr="0002767C">
        <w:rPr>
          <w:rStyle w:val="2e"/>
          <w:b/>
          <w:bCs/>
          <w:sz w:val="24"/>
          <w:szCs w:val="24"/>
        </w:rPr>
        <w:t>МЕРКИ ЗА ОСИГУРЯВАНЕ НА ЗАЩИТА НА СИГНАЛИЗИРАЩОТО ЛИЦЕ</w:t>
      </w:r>
      <w:bookmarkEnd w:id="6"/>
    </w:p>
    <w:p w:rsidR="00705811" w:rsidRPr="0002767C" w:rsidRDefault="00705811" w:rsidP="006379A2">
      <w:pPr>
        <w:pStyle w:val="2c"/>
        <w:keepNext/>
        <w:keepLines/>
        <w:shd w:val="clear" w:color="auto" w:fill="auto"/>
        <w:spacing w:line="220" w:lineRule="exact"/>
        <w:ind w:firstLine="720"/>
        <w:rPr>
          <w:sz w:val="24"/>
          <w:szCs w:val="24"/>
        </w:rPr>
      </w:pPr>
    </w:p>
    <w:p w:rsidR="003675AE" w:rsidRPr="0002767C" w:rsidRDefault="008460F6" w:rsidP="0002767C">
      <w:pPr>
        <w:pStyle w:val="a6"/>
        <w:shd w:val="clear" w:color="auto" w:fill="auto"/>
        <w:ind w:firstLine="720"/>
        <w:rPr>
          <w:sz w:val="24"/>
          <w:szCs w:val="24"/>
        </w:rPr>
      </w:pPr>
      <w:r w:rsidRPr="0002767C">
        <w:rPr>
          <w:rStyle w:val="a7"/>
          <w:sz w:val="24"/>
          <w:szCs w:val="24"/>
        </w:rPr>
        <w:t xml:space="preserve">Чл. </w:t>
      </w:r>
      <w:r w:rsidRPr="006F41D2">
        <w:rPr>
          <w:rStyle w:val="a8"/>
          <w:b/>
          <w:sz w:val="24"/>
          <w:szCs w:val="24"/>
        </w:rPr>
        <w:t>35.</w:t>
      </w:r>
      <w:r w:rsidRPr="0002767C">
        <w:rPr>
          <w:rStyle w:val="a8"/>
          <w:sz w:val="24"/>
          <w:szCs w:val="24"/>
        </w:rPr>
        <w:t xml:space="preserve"> Забранява се всяка форма на ответни действия спрямо лицата, посочени в чл. 3 и чл. 4, имащи характера на репресия и поставящи ги в неблагоприятно положение, както и заплахи или опити за такива действия, включително под формата на:</w:t>
      </w:r>
    </w:p>
    <w:p w:rsidR="003675AE" w:rsidRDefault="008460F6" w:rsidP="0002767C">
      <w:pPr>
        <w:pStyle w:val="a6"/>
        <w:numPr>
          <w:ilvl w:val="0"/>
          <w:numId w:val="20"/>
        </w:numPr>
        <w:shd w:val="clear" w:color="auto" w:fill="auto"/>
        <w:tabs>
          <w:tab w:val="left" w:pos="1014"/>
        </w:tabs>
        <w:ind w:firstLine="720"/>
        <w:rPr>
          <w:rStyle w:val="a8"/>
          <w:sz w:val="24"/>
          <w:szCs w:val="24"/>
        </w:rPr>
      </w:pPr>
      <w:r w:rsidRPr="0002767C">
        <w:rPr>
          <w:rStyle w:val="a8"/>
          <w:sz w:val="24"/>
          <w:szCs w:val="24"/>
        </w:rPr>
        <w:t xml:space="preserve">временно отстраняване, уволнение или прилагане на друго основание за </w:t>
      </w:r>
      <w:r w:rsidRPr="0002767C">
        <w:rPr>
          <w:rStyle w:val="a8"/>
          <w:sz w:val="24"/>
          <w:szCs w:val="24"/>
        </w:rPr>
        <w:lastRenderedPageBreak/>
        <w:t>прекратяване на правоотношението, по което лице полага наемен труд;</w:t>
      </w:r>
    </w:p>
    <w:p w:rsidR="00870B4D" w:rsidRDefault="00870B4D" w:rsidP="00870B4D">
      <w:pPr>
        <w:pStyle w:val="a6"/>
        <w:shd w:val="clear" w:color="auto" w:fill="auto"/>
        <w:tabs>
          <w:tab w:val="left" w:pos="1014"/>
        </w:tabs>
        <w:rPr>
          <w:rStyle w:val="a8"/>
          <w:sz w:val="24"/>
          <w:szCs w:val="24"/>
        </w:rPr>
      </w:pPr>
    </w:p>
    <w:p w:rsidR="00870B4D" w:rsidRPr="0002767C" w:rsidRDefault="00870B4D" w:rsidP="00870B4D">
      <w:pPr>
        <w:pStyle w:val="a6"/>
        <w:shd w:val="clear" w:color="auto" w:fill="auto"/>
        <w:tabs>
          <w:tab w:val="left" w:pos="1014"/>
        </w:tabs>
        <w:rPr>
          <w:sz w:val="24"/>
          <w:szCs w:val="24"/>
        </w:rPr>
      </w:pPr>
    </w:p>
    <w:p w:rsidR="003675AE" w:rsidRPr="0002767C" w:rsidRDefault="008460F6" w:rsidP="0002767C">
      <w:pPr>
        <w:pStyle w:val="a6"/>
        <w:numPr>
          <w:ilvl w:val="0"/>
          <w:numId w:val="20"/>
        </w:numPr>
        <w:shd w:val="clear" w:color="auto" w:fill="auto"/>
        <w:tabs>
          <w:tab w:val="left" w:pos="1012"/>
        </w:tabs>
        <w:ind w:firstLine="720"/>
        <w:rPr>
          <w:sz w:val="24"/>
          <w:szCs w:val="24"/>
        </w:rPr>
      </w:pPr>
      <w:r w:rsidRPr="0002767C">
        <w:rPr>
          <w:rStyle w:val="a8"/>
          <w:sz w:val="24"/>
          <w:szCs w:val="24"/>
        </w:rPr>
        <w:t>понижаване в длъжност или забавяне на повишение в длъжност;</w:t>
      </w:r>
    </w:p>
    <w:p w:rsidR="003675AE" w:rsidRPr="0002767C" w:rsidRDefault="008460F6" w:rsidP="0002767C">
      <w:pPr>
        <w:pStyle w:val="a6"/>
        <w:numPr>
          <w:ilvl w:val="0"/>
          <w:numId w:val="20"/>
        </w:numPr>
        <w:shd w:val="clear" w:color="auto" w:fill="auto"/>
        <w:tabs>
          <w:tab w:val="left" w:pos="1014"/>
        </w:tabs>
        <w:ind w:firstLine="720"/>
        <w:rPr>
          <w:sz w:val="24"/>
          <w:szCs w:val="24"/>
        </w:rPr>
      </w:pPr>
      <w:r w:rsidRPr="0002767C">
        <w:rPr>
          <w:rStyle w:val="a8"/>
          <w:sz w:val="24"/>
          <w:szCs w:val="24"/>
        </w:rPr>
        <w:t>изменение на мястото или характера на работата, продължителността на работното време или намаляване на възнаграждението;</w:t>
      </w:r>
    </w:p>
    <w:p w:rsidR="003675AE" w:rsidRPr="0002767C" w:rsidRDefault="008460F6" w:rsidP="0002767C">
      <w:pPr>
        <w:pStyle w:val="a6"/>
        <w:numPr>
          <w:ilvl w:val="0"/>
          <w:numId w:val="20"/>
        </w:numPr>
        <w:shd w:val="clear" w:color="auto" w:fill="auto"/>
        <w:tabs>
          <w:tab w:val="left" w:pos="999"/>
        </w:tabs>
        <w:ind w:firstLine="720"/>
        <w:rPr>
          <w:sz w:val="24"/>
          <w:szCs w:val="24"/>
        </w:rPr>
      </w:pPr>
      <w:r w:rsidRPr="0002767C">
        <w:rPr>
          <w:rStyle w:val="a8"/>
          <w:sz w:val="24"/>
          <w:szCs w:val="24"/>
        </w:rPr>
        <w:t>отказ за осигуряване на обучение за поддържане и повишаване на професионалната квалификация на служителя:</w:t>
      </w:r>
    </w:p>
    <w:p w:rsidR="003675AE" w:rsidRDefault="008460F6" w:rsidP="0002767C">
      <w:pPr>
        <w:pStyle w:val="a6"/>
        <w:numPr>
          <w:ilvl w:val="0"/>
          <w:numId w:val="20"/>
        </w:numPr>
        <w:shd w:val="clear" w:color="auto" w:fill="auto"/>
        <w:tabs>
          <w:tab w:val="left" w:pos="998"/>
        </w:tabs>
        <w:ind w:firstLine="720"/>
        <w:rPr>
          <w:rStyle w:val="a8"/>
          <w:sz w:val="24"/>
          <w:szCs w:val="24"/>
        </w:rPr>
      </w:pPr>
      <w:r w:rsidRPr="0002767C">
        <w:rPr>
          <w:rStyle w:val="a8"/>
          <w:sz w:val="24"/>
          <w:szCs w:val="24"/>
        </w:rPr>
        <w:t>отрицателна оценка на работата, включително в препоръка за работа;</w:t>
      </w:r>
    </w:p>
    <w:p w:rsidR="00D01AE6" w:rsidRPr="00D01AE6" w:rsidRDefault="008460F6" w:rsidP="00870B4D">
      <w:pPr>
        <w:pStyle w:val="a6"/>
        <w:numPr>
          <w:ilvl w:val="0"/>
          <w:numId w:val="20"/>
        </w:numPr>
        <w:shd w:val="clear" w:color="auto" w:fill="auto"/>
        <w:tabs>
          <w:tab w:val="left" w:pos="1004"/>
        </w:tabs>
        <w:ind w:firstLine="720"/>
        <w:rPr>
          <w:rStyle w:val="a8"/>
          <w:sz w:val="24"/>
          <w:szCs w:val="24"/>
        </w:rPr>
      </w:pPr>
      <w:r w:rsidRPr="0002767C">
        <w:rPr>
          <w:rStyle w:val="a8"/>
          <w:sz w:val="24"/>
          <w:szCs w:val="24"/>
        </w:rPr>
        <w:t xml:space="preserve">прилагане на имуществена и/или дисциплинарна отговорност, включително </w:t>
      </w:r>
    </w:p>
    <w:p w:rsidR="003675AE" w:rsidRPr="0002767C" w:rsidRDefault="008460F6" w:rsidP="00D01AE6">
      <w:pPr>
        <w:pStyle w:val="a6"/>
        <w:shd w:val="clear" w:color="auto" w:fill="auto"/>
        <w:tabs>
          <w:tab w:val="left" w:pos="1004"/>
        </w:tabs>
        <w:rPr>
          <w:sz w:val="24"/>
          <w:szCs w:val="24"/>
        </w:rPr>
      </w:pPr>
      <w:r w:rsidRPr="0002767C">
        <w:rPr>
          <w:rStyle w:val="a8"/>
          <w:sz w:val="24"/>
          <w:szCs w:val="24"/>
        </w:rPr>
        <w:t>налагане на дисциплинарни наказания;</w:t>
      </w:r>
    </w:p>
    <w:p w:rsidR="003675AE" w:rsidRPr="0002767C" w:rsidRDefault="008460F6" w:rsidP="0002767C">
      <w:pPr>
        <w:pStyle w:val="a6"/>
        <w:numPr>
          <w:ilvl w:val="0"/>
          <w:numId w:val="20"/>
        </w:numPr>
        <w:shd w:val="clear" w:color="auto" w:fill="auto"/>
        <w:tabs>
          <w:tab w:val="left" w:pos="1023"/>
        </w:tabs>
        <w:ind w:firstLine="720"/>
        <w:rPr>
          <w:sz w:val="24"/>
          <w:szCs w:val="24"/>
        </w:rPr>
      </w:pPr>
      <w:r w:rsidRPr="0002767C">
        <w:rPr>
          <w:rStyle w:val="a8"/>
          <w:sz w:val="24"/>
          <w:szCs w:val="24"/>
        </w:rPr>
        <w:t xml:space="preserve">принуда, отхвърляне, заплашване за предприемане на ответни действия или действия, изразени физически, словесно </w:t>
      </w:r>
      <w:r w:rsidRPr="00517B8B">
        <w:rPr>
          <w:rStyle w:val="a8"/>
          <w:color w:val="auto"/>
          <w:sz w:val="24"/>
          <w:szCs w:val="24"/>
        </w:rPr>
        <w:t xml:space="preserve">или </w:t>
      </w:r>
      <w:r w:rsidR="00517B8B" w:rsidRPr="00517B8B">
        <w:rPr>
          <w:rStyle w:val="a8"/>
          <w:color w:val="auto"/>
          <w:sz w:val="24"/>
          <w:szCs w:val="24"/>
        </w:rPr>
        <w:t>по друг</w:t>
      </w:r>
      <w:r w:rsidRPr="00517B8B">
        <w:rPr>
          <w:rStyle w:val="a8"/>
          <w:color w:val="auto"/>
          <w:sz w:val="24"/>
          <w:szCs w:val="24"/>
        </w:rPr>
        <w:t xml:space="preserve"> </w:t>
      </w:r>
      <w:r w:rsidRPr="0002767C">
        <w:rPr>
          <w:rStyle w:val="a8"/>
          <w:sz w:val="24"/>
          <w:szCs w:val="24"/>
        </w:rPr>
        <w:t>начин, които имат за цел накърняване на достойнството на лицето и създаване на враждебна професионална среда;</w:t>
      </w:r>
    </w:p>
    <w:p w:rsidR="003675AE" w:rsidRPr="0002767C" w:rsidRDefault="008460F6" w:rsidP="0002767C">
      <w:pPr>
        <w:pStyle w:val="a6"/>
        <w:numPr>
          <w:ilvl w:val="0"/>
          <w:numId w:val="20"/>
        </w:numPr>
        <w:shd w:val="clear" w:color="auto" w:fill="auto"/>
        <w:tabs>
          <w:tab w:val="left" w:pos="1018"/>
        </w:tabs>
        <w:spacing w:line="278" w:lineRule="exact"/>
        <w:ind w:firstLine="720"/>
        <w:rPr>
          <w:sz w:val="24"/>
          <w:szCs w:val="24"/>
        </w:rPr>
      </w:pPr>
      <w:r w:rsidRPr="0002767C">
        <w:rPr>
          <w:rStyle w:val="a8"/>
          <w:sz w:val="24"/>
          <w:szCs w:val="24"/>
        </w:rPr>
        <w:t>пряка или непряка дискриминация, неравностойно или неблагоприятно третиране;</w:t>
      </w:r>
    </w:p>
    <w:p w:rsidR="003675AE" w:rsidRPr="0002767C" w:rsidRDefault="008460F6" w:rsidP="0002767C">
      <w:pPr>
        <w:pStyle w:val="a6"/>
        <w:numPr>
          <w:ilvl w:val="0"/>
          <w:numId w:val="20"/>
        </w:numPr>
        <w:shd w:val="clear" w:color="auto" w:fill="auto"/>
        <w:tabs>
          <w:tab w:val="left" w:pos="1009"/>
        </w:tabs>
        <w:spacing w:line="278" w:lineRule="exact"/>
        <w:ind w:firstLine="720"/>
        <w:rPr>
          <w:sz w:val="24"/>
          <w:szCs w:val="24"/>
        </w:rPr>
      </w:pPr>
      <w:r w:rsidRPr="0002767C">
        <w:rPr>
          <w:rStyle w:val="a8"/>
          <w:sz w:val="24"/>
          <w:szCs w:val="24"/>
        </w:rPr>
        <w:t>отнемане на възможност за преминаване от срочен трудов договор на трудов договор за неопределено време, когато служителят е имал законно право да му бъде предложена постоянна работа;</w:t>
      </w:r>
    </w:p>
    <w:p w:rsidR="003675AE" w:rsidRPr="0002767C" w:rsidRDefault="008460F6" w:rsidP="0002767C">
      <w:pPr>
        <w:pStyle w:val="a6"/>
        <w:numPr>
          <w:ilvl w:val="0"/>
          <w:numId w:val="20"/>
        </w:numPr>
        <w:shd w:val="clear" w:color="auto" w:fill="auto"/>
        <w:tabs>
          <w:tab w:val="left" w:pos="1014"/>
        </w:tabs>
        <w:spacing w:line="278" w:lineRule="exact"/>
        <w:ind w:firstLine="720"/>
        <w:rPr>
          <w:sz w:val="24"/>
          <w:szCs w:val="24"/>
        </w:rPr>
      </w:pPr>
      <w:r w:rsidRPr="0002767C">
        <w:rPr>
          <w:rStyle w:val="a8"/>
          <w:sz w:val="24"/>
          <w:szCs w:val="24"/>
        </w:rPr>
        <w:t>предсрочно прекратяване на срочен трудов договор или отказ за повторно сключване, когато такова е допустимо по закон;</w:t>
      </w:r>
    </w:p>
    <w:p w:rsidR="003675AE" w:rsidRPr="0002767C" w:rsidRDefault="008460F6" w:rsidP="0002767C">
      <w:pPr>
        <w:pStyle w:val="a6"/>
        <w:numPr>
          <w:ilvl w:val="0"/>
          <w:numId w:val="20"/>
        </w:numPr>
        <w:shd w:val="clear" w:color="auto" w:fill="auto"/>
        <w:tabs>
          <w:tab w:val="left" w:pos="1009"/>
        </w:tabs>
        <w:spacing w:line="278" w:lineRule="exact"/>
        <w:ind w:firstLine="720"/>
        <w:rPr>
          <w:sz w:val="24"/>
          <w:szCs w:val="24"/>
        </w:rPr>
      </w:pPr>
      <w:r w:rsidRPr="0002767C">
        <w:rPr>
          <w:rStyle w:val="a8"/>
          <w:sz w:val="24"/>
          <w:szCs w:val="24"/>
        </w:rPr>
        <w:t>вреди, включително за репутацията на лицето, по-специално в социалните мрежи, или финансови загуби, включително загуба на бизнес и загуба на доход;</w:t>
      </w:r>
    </w:p>
    <w:p w:rsidR="003675AE" w:rsidRPr="0002767C" w:rsidRDefault="008460F6" w:rsidP="0002767C">
      <w:pPr>
        <w:pStyle w:val="a6"/>
        <w:numPr>
          <w:ilvl w:val="0"/>
          <w:numId w:val="20"/>
        </w:numPr>
        <w:shd w:val="clear" w:color="auto" w:fill="auto"/>
        <w:tabs>
          <w:tab w:val="left" w:pos="1023"/>
        </w:tabs>
        <w:spacing w:line="278" w:lineRule="exact"/>
        <w:ind w:firstLine="720"/>
        <w:rPr>
          <w:sz w:val="24"/>
          <w:szCs w:val="24"/>
        </w:rPr>
      </w:pPr>
      <w:r w:rsidRPr="0002767C">
        <w:rPr>
          <w:rStyle w:val="a8"/>
          <w:sz w:val="24"/>
          <w:szCs w:val="24"/>
        </w:rPr>
        <w:t>включване в списък, изготвен въз основа на официално или неофициално споразумение, което може да доведе до това лицето да не може да постъпи на работа или да не може да достави стока или услуга транспортния сектор или отрасъл (черен списък);</w:t>
      </w:r>
    </w:p>
    <w:p w:rsidR="003675AE" w:rsidRPr="0002767C" w:rsidRDefault="008460F6" w:rsidP="0002767C">
      <w:pPr>
        <w:pStyle w:val="a6"/>
        <w:numPr>
          <w:ilvl w:val="0"/>
          <w:numId w:val="20"/>
        </w:numPr>
        <w:shd w:val="clear" w:color="auto" w:fill="auto"/>
        <w:tabs>
          <w:tab w:val="left" w:pos="1014"/>
        </w:tabs>
        <w:spacing w:line="278" w:lineRule="exact"/>
        <w:ind w:firstLine="720"/>
        <w:rPr>
          <w:sz w:val="24"/>
          <w:szCs w:val="24"/>
        </w:rPr>
      </w:pPr>
      <w:r w:rsidRPr="0002767C">
        <w:rPr>
          <w:rStyle w:val="a8"/>
          <w:sz w:val="24"/>
          <w:szCs w:val="24"/>
        </w:rPr>
        <w:t>предсрочно прекратяване или разваляне на договор за доставка на стоки или услуги, когато лицето е доставчик;</w:t>
      </w:r>
    </w:p>
    <w:p w:rsidR="003675AE" w:rsidRPr="0002767C" w:rsidRDefault="008460F6" w:rsidP="0002767C">
      <w:pPr>
        <w:pStyle w:val="a6"/>
        <w:numPr>
          <w:ilvl w:val="0"/>
          <w:numId w:val="20"/>
        </w:numPr>
        <w:shd w:val="clear" w:color="auto" w:fill="auto"/>
        <w:tabs>
          <w:tab w:val="left" w:pos="998"/>
        </w:tabs>
        <w:spacing w:line="278" w:lineRule="exact"/>
        <w:ind w:firstLine="720"/>
        <w:rPr>
          <w:sz w:val="24"/>
          <w:szCs w:val="24"/>
        </w:rPr>
      </w:pPr>
      <w:r w:rsidRPr="0002767C">
        <w:rPr>
          <w:rStyle w:val="a8"/>
          <w:sz w:val="24"/>
          <w:szCs w:val="24"/>
        </w:rPr>
        <w:t>прекратяване на лиценз или разрешение;</w:t>
      </w:r>
    </w:p>
    <w:p w:rsidR="003675AE" w:rsidRPr="0002767C" w:rsidRDefault="008460F6" w:rsidP="0002767C">
      <w:pPr>
        <w:pStyle w:val="a6"/>
        <w:numPr>
          <w:ilvl w:val="0"/>
          <w:numId w:val="20"/>
        </w:numPr>
        <w:shd w:val="clear" w:color="auto" w:fill="auto"/>
        <w:tabs>
          <w:tab w:val="left" w:pos="998"/>
        </w:tabs>
        <w:spacing w:line="278" w:lineRule="exact"/>
        <w:ind w:firstLine="720"/>
        <w:rPr>
          <w:sz w:val="24"/>
          <w:szCs w:val="24"/>
        </w:rPr>
      </w:pPr>
      <w:r w:rsidRPr="0002767C">
        <w:rPr>
          <w:rStyle w:val="a8"/>
          <w:sz w:val="24"/>
          <w:szCs w:val="24"/>
        </w:rPr>
        <w:t>насочване на лицето към извършване на медицински преглед.</w:t>
      </w:r>
    </w:p>
    <w:p w:rsidR="003675AE" w:rsidRPr="0002767C" w:rsidRDefault="008460F6" w:rsidP="0002767C">
      <w:pPr>
        <w:pStyle w:val="a6"/>
        <w:shd w:val="clear" w:color="auto" w:fill="auto"/>
        <w:spacing w:line="278" w:lineRule="exact"/>
        <w:ind w:firstLine="720"/>
        <w:rPr>
          <w:sz w:val="24"/>
          <w:szCs w:val="24"/>
        </w:rPr>
      </w:pPr>
      <w:r w:rsidRPr="0038304E">
        <w:rPr>
          <w:rStyle w:val="a8"/>
          <w:b/>
          <w:sz w:val="24"/>
          <w:szCs w:val="24"/>
        </w:rPr>
        <w:t>Чл. 36.</w:t>
      </w:r>
      <w:r w:rsidRPr="0002767C">
        <w:rPr>
          <w:rStyle w:val="a8"/>
          <w:sz w:val="24"/>
          <w:szCs w:val="24"/>
        </w:rPr>
        <w:t xml:space="preserve"> Вреди, причинени на сигнализиращото лице във връзка с подадения от него сигнал или публично оповестената информация, се считат за причинени умишлено до доказване на противното.</w:t>
      </w:r>
    </w:p>
    <w:p w:rsidR="003675AE" w:rsidRPr="0002767C" w:rsidRDefault="008460F6" w:rsidP="0002767C">
      <w:pPr>
        <w:pStyle w:val="a6"/>
        <w:shd w:val="clear" w:color="auto" w:fill="auto"/>
        <w:spacing w:line="278" w:lineRule="exact"/>
        <w:ind w:firstLine="720"/>
        <w:rPr>
          <w:rStyle w:val="a8"/>
          <w:sz w:val="24"/>
          <w:szCs w:val="24"/>
        </w:rPr>
      </w:pPr>
      <w:r w:rsidRPr="0038304E">
        <w:rPr>
          <w:rStyle w:val="a8"/>
          <w:b/>
          <w:sz w:val="24"/>
          <w:szCs w:val="24"/>
        </w:rPr>
        <w:t>Чл. 37.</w:t>
      </w:r>
      <w:r w:rsidRPr="0002767C">
        <w:rPr>
          <w:rStyle w:val="a8"/>
          <w:sz w:val="24"/>
          <w:szCs w:val="24"/>
        </w:rPr>
        <w:t xml:space="preserve"> 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съдържащ твърдения за нарушения, злоупотреби с власт, корупция, корупционни прояви или конфликт на интереси има право на обезщетение за претърпените от него имуществени и неимуществени вреди по съдебен ред.</w:t>
      </w:r>
    </w:p>
    <w:p w:rsidR="00E77691" w:rsidRPr="0002767C" w:rsidRDefault="00E77691" w:rsidP="006379A2">
      <w:pPr>
        <w:pStyle w:val="a6"/>
        <w:shd w:val="clear" w:color="auto" w:fill="auto"/>
        <w:spacing w:line="278" w:lineRule="exact"/>
        <w:ind w:firstLine="720"/>
        <w:jc w:val="center"/>
        <w:rPr>
          <w:sz w:val="24"/>
          <w:szCs w:val="24"/>
        </w:rPr>
      </w:pPr>
    </w:p>
    <w:p w:rsidR="006379A2" w:rsidRDefault="006379A2" w:rsidP="006379A2">
      <w:pPr>
        <w:pStyle w:val="2c"/>
        <w:keepNext/>
        <w:keepLines/>
        <w:shd w:val="clear" w:color="auto" w:fill="auto"/>
        <w:spacing w:line="220" w:lineRule="exact"/>
        <w:ind w:firstLine="720"/>
        <w:rPr>
          <w:rStyle w:val="2e"/>
          <w:b/>
          <w:bCs/>
          <w:sz w:val="24"/>
          <w:szCs w:val="24"/>
        </w:rPr>
      </w:pPr>
      <w:bookmarkStart w:id="7" w:name="bookmark8"/>
    </w:p>
    <w:p w:rsidR="006379A2" w:rsidRDefault="006379A2" w:rsidP="006379A2">
      <w:pPr>
        <w:pStyle w:val="2c"/>
        <w:keepNext/>
        <w:keepLines/>
        <w:shd w:val="clear" w:color="auto" w:fill="auto"/>
        <w:spacing w:line="220" w:lineRule="exact"/>
        <w:ind w:firstLine="720"/>
        <w:rPr>
          <w:rStyle w:val="2e"/>
          <w:b/>
          <w:bCs/>
          <w:sz w:val="24"/>
          <w:szCs w:val="24"/>
        </w:rPr>
      </w:pPr>
    </w:p>
    <w:p w:rsidR="003675AE" w:rsidRDefault="008460F6" w:rsidP="00F80376">
      <w:pPr>
        <w:pStyle w:val="2c"/>
        <w:keepNext/>
        <w:keepLines/>
        <w:shd w:val="clear" w:color="auto" w:fill="auto"/>
        <w:spacing w:line="220" w:lineRule="exact"/>
        <w:rPr>
          <w:rStyle w:val="2e"/>
          <w:b/>
          <w:bCs/>
          <w:sz w:val="24"/>
          <w:szCs w:val="24"/>
        </w:rPr>
      </w:pPr>
      <w:r w:rsidRPr="0002767C">
        <w:rPr>
          <w:rStyle w:val="2e"/>
          <w:b/>
          <w:bCs/>
          <w:sz w:val="24"/>
          <w:szCs w:val="24"/>
        </w:rPr>
        <w:t>ЗАКЛЮЧИТЕЛНИ РАЗПОРЕДБИ</w:t>
      </w:r>
      <w:bookmarkEnd w:id="7"/>
    </w:p>
    <w:p w:rsidR="006379A2" w:rsidRPr="0002767C" w:rsidRDefault="006379A2" w:rsidP="0008633A">
      <w:pPr>
        <w:pStyle w:val="2c"/>
        <w:keepNext/>
        <w:keepLines/>
        <w:shd w:val="clear" w:color="auto" w:fill="auto"/>
        <w:spacing w:line="220" w:lineRule="exact"/>
        <w:ind w:firstLine="720"/>
        <w:rPr>
          <w:sz w:val="24"/>
          <w:szCs w:val="24"/>
        </w:rPr>
      </w:pPr>
    </w:p>
    <w:p w:rsidR="003675AE" w:rsidRPr="0002767C" w:rsidRDefault="006379A2" w:rsidP="00233008">
      <w:pPr>
        <w:pStyle w:val="a6"/>
        <w:shd w:val="clear" w:color="auto" w:fill="auto"/>
        <w:ind w:firstLine="720"/>
        <w:rPr>
          <w:sz w:val="24"/>
          <w:szCs w:val="24"/>
        </w:rPr>
      </w:pPr>
      <w:r w:rsidRPr="004214D4">
        <w:rPr>
          <w:rStyle w:val="a8"/>
          <w:b/>
          <w:sz w:val="24"/>
          <w:szCs w:val="24"/>
        </w:rPr>
        <w:t>§ 1.</w:t>
      </w:r>
      <w:r>
        <w:rPr>
          <w:rStyle w:val="a8"/>
          <w:sz w:val="24"/>
          <w:szCs w:val="24"/>
        </w:rPr>
        <w:t xml:space="preserve"> </w:t>
      </w:r>
      <w:r w:rsidR="004214D4">
        <w:rPr>
          <w:rStyle w:val="a8"/>
          <w:sz w:val="24"/>
          <w:szCs w:val="24"/>
        </w:rPr>
        <w:t xml:space="preserve">Настоящите Правила са приети </w:t>
      </w:r>
      <w:r w:rsidR="00233008" w:rsidRPr="00233008">
        <w:rPr>
          <w:sz w:val="24"/>
          <w:szCs w:val="24"/>
        </w:rPr>
        <w:t>с решение на Съвета на директорите на „Х</w:t>
      </w:r>
      <w:r w:rsidR="00CD5F66">
        <w:rPr>
          <w:sz w:val="24"/>
          <w:szCs w:val="24"/>
        </w:rPr>
        <w:t>олд</w:t>
      </w:r>
      <w:r w:rsidR="00233008" w:rsidRPr="00233008">
        <w:rPr>
          <w:sz w:val="24"/>
          <w:szCs w:val="24"/>
        </w:rPr>
        <w:t xml:space="preserve">инг БДЖ“ ЕАД,  </w:t>
      </w:r>
      <w:r w:rsidR="00B00ABF">
        <w:rPr>
          <w:sz w:val="24"/>
          <w:szCs w:val="24"/>
        </w:rPr>
        <w:t xml:space="preserve">взето по </w:t>
      </w:r>
      <w:r w:rsidR="00233008" w:rsidRPr="00233008">
        <w:rPr>
          <w:sz w:val="24"/>
          <w:szCs w:val="24"/>
        </w:rPr>
        <w:t>т…… от Протокол</w:t>
      </w:r>
      <w:r w:rsidR="00B00ABF">
        <w:rPr>
          <w:sz w:val="24"/>
          <w:szCs w:val="24"/>
        </w:rPr>
        <w:t xml:space="preserve"> </w:t>
      </w:r>
      <w:r w:rsidR="00B00ABF" w:rsidRPr="00B00ABF">
        <w:rPr>
          <w:sz w:val="24"/>
          <w:szCs w:val="24"/>
        </w:rPr>
        <w:t>№</w:t>
      </w:r>
      <w:r w:rsidR="00B00ABF">
        <w:rPr>
          <w:sz w:val="24"/>
          <w:szCs w:val="24"/>
        </w:rPr>
        <w:t xml:space="preserve"> </w:t>
      </w:r>
      <w:r w:rsidR="00233008" w:rsidRPr="00233008">
        <w:rPr>
          <w:sz w:val="24"/>
          <w:szCs w:val="24"/>
        </w:rPr>
        <w:t>…………./………….</w:t>
      </w:r>
      <w:r w:rsidR="00B00ABF">
        <w:rPr>
          <w:sz w:val="24"/>
          <w:szCs w:val="24"/>
        </w:rPr>
        <w:t>,</w:t>
      </w:r>
      <w:r w:rsidR="00233008" w:rsidRPr="00233008">
        <w:rPr>
          <w:sz w:val="24"/>
          <w:szCs w:val="24"/>
        </w:rPr>
        <w:t xml:space="preserve"> </w:t>
      </w:r>
      <w:r w:rsidR="004214D4">
        <w:rPr>
          <w:rStyle w:val="a8"/>
          <w:sz w:val="24"/>
          <w:szCs w:val="24"/>
        </w:rPr>
        <w:t xml:space="preserve">на основание чл. 13 във връзка с чл. 12, ал.1 от </w:t>
      </w:r>
      <w:r w:rsidR="004214D4" w:rsidRPr="004214D4">
        <w:rPr>
          <w:sz w:val="24"/>
          <w:szCs w:val="24"/>
        </w:rPr>
        <w:t>ЗЗЛПСПОИН</w:t>
      </w:r>
      <w:r w:rsidR="00233008">
        <w:rPr>
          <w:sz w:val="24"/>
          <w:szCs w:val="24"/>
        </w:rPr>
        <w:t xml:space="preserve"> и</w:t>
      </w:r>
      <w:r w:rsidR="004214D4">
        <w:rPr>
          <w:sz w:val="24"/>
          <w:szCs w:val="24"/>
        </w:rPr>
        <w:t xml:space="preserve"> влизат в сила от………………</w:t>
      </w:r>
    </w:p>
    <w:p w:rsidR="006379A2" w:rsidRDefault="008460F6" w:rsidP="006379A2">
      <w:pPr>
        <w:pStyle w:val="a6"/>
        <w:shd w:val="clear" w:color="auto" w:fill="auto"/>
        <w:ind w:firstLine="720"/>
        <w:rPr>
          <w:sz w:val="24"/>
          <w:szCs w:val="24"/>
        </w:rPr>
      </w:pPr>
      <w:r w:rsidRPr="004214D4">
        <w:rPr>
          <w:rStyle w:val="a8"/>
          <w:b/>
          <w:sz w:val="24"/>
          <w:szCs w:val="24"/>
        </w:rPr>
        <w:t>§ 2.</w:t>
      </w:r>
      <w:r w:rsidR="00233008">
        <w:rPr>
          <w:rStyle w:val="a8"/>
          <w:sz w:val="24"/>
          <w:szCs w:val="24"/>
        </w:rPr>
        <w:t xml:space="preserve"> За неуредените въпроси в п</w:t>
      </w:r>
      <w:r w:rsidRPr="0002767C">
        <w:rPr>
          <w:rStyle w:val="a8"/>
          <w:sz w:val="24"/>
          <w:szCs w:val="24"/>
        </w:rPr>
        <w:t>равилата се прилагат разпоредбите на ЗЗЛПСПОИН и актовете по неговото прилагане.</w:t>
      </w:r>
    </w:p>
    <w:p w:rsidR="00D32640" w:rsidRPr="00CD5F66" w:rsidRDefault="00D32640" w:rsidP="00B30B0A">
      <w:pPr>
        <w:pStyle w:val="a6"/>
        <w:shd w:val="clear" w:color="auto" w:fill="auto"/>
        <w:ind w:firstLine="720"/>
        <w:rPr>
          <w:rStyle w:val="a8"/>
          <w:sz w:val="24"/>
          <w:szCs w:val="24"/>
        </w:rPr>
      </w:pPr>
    </w:p>
    <w:p w:rsidR="009F5123" w:rsidRPr="00F10FDB" w:rsidRDefault="009F5123" w:rsidP="00B30B0A">
      <w:pPr>
        <w:pStyle w:val="a6"/>
        <w:shd w:val="clear" w:color="auto" w:fill="auto"/>
        <w:ind w:firstLine="720"/>
        <w:rPr>
          <w:rStyle w:val="a8"/>
          <w:color w:val="auto"/>
          <w:sz w:val="24"/>
          <w:szCs w:val="24"/>
        </w:rPr>
      </w:pPr>
    </w:p>
    <w:p w:rsidR="007F124A" w:rsidRPr="00D32640" w:rsidRDefault="00D32640" w:rsidP="00170648">
      <w:pPr>
        <w:pStyle w:val="a6"/>
        <w:shd w:val="clear" w:color="auto" w:fill="auto"/>
        <w:rPr>
          <w:rStyle w:val="a8"/>
          <w:color w:val="auto"/>
          <w:sz w:val="24"/>
          <w:szCs w:val="24"/>
        </w:rPr>
      </w:pPr>
      <w:r>
        <w:rPr>
          <w:rStyle w:val="a8"/>
          <w:b/>
          <w:color w:val="auto"/>
          <w:sz w:val="24"/>
          <w:szCs w:val="24"/>
        </w:rPr>
        <w:t>ПРИЛОЖЕНИЯ</w:t>
      </w:r>
      <w:r w:rsidR="007F124A" w:rsidRPr="00D32640">
        <w:rPr>
          <w:rStyle w:val="a8"/>
          <w:b/>
          <w:color w:val="auto"/>
          <w:sz w:val="24"/>
          <w:szCs w:val="24"/>
        </w:rPr>
        <w:t>:</w:t>
      </w:r>
      <w:r w:rsidR="009F5123" w:rsidRPr="00D32640">
        <w:rPr>
          <w:rStyle w:val="a8"/>
          <w:color w:val="auto"/>
          <w:sz w:val="24"/>
          <w:szCs w:val="24"/>
        </w:rPr>
        <w:t xml:space="preserve"> </w:t>
      </w:r>
    </w:p>
    <w:p w:rsidR="007F124A" w:rsidRPr="0008633A" w:rsidRDefault="007F124A" w:rsidP="00170648">
      <w:pPr>
        <w:pStyle w:val="a6"/>
        <w:shd w:val="clear" w:color="auto" w:fill="auto"/>
        <w:rPr>
          <w:rStyle w:val="a8"/>
          <w:color w:val="auto"/>
          <w:sz w:val="24"/>
          <w:szCs w:val="24"/>
        </w:rPr>
      </w:pPr>
    </w:p>
    <w:p w:rsidR="009F5123" w:rsidRPr="00170648" w:rsidRDefault="009F5123" w:rsidP="00170648">
      <w:pPr>
        <w:pStyle w:val="a6"/>
        <w:numPr>
          <w:ilvl w:val="0"/>
          <w:numId w:val="22"/>
        </w:numPr>
        <w:shd w:val="clear" w:color="auto" w:fill="auto"/>
        <w:tabs>
          <w:tab w:val="left" w:pos="284"/>
        </w:tabs>
        <w:ind w:left="0" w:firstLine="0"/>
        <w:rPr>
          <w:rStyle w:val="a8"/>
          <w:color w:val="auto"/>
          <w:sz w:val="24"/>
          <w:szCs w:val="24"/>
        </w:rPr>
      </w:pPr>
      <w:r w:rsidRPr="0008633A">
        <w:rPr>
          <w:rStyle w:val="a8"/>
          <w:color w:val="auto"/>
          <w:sz w:val="24"/>
          <w:szCs w:val="24"/>
        </w:rPr>
        <w:t>„</w:t>
      </w:r>
      <w:r w:rsidRPr="00170648">
        <w:rPr>
          <w:rStyle w:val="a8"/>
          <w:color w:val="auto"/>
          <w:sz w:val="24"/>
          <w:szCs w:val="24"/>
        </w:rPr>
        <w:t>Формуляр за регистриране на сигнал за подаване на информация за нарушения съгласно Закона за защита на лицата, подаващи сигнали или публично оповестяващи информация за нарушения“</w:t>
      </w:r>
      <w:r w:rsidR="004214D4">
        <w:rPr>
          <w:rStyle w:val="a8"/>
          <w:color w:val="auto"/>
          <w:sz w:val="24"/>
          <w:szCs w:val="24"/>
        </w:rPr>
        <w:t xml:space="preserve"> – по образец</w:t>
      </w:r>
      <w:r w:rsidR="001047BC">
        <w:rPr>
          <w:rStyle w:val="a8"/>
          <w:color w:val="auto"/>
          <w:sz w:val="24"/>
          <w:szCs w:val="24"/>
        </w:rPr>
        <w:t xml:space="preserve"> по чл.12;</w:t>
      </w:r>
    </w:p>
    <w:p w:rsidR="00F10FDB" w:rsidRPr="00170648" w:rsidRDefault="00EC296A" w:rsidP="00170648">
      <w:pPr>
        <w:pStyle w:val="a6"/>
        <w:numPr>
          <w:ilvl w:val="0"/>
          <w:numId w:val="22"/>
        </w:numPr>
        <w:shd w:val="clear" w:color="auto" w:fill="auto"/>
        <w:ind w:left="284" w:hanging="284"/>
        <w:rPr>
          <w:rStyle w:val="a8"/>
          <w:color w:val="auto"/>
          <w:sz w:val="24"/>
          <w:szCs w:val="24"/>
        </w:rPr>
      </w:pPr>
      <w:r w:rsidRPr="00170648">
        <w:rPr>
          <w:rStyle w:val="a8"/>
          <w:color w:val="auto"/>
          <w:sz w:val="24"/>
          <w:szCs w:val="24"/>
        </w:rPr>
        <w:t xml:space="preserve"> </w:t>
      </w:r>
      <w:r w:rsidR="009F5123" w:rsidRPr="00170648">
        <w:rPr>
          <w:rStyle w:val="a8"/>
          <w:color w:val="auto"/>
          <w:sz w:val="24"/>
          <w:szCs w:val="24"/>
        </w:rPr>
        <w:t>Регистър на сигналите за нарушения</w:t>
      </w:r>
      <w:r w:rsidR="009774BF">
        <w:rPr>
          <w:rStyle w:val="a8"/>
          <w:color w:val="auto"/>
          <w:sz w:val="24"/>
          <w:szCs w:val="24"/>
        </w:rPr>
        <w:t xml:space="preserve"> по чл.22, ал.1</w:t>
      </w:r>
      <w:r w:rsidR="001047BC">
        <w:rPr>
          <w:rStyle w:val="a8"/>
          <w:color w:val="auto"/>
          <w:sz w:val="24"/>
          <w:szCs w:val="24"/>
        </w:rPr>
        <w:t>;</w:t>
      </w:r>
    </w:p>
    <w:p w:rsidR="002279F0" w:rsidRPr="002A60B4" w:rsidRDefault="00233008" w:rsidP="002A60B4">
      <w:pPr>
        <w:pStyle w:val="a6"/>
        <w:numPr>
          <w:ilvl w:val="0"/>
          <w:numId w:val="22"/>
        </w:numPr>
        <w:shd w:val="clear" w:color="auto" w:fill="auto"/>
        <w:ind w:left="284" w:hanging="284"/>
        <w:rPr>
          <w:color w:val="auto"/>
          <w:sz w:val="24"/>
          <w:szCs w:val="24"/>
        </w:rPr>
      </w:pPr>
      <w:r>
        <w:rPr>
          <w:color w:val="auto"/>
          <w:sz w:val="24"/>
          <w:szCs w:val="24"/>
        </w:rPr>
        <w:t xml:space="preserve"> </w:t>
      </w:r>
      <w:r w:rsidR="00D32640" w:rsidRPr="00170648">
        <w:rPr>
          <w:color w:val="auto"/>
          <w:sz w:val="24"/>
          <w:szCs w:val="24"/>
        </w:rPr>
        <w:t xml:space="preserve">Декларация за </w:t>
      </w:r>
      <w:proofErr w:type="spellStart"/>
      <w:r w:rsidR="00D32640" w:rsidRPr="00170648">
        <w:rPr>
          <w:color w:val="auto"/>
          <w:sz w:val="24"/>
          <w:szCs w:val="24"/>
        </w:rPr>
        <w:t>конфиденциалност</w:t>
      </w:r>
      <w:proofErr w:type="spellEnd"/>
      <w:r w:rsidR="009774BF">
        <w:rPr>
          <w:color w:val="auto"/>
          <w:sz w:val="24"/>
          <w:szCs w:val="24"/>
        </w:rPr>
        <w:t xml:space="preserve"> по чл.16, </w:t>
      </w:r>
      <w:r w:rsidR="001047BC">
        <w:rPr>
          <w:color w:val="auto"/>
          <w:sz w:val="24"/>
          <w:szCs w:val="24"/>
        </w:rPr>
        <w:t>ал.2</w:t>
      </w:r>
      <w:r w:rsidR="009774BF">
        <w:rPr>
          <w:color w:val="auto"/>
          <w:sz w:val="24"/>
          <w:szCs w:val="24"/>
        </w:rPr>
        <w:t>.</w:t>
      </w:r>
      <w:bookmarkStart w:id="8" w:name="_GoBack"/>
      <w:bookmarkEnd w:id="8"/>
    </w:p>
    <w:sectPr w:rsidR="002279F0" w:rsidRPr="002A60B4" w:rsidSect="0056080E">
      <w:footerReference w:type="default" r:id="rId9"/>
      <w:footerReference w:type="first" r:id="rId10"/>
      <w:type w:val="continuous"/>
      <w:pgSz w:w="11909" w:h="16834"/>
      <w:pgMar w:top="142" w:right="1136"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62" w:rsidRDefault="002B4362" w:rsidP="003675AE">
      <w:r>
        <w:separator/>
      </w:r>
    </w:p>
  </w:endnote>
  <w:endnote w:type="continuationSeparator" w:id="0">
    <w:p w:rsidR="002B4362" w:rsidRDefault="002B4362" w:rsidP="0036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31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66881"/>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76764D" w:rsidRDefault="0076764D" w:rsidP="0076764D">
            <w:pPr>
              <w:pStyle w:val="Footer"/>
              <w:pBdr>
                <w:top w:val="single" w:sz="4" w:space="1" w:color="auto"/>
              </w:pBdr>
              <w:rPr>
                <w:rFonts w:ascii="Times New Roman" w:hAnsi="Times New Roman" w:cs="Times New Roman"/>
                <w:sz w:val="20"/>
                <w:szCs w:val="20"/>
              </w:rPr>
            </w:pPr>
            <w:r w:rsidRPr="00650306">
              <w:rPr>
                <w:rFonts w:ascii="Times New Roman" w:hAnsi="Times New Roman" w:cs="Times New Roman"/>
                <w:sz w:val="20"/>
                <w:szCs w:val="20"/>
              </w:rPr>
              <w:t>версия 01/............2023г.</w:t>
            </w:r>
            <w:r>
              <w:rPr>
                <w:rFonts w:ascii="Times New Roman" w:hAnsi="Times New Roman" w:cs="Times New Roman"/>
                <w:sz w:val="20"/>
                <w:szCs w:val="20"/>
              </w:rPr>
              <w:tab/>
              <w:t xml:space="preserve">    Правила за вътрешно </w:t>
            </w:r>
            <w:r w:rsidRPr="0076764D">
              <w:rPr>
                <w:rFonts w:ascii="Times New Roman" w:hAnsi="Times New Roman" w:cs="Times New Roman"/>
                <w:sz w:val="20"/>
                <w:szCs w:val="20"/>
              </w:rPr>
              <w:t xml:space="preserve">подаване на сигнали и за </w:t>
            </w:r>
            <w:proofErr w:type="spellStart"/>
            <w:r w:rsidRPr="0076764D">
              <w:rPr>
                <w:rFonts w:ascii="Times New Roman" w:hAnsi="Times New Roman" w:cs="Times New Roman"/>
                <w:sz w:val="20"/>
                <w:szCs w:val="20"/>
              </w:rPr>
              <w:t>последващи</w:t>
            </w:r>
            <w:proofErr w:type="spellEnd"/>
            <w:r w:rsidRPr="0076764D">
              <w:rPr>
                <w:rFonts w:ascii="Times New Roman" w:hAnsi="Times New Roman" w:cs="Times New Roman"/>
                <w:sz w:val="20"/>
                <w:szCs w:val="20"/>
              </w:rPr>
              <w:t xml:space="preserve"> действия по тях </w:t>
            </w:r>
          </w:p>
          <w:p w:rsidR="0076764D" w:rsidRPr="0076764D" w:rsidRDefault="0076764D" w:rsidP="0076764D">
            <w:pPr>
              <w:pStyle w:val="Footer"/>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ab/>
            </w:r>
            <w:r w:rsidRPr="0076764D">
              <w:rPr>
                <w:rFonts w:ascii="Times New Roman" w:hAnsi="Times New Roman" w:cs="Times New Roman"/>
                <w:sz w:val="20"/>
                <w:szCs w:val="20"/>
              </w:rPr>
              <w:t xml:space="preserve">в </w:t>
            </w:r>
            <w:r w:rsidRPr="00650306">
              <w:rPr>
                <w:rFonts w:ascii="Times New Roman" w:hAnsi="Times New Roman" w:cs="Times New Roman"/>
                <w:sz w:val="20"/>
                <w:szCs w:val="20"/>
              </w:rPr>
              <w:t>„</w:t>
            </w:r>
            <w:r>
              <w:rPr>
                <w:rFonts w:ascii="Times New Roman" w:hAnsi="Times New Roman" w:cs="Times New Roman"/>
                <w:sz w:val="20"/>
                <w:szCs w:val="20"/>
              </w:rPr>
              <w:t xml:space="preserve">Холдинг БДЖ“ ЕАД по </w:t>
            </w:r>
            <w:r w:rsidRPr="0076764D">
              <w:rPr>
                <w:rStyle w:val="a8"/>
                <w:rFonts w:eastAsia="Courier New"/>
                <w:sz w:val="20"/>
                <w:szCs w:val="20"/>
              </w:rPr>
              <w:t>ЗЗЛПСПОИН</w:t>
            </w:r>
            <w:r w:rsidRPr="0076764D">
              <w:rPr>
                <w:rFonts w:ascii="Times New Roman" w:hAnsi="Times New Roman" w:cs="Times New Roman"/>
                <w:sz w:val="20"/>
                <w:szCs w:val="20"/>
              </w:rPr>
              <w:t xml:space="preserve">     </w:t>
            </w:r>
            <w:r>
              <w:rPr>
                <w:rFonts w:ascii="Times New Roman" w:hAnsi="Times New Roman" w:cs="Times New Roman"/>
                <w:sz w:val="20"/>
                <w:szCs w:val="20"/>
              </w:rPr>
              <w:tab/>
            </w:r>
            <w:r w:rsidRPr="00650306">
              <w:rPr>
                <w:rFonts w:ascii="Times New Roman" w:hAnsi="Times New Roman" w:cs="Times New Roman"/>
                <w:sz w:val="20"/>
                <w:szCs w:val="20"/>
              </w:rPr>
              <w:t xml:space="preserve">стр. </w:t>
            </w:r>
            <w:r w:rsidRPr="00650306">
              <w:rPr>
                <w:rFonts w:ascii="Times New Roman" w:hAnsi="Times New Roman" w:cs="Times New Roman"/>
                <w:bCs/>
                <w:sz w:val="20"/>
                <w:szCs w:val="20"/>
              </w:rPr>
              <w:fldChar w:fldCharType="begin"/>
            </w:r>
            <w:r w:rsidRPr="00650306">
              <w:rPr>
                <w:rFonts w:ascii="Times New Roman" w:hAnsi="Times New Roman" w:cs="Times New Roman"/>
                <w:bCs/>
                <w:sz w:val="20"/>
                <w:szCs w:val="20"/>
              </w:rPr>
              <w:instrText xml:space="preserve"> PAGE </w:instrText>
            </w:r>
            <w:r w:rsidRPr="00650306">
              <w:rPr>
                <w:rFonts w:ascii="Times New Roman" w:hAnsi="Times New Roman" w:cs="Times New Roman"/>
                <w:bCs/>
                <w:sz w:val="20"/>
                <w:szCs w:val="20"/>
              </w:rPr>
              <w:fldChar w:fldCharType="separate"/>
            </w:r>
            <w:r w:rsidR="002A60B4">
              <w:rPr>
                <w:rFonts w:ascii="Times New Roman" w:hAnsi="Times New Roman" w:cs="Times New Roman"/>
                <w:bCs/>
                <w:noProof/>
                <w:sz w:val="20"/>
                <w:szCs w:val="20"/>
              </w:rPr>
              <w:t>2</w:t>
            </w:r>
            <w:r w:rsidRPr="00650306">
              <w:rPr>
                <w:rFonts w:ascii="Times New Roman" w:hAnsi="Times New Roman" w:cs="Times New Roman"/>
                <w:bCs/>
                <w:sz w:val="20"/>
                <w:szCs w:val="20"/>
              </w:rPr>
              <w:fldChar w:fldCharType="end"/>
            </w:r>
            <w:r w:rsidRPr="00650306">
              <w:rPr>
                <w:rFonts w:ascii="Times New Roman" w:hAnsi="Times New Roman" w:cs="Times New Roman"/>
                <w:sz w:val="20"/>
                <w:szCs w:val="20"/>
              </w:rPr>
              <w:t>/</w:t>
            </w:r>
            <w:r w:rsidRPr="00650306">
              <w:rPr>
                <w:rFonts w:ascii="Times New Roman" w:hAnsi="Times New Roman" w:cs="Times New Roman"/>
                <w:bCs/>
                <w:sz w:val="20"/>
                <w:szCs w:val="20"/>
              </w:rPr>
              <w:fldChar w:fldCharType="begin"/>
            </w:r>
            <w:r w:rsidRPr="00650306">
              <w:rPr>
                <w:rFonts w:ascii="Times New Roman" w:hAnsi="Times New Roman" w:cs="Times New Roman"/>
                <w:bCs/>
                <w:sz w:val="20"/>
                <w:szCs w:val="20"/>
              </w:rPr>
              <w:instrText xml:space="preserve"> NUMPAGES  </w:instrText>
            </w:r>
            <w:r w:rsidRPr="00650306">
              <w:rPr>
                <w:rFonts w:ascii="Times New Roman" w:hAnsi="Times New Roman" w:cs="Times New Roman"/>
                <w:bCs/>
                <w:sz w:val="20"/>
                <w:szCs w:val="20"/>
              </w:rPr>
              <w:fldChar w:fldCharType="separate"/>
            </w:r>
            <w:r w:rsidR="002A60B4">
              <w:rPr>
                <w:rFonts w:ascii="Times New Roman" w:hAnsi="Times New Roman" w:cs="Times New Roman"/>
                <w:bCs/>
                <w:noProof/>
                <w:sz w:val="20"/>
                <w:szCs w:val="20"/>
              </w:rPr>
              <w:t>8</w:t>
            </w:r>
            <w:r w:rsidRPr="00650306">
              <w:rPr>
                <w:rFonts w:ascii="Times New Roman" w:hAnsi="Times New Roman" w:cs="Times New Roman"/>
                <w:bCs/>
                <w:sz w:val="20"/>
                <w:szCs w:val="20"/>
              </w:rPr>
              <w:fldChar w:fldCharType="end"/>
            </w:r>
          </w:p>
        </w:sdtContent>
      </w:sdt>
    </w:sdtContent>
  </w:sdt>
  <w:p w:rsidR="0076764D" w:rsidRPr="0056080E" w:rsidRDefault="0076764D" w:rsidP="006C11D1">
    <w:pPr>
      <w:pStyle w:val="Footer"/>
      <w:pBdr>
        <w:top w:val="single" w:sz="4" w:space="1" w:color="auto"/>
      </w:pBdr>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01657"/>
      <w:docPartObj>
        <w:docPartGallery w:val="Page Numbers (Bottom of Page)"/>
        <w:docPartUnique/>
      </w:docPartObj>
    </w:sdtPr>
    <w:sdtEndPr/>
    <w:sdtContent>
      <w:p w:rsidR="00605964" w:rsidRDefault="00C82553">
        <w:pPr>
          <w:pStyle w:val="Footer"/>
          <w:jc w:val="right"/>
        </w:pPr>
        <w:r>
          <w:fldChar w:fldCharType="begin"/>
        </w:r>
        <w:r>
          <w:instrText xml:space="preserve"> PAGE   \* MERGEFORMAT </w:instrText>
        </w:r>
        <w:r>
          <w:fldChar w:fldCharType="separate"/>
        </w:r>
        <w:r w:rsidR="0056080E">
          <w:rPr>
            <w:noProof/>
          </w:rPr>
          <w:t>1</w:t>
        </w:r>
        <w:r>
          <w:rPr>
            <w:noProof/>
          </w:rPr>
          <w:fldChar w:fldCharType="end"/>
        </w:r>
      </w:p>
    </w:sdtContent>
  </w:sdt>
  <w:p w:rsidR="00605964" w:rsidRDefault="00605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62" w:rsidRDefault="002B4362"/>
  </w:footnote>
  <w:footnote w:type="continuationSeparator" w:id="0">
    <w:p w:rsidR="002B4362" w:rsidRDefault="002B43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9BF"/>
    <w:multiLevelType w:val="multilevel"/>
    <w:tmpl w:val="669E55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40116"/>
    <w:multiLevelType w:val="multilevel"/>
    <w:tmpl w:val="3C5E39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749FE"/>
    <w:multiLevelType w:val="multilevel"/>
    <w:tmpl w:val="CBCE48B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C0619"/>
    <w:multiLevelType w:val="multilevel"/>
    <w:tmpl w:val="1FFE9B1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277F2"/>
    <w:multiLevelType w:val="multilevel"/>
    <w:tmpl w:val="DA44EC3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65B37"/>
    <w:multiLevelType w:val="multilevel"/>
    <w:tmpl w:val="4B9E44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924EA"/>
    <w:multiLevelType w:val="multilevel"/>
    <w:tmpl w:val="72A45E0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26D8E"/>
    <w:multiLevelType w:val="multilevel"/>
    <w:tmpl w:val="A2D2F30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94493"/>
    <w:multiLevelType w:val="multilevel"/>
    <w:tmpl w:val="0B168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2254A"/>
    <w:multiLevelType w:val="multilevel"/>
    <w:tmpl w:val="CF3227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332E8B"/>
    <w:multiLevelType w:val="multilevel"/>
    <w:tmpl w:val="EBE8D91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6827BC"/>
    <w:multiLevelType w:val="multilevel"/>
    <w:tmpl w:val="814E324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A3307C"/>
    <w:multiLevelType w:val="multilevel"/>
    <w:tmpl w:val="78584B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944129"/>
    <w:multiLevelType w:val="multilevel"/>
    <w:tmpl w:val="D1D45B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C92248"/>
    <w:multiLevelType w:val="multilevel"/>
    <w:tmpl w:val="66D0C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B9085D"/>
    <w:multiLevelType w:val="hybridMultilevel"/>
    <w:tmpl w:val="24A2CBB6"/>
    <w:lvl w:ilvl="0" w:tplc="B586474A">
      <w:start w:val="1"/>
      <w:numFmt w:val="decimal"/>
      <w:lvlText w:val="%1."/>
      <w:lvlJc w:val="lef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577C773F"/>
    <w:multiLevelType w:val="multilevel"/>
    <w:tmpl w:val="9CCCD0D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31EAE"/>
    <w:multiLevelType w:val="hybridMultilevel"/>
    <w:tmpl w:val="4A98315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68FA00DB"/>
    <w:multiLevelType w:val="multilevel"/>
    <w:tmpl w:val="8794E0C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575B8"/>
    <w:multiLevelType w:val="multilevel"/>
    <w:tmpl w:val="9F2CD81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9032E6"/>
    <w:multiLevelType w:val="multilevel"/>
    <w:tmpl w:val="6E4E163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9706C3"/>
    <w:multiLevelType w:val="multilevel"/>
    <w:tmpl w:val="A75C133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63CE5"/>
    <w:multiLevelType w:val="multilevel"/>
    <w:tmpl w:val="8D544DB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8"/>
  </w:num>
  <w:num w:numId="4">
    <w:abstractNumId w:val="21"/>
  </w:num>
  <w:num w:numId="5">
    <w:abstractNumId w:val="1"/>
  </w:num>
  <w:num w:numId="6">
    <w:abstractNumId w:val="5"/>
  </w:num>
  <w:num w:numId="7">
    <w:abstractNumId w:val="20"/>
  </w:num>
  <w:num w:numId="8">
    <w:abstractNumId w:val="12"/>
  </w:num>
  <w:num w:numId="9">
    <w:abstractNumId w:val="6"/>
  </w:num>
  <w:num w:numId="10">
    <w:abstractNumId w:val="3"/>
  </w:num>
  <w:num w:numId="11">
    <w:abstractNumId w:val="16"/>
  </w:num>
  <w:num w:numId="12">
    <w:abstractNumId w:val="4"/>
  </w:num>
  <w:num w:numId="13">
    <w:abstractNumId w:val="11"/>
  </w:num>
  <w:num w:numId="14">
    <w:abstractNumId w:val="9"/>
  </w:num>
  <w:num w:numId="15">
    <w:abstractNumId w:val="18"/>
  </w:num>
  <w:num w:numId="16">
    <w:abstractNumId w:val="2"/>
  </w:num>
  <w:num w:numId="17">
    <w:abstractNumId w:val="0"/>
  </w:num>
  <w:num w:numId="18">
    <w:abstractNumId w:val="10"/>
  </w:num>
  <w:num w:numId="19">
    <w:abstractNumId w:val="19"/>
  </w:num>
  <w:num w:numId="20">
    <w:abstractNumId w:val="7"/>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AE"/>
    <w:rsid w:val="0002767C"/>
    <w:rsid w:val="00037990"/>
    <w:rsid w:val="0004219C"/>
    <w:rsid w:val="0008633A"/>
    <w:rsid w:val="00087471"/>
    <w:rsid w:val="000C1759"/>
    <w:rsid w:val="000C5832"/>
    <w:rsid w:val="0010096C"/>
    <w:rsid w:val="001047BC"/>
    <w:rsid w:val="00135549"/>
    <w:rsid w:val="0015541E"/>
    <w:rsid w:val="00170648"/>
    <w:rsid w:val="00180032"/>
    <w:rsid w:val="001E1CA6"/>
    <w:rsid w:val="0021145A"/>
    <w:rsid w:val="00220FBF"/>
    <w:rsid w:val="002279F0"/>
    <w:rsid w:val="00233008"/>
    <w:rsid w:val="00262863"/>
    <w:rsid w:val="0026783A"/>
    <w:rsid w:val="00273AA4"/>
    <w:rsid w:val="00275CFC"/>
    <w:rsid w:val="002A60B4"/>
    <w:rsid w:val="002B4362"/>
    <w:rsid w:val="002B5276"/>
    <w:rsid w:val="002F6A8F"/>
    <w:rsid w:val="00314295"/>
    <w:rsid w:val="00317D3F"/>
    <w:rsid w:val="00323232"/>
    <w:rsid w:val="003675AE"/>
    <w:rsid w:val="0038304E"/>
    <w:rsid w:val="00384D25"/>
    <w:rsid w:val="003A071E"/>
    <w:rsid w:val="003E4071"/>
    <w:rsid w:val="003E47F5"/>
    <w:rsid w:val="004214D4"/>
    <w:rsid w:val="004575D1"/>
    <w:rsid w:val="00480F43"/>
    <w:rsid w:val="004A1DD6"/>
    <w:rsid w:val="004C5254"/>
    <w:rsid w:val="00513737"/>
    <w:rsid w:val="00517B8B"/>
    <w:rsid w:val="005276F9"/>
    <w:rsid w:val="005430F9"/>
    <w:rsid w:val="0056080E"/>
    <w:rsid w:val="005672DD"/>
    <w:rsid w:val="00577C5E"/>
    <w:rsid w:val="00605964"/>
    <w:rsid w:val="00620748"/>
    <w:rsid w:val="006379A2"/>
    <w:rsid w:val="00650306"/>
    <w:rsid w:val="00670AC6"/>
    <w:rsid w:val="0067190C"/>
    <w:rsid w:val="00674E48"/>
    <w:rsid w:val="0069772D"/>
    <w:rsid w:val="00697D2F"/>
    <w:rsid w:val="006A0670"/>
    <w:rsid w:val="006B25FA"/>
    <w:rsid w:val="006C11D1"/>
    <w:rsid w:val="006C5DBB"/>
    <w:rsid w:val="006E0289"/>
    <w:rsid w:val="006F41D2"/>
    <w:rsid w:val="00705811"/>
    <w:rsid w:val="00712FAB"/>
    <w:rsid w:val="0074576E"/>
    <w:rsid w:val="0076764D"/>
    <w:rsid w:val="007917A3"/>
    <w:rsid w:val="0079351D"/>
    <w:rsid w:val="007E6E82"/>
    <w:rsid w:val="007F124A"/>
    <w:rsid w:val="0081177C"/>
    <w:rsid w:val="008460F6"/>
    <w:rsid w:val="00854FE7"/>
    <w:rsid w:val="00870B4D"/>
    <w:rsid w:val="008C585D"/>
    <w:rsid w:val="008E029F"/>
    <w:rsid w:val="00904C11"/>
    <w:rsid w:val="009424D2"/>
    <w:rsid w:val="00947A7E"/>
    <w:rsid w:val="009631B7"/>
    <w:rsid w:val="00964E01"/>
    <w:rsid w:val="00967008"/>
    <w:rsid w:val="009774BF"/>
    <w:rsid w:val="009A6A99"/>
    <w:rsid w:val="009E44FA"/>
    <w:rsid w:val="009F3CE3"/>
    <w:rsid w:val="009F5123"/>
    <w:rsid w:val="00A0654D"/>
    <w:rsid w:val="00A137FF"/>
    <w:rsid w:val="00A30167"/>
    <w:rsid w:val="00A53C86"/>
    <w:rsid w:val="00A86295"/>
    <w:rsid w:val="00AA0ABF"/>
    <w:rsid w:val="00AA6062"/>
    <w:rsid w:val="00AC460A"/>
    <w:rsid w:val="00AF2A88"/>
    <w:rsid w:val="00B00ABF"/>
    <w:rsid w:val="00B15E49"/>
    <w:rsid w:val="00B30B0A"/>
    <w:rsid w:val="00B848A3"/>
    <w:rsid w:val="00B85BEF"/>
    <w:rsid w:val="00BD1E50"/>
    <w:rsid w:val="00BF1439"/>
    <w:rsid w:val="00C105CB"/>
    <w:rsid w:val="00C47DC3"/>
    <w:rsid w:val="00C577EF"/>
    <w:rsid w:val="00C744DF"/>
    <w:rsid w:val="00C82553"/>
    <w:rsid w:val="00C8333D"/>
    <w:rsid w:val="00C9054A"/>
    <w:rsid w:val="00CD2996"/>
    <w:rsid w:val="00CD5F66"/>
    <w:rsid w:val="00D01AE6"/>
    <w:rsid w:val="00D152EB"/>
    <w:rsid w:val="00D32640"/>
    <w:rsid w:val="00D7764F"/>
    <w:rsid w:val="00DB4A90"/>
    <w:rsid w:val="00DB4D12"/>
    <w:rsid w:val="00DF3B6B"/>
    <w:rsid w:val="00E06452"/>
    <w:rsid w:val="00E10CC2"/>
    <w:rsid w:val="00E77691"/>
    <w:rsid w:val="00EC12A0"/>
    <w:rsid w:val="00EC296A"/>
    <w:rsid w:val="00EE3EAB"/>
    <w:rsid w:val="00F0270A"/>
    <w:rsid w:val="00F10FDB"/>
    <w:rsid w:val="00F162C2"/>
    <w:rsid w:val="00F2345F"/>
    <w:rsid w:val="00F51F86"/>
    <w:rsid w:val="00F6342E"/>
    <w:rsid w:val="00F80376"/>
    <w:rsid w:val="00FA4377"/>
    <w:rsid w:val="00FE0CEC"/>
    <w:rsid w:val="00FF0F8C"/>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5A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75AE"/>
    <w:rPr>
      <w:color w:val="0066CC"/>
      <w:u w:val="single"/>
    </w:rPr>
  </w:style>
  <w:style w:type="character" w:customStyle="1" w:styleId="2">
    <w:name w:val="Основен текст (2)_"/>
    <w:basedOn w:val="DefaultParagraphFont"/>
    <w:link w:val="20"/>
    <w:rsid w:val="003675AE"/>
    <w:rPr>
      <w:rFonts w:ascii="Times New Roman" w:eastAsia="Times New Roman" w:hAnsi="Times New Roman" w:cs="Times New Roman"/>
      <w:b/>
      <w:bCs/>
      <w:i w:val="0"/>
      <w:iCs w:val="0"/>
      <w:smallCaps w:val="0"/>
      <w:strike w:val="0"/>
      <w:sz w:val="22"/>
      <w:szCs w:val="22"/>
      <w:u w:val="none"/>
    </w:rPr>
  </w:style>
  <w:style w:type="character" w:customStyle="1" w:styleId="21">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2">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23">
    <w:name w:val="Основен текст (2) + Малки букви"/>
    <w:basedOn w:val="2"/>
    <w:rsid w:val="003675AE"/>
    <w:rPr>
      <w:rFonts w:ascii="Times New Roman" w:eastAsia="Times New Roman" w:hAnsi="Times New Roman" w:cs="Times New Roman"/>
      <w:b/>
      <w:bCs/>
      <w:i w:val="0"/>
      <w:iCs w:val="0"/>
      <w:smallCaps/>
      <w:strike w:val="0"/>
      <w:color w:val="000000"/>
      <w:spacing w:val="0"/>
      <w:w w:val="100"/>
      <w:position w:val="0"/>
      <w:sz w:val="22"/>
      <w:szCs w:val="22"/>
      <w:u w:val="single"/>
      <w:lang w:val="bg-BG"/>
    </w:rPr>
  </w:style>
  <w:style w:type="character" w:customStyle="1" w:styleId="24">
    <w:name w:val="Основен текст (2) + Малки букви"/>
    <w:basedOn w:val="2"/>
    <w:rsid w:val="003675AE"/>
    <w:rPr>
      <w:rFonts w:ascii="Times New Roman" w:eastAsia="Times New Roman" w:hAnsi="Times New Roman" w:cs="Times New Roman"/>
      <w:b/>
      <w:bCs/>
      <w:i w:val="0"/>
      <w:iCs w:val="0"/>
      <w:smallCaps/>
      <w:strike w:val="0"/>
      <w:color w:val="000000"/>
      <w:spacing w:val="0"/>
      <w:w w:val="100"/>
      <w:position w:val="0"/>
      <w:sz w:val="22"/>
      <w:szCs w:val="22"/>
      <w:u w:val="none"/>
      <w:lang w:val="bg-BG"/>
    </w:rPr>
  </w:style>
  <w:style w:type="character" w:customStyle="1" w:styleId="3">
    <w:name w:val="Основен текст (3)_"/>
    <w:basedOn w:val="DefaultParagraphFont"/>
    <w:link w:val="30"/>
    <w:rsid w:val="003675AE"/>
    <w:rPr>
      <w:rFonts w:ascii="Arial Narrow" w:eastAsia="Arial Narrow" w:hAnsi="Arial Narrow" w:cs="Arial Narrow"/>
      <w:b/>
      <w:bCs/>
      <w:i w:val="0"/>
      <w:iCs w:val="0"/>
      <w:smallCaps w:val="0"/>
      <w:strike w:val="0"/>
      <w:sz w:val="14"/>
      <w:szCs w:val="14"/>
      <w:u w:val="none"/>
    </w:rPr>
  </w:style>
  <w:style w:type="character" w:customStyle="1" w:styleId="31">
    <w:name w:val="Основен текст (3)"/>
    <w:basedOn w:val="3"/>
    <w:rsid w:val="003675AE"/>
    <w:rPr>
      <w:rFonts w:ascii="Arial Narrow" w:eastAsia="Arial Narrow" w:hAnsi="Arial Narrow" w:cs="Arial Narrow"/>
      <w:b/>
      <w:bCs/>
      <w:i w:val="0"/>
      <w:iCs w:val="0"/>
      <w:smallCaps w:val="0"/>
      <w:strike w:val="0"/>
      <w:color w:val="000000"/>
      <w:spacing w:val="0"/>
      <w:w w:val="100"/>
      <w:position w:val="0"/>
      <w:sz w:val="14"/>
      <w:szCs w:val="14"/>
      <w:u w:val="none"/>
      <w:lang w:val="bg-BG"/>
    </w:rPr>
  </w:style>
  <w:style w:type="character" w:customStyle="1" w:styleId="3Candara8pt">
    <w:name w:val="Основен текст (3) + Candara;8 pt;Не е удебелен"/>
    <w:basedOn w:val="3"/>
    <w:rsid w:val="003675AE"/>
    <w:rPr>
      <w:rFonts w:ascii="Candara" w:eastAsia="Candara" w:hAnsi="Candara" w:cs="Candara"/>
      <w:b/>
      <w:bCs/>
      <w:i w:val="0"/>
      <w:iCs w:val="0"/>
      <w:smallCaps w:val="0"/>
      <w:strike w:val="0"/>
      <w:color w:val="000000"/>
      <w:spacing w:val="0"/>
      <w:w w:val="100"/>
      <w:position w:val="0"/>
      <w:sz w:val="16"/>
      <w:szCs w:val="16"/>
      <w:u w:val="none"/>
    </w:rPr>
  </w:style>
  <w:style w:type="character" w:customStyle="1" w:styleId="1">
    <w:name w:val="Заглавие #1_"/>
    <w:basedOn w:val="DefaultParagraphFont"/>
    <w:link w:val="10"/>
    <w:rsid w:val="003675AE"/>
    <w:rPr>
      <w:rFonts w:ascii="Arial Narrow" w:eastAsia="Arial Narrow" w:hAnsi="Arial Narrow" w:cs="Arial Narrow"/>
      <w:b w:val="0"/>
      <w:bCs w:val="0"/>
      <w:i w:val="0"/>
      <w:iCs w:val="0"/>
      <w:smallCaps w:val="0"/>
      <w:strike w:val="0"/>
      <w:sz w:val="44"/>
      <w:szCs w:val="44"/>
      <w:u w:val="none"/>
    </w:rPr>
  </w:style>
  <w:style w:type="character" w:customStyle="1" w:styleId="1TimesNewRoman34pt-2pt">
    <w:name w:val="Заглавие #1 + Times New Roman;34 pt;Курсив;Разредка -2 pt"/>
    <w:basedOn w:val="1"/>
    <w:rsid w:val="003675AE"/>
    <w:rPr>
      <w:rFonts w:ascii="Times New Roman" w:eastAsia="Times New Roman" w:hAnsi="Times New Roman" w:cs="Times New Roman"/>
      <w:b w:val="0"/>
      <w:bCs w:val="0"/>
      <w:i/>
      <w:iCs/>
      <w:smallCaps w:val="0"/>
      <w:strike w:val="0"/>
      <w:color w:val="000000"/>
      <w:spacing w:val="-50"/>
      <w:w w:val="100"/>
      <w:position w:val="0"/>
      <w:sz w:val="68"/>
      <w:szCs w:val="68"/>
      <w:u w:val="none"/>
      <w:lang w:val="bg-BG"/>
    </w:rPr>
  </w:style>
  <w:style w:type="character" w:customStyle="1" w:styleId="1TimesNewRoman34pt-2pt0">
    <w:name w:val="Заглавие #1 + Times New Roman;34 pt;Курсив;Разредка -2 pt"/>
    <w:basedOn w:val="1"/>
    <w:rsid w:val="003675AE"/>
    <w:rPr>
      <w:rFonts w:ascii="Times New Roman" w:eastAsia="Times New Roman" w:hAnsi="Times New Roman" w:cs="Times New Roman"/>
      <w:b w:val="0"/>
      <w:bCs w:val="0"/>
      <w:i/>
      <w:iCs/>
      <w:smallCaps w:val="0"/>
      <w:strike w:val="0"/>
      <w:color w:val="000000"/>
      <w:spacing w:val="-50"/>
      <w:w w:val="100"/>
      <w:position w:val="0"/>
      <w:sz w:val="68"/>
      <w:szCs w:val="68"/>
      <w:u w:val="single"/>
      <w:lang w:val="bg-BG"/>
    </w:rPr>
  </w:style>
  <w:style w:type="character" w:customStyle="1" w:styleId="11">
    <w:name w:val="Заглавие #1"/>
    <w:basedOn w:val="1"/>
    <w:rsid w:val="003675AE"/>
    <w:rPr>
      <w:rFonts w:ascii="Arial Narrow" w:eastAsia="Arial Narrow" w:hAnsi="Arial Narrow" w:cs="Arial Narrow"/>
      <w:b w:val="0"/>
      <w:bCs w:val="0"/>
      <w:i w:val="0"/>
      <w:iCs w:val="0"/>
      <w:smallCaps w:val="0"/>
      <w:strike w:val="0"/>
      <w:color w:val="000000"/>
      <w:spacing w:val="0"/>
      <w:w w:val="100"/>
      <w:position w:val="0"/>
      <w:sz w:val="44"/>
      <w:szCs w:val="44"/>
      <w:u w:val="none"/>
    </w:rPr>
  </w:style>
  <w:style w:type="character" w:customStyle="1" w:styleId="25">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6">
    <w:name w:val="Основен текст (2)"/>
    <w:basedOn w:val="DefaultParagraphFont"/>
    <w:rsid w:val="003675AE"/>
    <w:rPr>
      <w:rFonts w:ascii="Times New Roman" w:eastAsia="Times New Roman" w:hAnsi="Times New Roman" w:cs="Times New Roman"/>
      <w:b/>
      <w:bCs/>
      <w:i w:val="0"/>
      <w:iCs w:val="0"/>
      <w:smallCaps w:val="0"/>
      <w:strike w:val="0"/>
      <w:sz w:val="22"/>
      <w:szCs w:val="22"/>
      <w:u w:val="none"/>
    </w:rPr>
  </w:style>
  <w:style w:type="character" w:customStyle="1" w:styleId="a">
    <w:name w:val="Заглавие на изображение_"/>
    <w:basedOn w:val="DefaultParagraphFont"/>
    <w:link w:val="a0"/>
    <w:rsid w:val="003675AE"/>
    <w:rPr>
      <w:rFonts w:ascii="Times New Roman" w:eastAsia="Times New Roman" w:hAnsi="Times New Roman" w:cs="Times New Roman"/>
      <w:b/>
      <w:bCs/>
      <w:i/>
      <w:iCs/>
      <w:smallCaps w:val="0"/>
      <w:strike w:val="0"/>
      <w:sz w:val="19"/>
      <w:szCs w:val="19"/>
      <w:u w:val="none"/>
    </w:rPr>
  </w:style>
  <w:style w:type="character" w:customStyle="1" w:styleId="a1">
    <w:name w:val="Заглавие на изображение"/>
    <w:basedOn w:val="a"/>
    <w:rsid w:val="003675AE"/>
    <w:rPr>
      <w:rFonts w:ascii="Times New Roman" w:eastAsia="Times New Roman" w:hAnsi="Times New Roman" w:cs="Times New Roman"/>
      <w:b/>
      <w:bCs/>
      <w:i/>
      <w:iCs/>
      <w:smallCaps w:val="0"/>
      <w:strike w:val="0"/>
      <w:color w:val="000000"/>
      <w:spacing w:val="0"/>
      <w:w w:val="100"/>
      <w:position w:val="0"/>
      <w:sz w:val="19"/>
      <w:szCs w:val="19"/>
      <w:u w:val="none"/>
      <w:lang w:val="bg-BG"/>
    </w:rPr>
  </w:style>
  <w:style w:type="character" w:customStyle="1" w:styleId="27">
    <w:name w:val="Заглавие на изображение (2)_"/>
    <w:basedOn w:val="DefaultParagraphFont"/>
    <w:link w:val="28"/>
    <w:rsid w:val="003675AE"/>
    <w:rPr>
      <w:rFonts w:ascii="Times New Roman" w:eastAsia="Times New Roman" w:hAnsi="Times New Roman" w:cs="Times New Roman"/>
      <w:b/>
      <w:bCs/>
      <w:i w:val="0"/>
      <w:iCs w:val="0"/>
      <w:smallCaps w:val="0"/>
      <w:strike w:val="0"/>
      <w:sz w:val="22"/>
      <w:szCs w:val="22"/>
      <w:u w:val="none"/>
    </w:rPr>
  </w:style>
  <w:style w:type="character" w:customStyle="1" w:styleId="29">
    <w:name w:val="Заглавие на изображение (2)"/>
    <w:basedOn w:val="27"/>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32">
    <w:name w:val="Заглавие на изображение (3)_"/>
    <w:basedOn w:val="DefaultParagraphFont"/>
    <w:link w:val="33"/>
    <w:rsid w:val="003675AE"/>
    <w:rPr>
      <w:rFonts w:ascii="Times New Roman" w:eastAsia="Times New Roman" w:hAnsi="Times New Roman" w:cs="Times New Roman"/>
      <w:b w:val="0"/>
      <w:bCs w:val="0"/>
      <w:i/>
      <w:iCs/>
      <w:smallCaps w:val="0"/>
      <w:strike w:val="0"/>
      <w:sz w:val="22"/>
      <w:szCs w:val="22"/>
      <w:u w:val="none"/>
    </w:rPr>
  </w:style>
  <w:style w:type="character" w:customStyle="1" w:styleId="34">
    <w:name w:val="Заглавие на изображение (3)"/>
    <w:basedOn w:val="32"/>
    <w:rsid w:val="003675AE"/>
    <w:rPr>
      <w:rFonts w:ascii="Times New Roman" w:eastAsia="Times New Roman" w:hAnsi="Times New Roman" w:cs="Times New Roman"/>
      <w:b w:val="0"/>
      <w:bCs w:val="0"/>
      <w:i/>
      <w:iCs/>
      <w:smallCaps w:val="0"/>
      <w:strike w:val="0"/>
      <w:color w:val="000000"/>
      <w:spacing w:val="0"/>
      <w:w w:val="100"/>
      <w:position w:val="0"/>
      <w:sz w:val="22"/>
      <w:szCs w:val="22"/>
      <w:u w:val="none"/>
      <w:lang w:val="bg-BG"/>
    </w:rPr>
  </w:style>
  <w:style w:type="character" w:customStyle="1" w:styleId="4">
    <w:name w:val="Основен текст (4)_"/>
    <w:basedOn w:val="DefaultParagraphFont"/>
    <w:link w:val="40"/>
    <w:rsid w:val="003675AE"/>
    <w:rPr>
      <w:rFonts w:ascii="Times New Roman" w:eastAsia="Times New Roman" w:hAnsi="Times New Roman" w:cs="Times New Roman"/>
      <w:b/>
      <w:bCs/>
      <w:i w:val="0"/>
      <w:iCs w:val="0"/>
      <w:smallCaps w:val="0"/>
      <w:strike w:val="0"/>
      <w:sz w:val="26"/>
      <w:szCs w:val="26"/>
      <w:u w:val="none"/>
    </w:rPr>
  </w:style>
  <w:style w:type="character" w:customStyle="1" w:styleId="2a">
    <w:name w:val="Основен текст (2) + Не е удебелен"/>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2">
    <w:name w:val="Горен или долен колонтитул_"/>
    <w:basedOn w:val="DefaultParagraphFont"/>
    <w:link w:val="a3"/>
    <w:rsid w:val="003675AE"/>
    <w:rPr>
      <w:rFonts w:ascii="Arial Narrow" w:eastAsia="Arial Narrow" w:hAnsi="Arial Narrow" w:cs="Arial Narrow"/>
      <w:b/>
      <w:bCs/>
      <w:i w:val="0"/>
      <w:iCs w:val="0"/>
      <w:smallCaps w:val="0"/>
      <w:strike w:val="0"/>
      <w:sz w:val="21"/>
      <w:szCs w:val="21"/>
      <w:u w:val="none"/>
    </w:rPr>
  </w:style>
  <w:style w:type="character" w:customStyle="1" w:styleId="a4">
    <w:name w:val="Горен или долен колонтитул"/>
    <w:basedOn w:val="a2"/>
    <w:rsid w:val="003675AE"/>
    <w:rPr>
      <w:rFonts w:ascii="Arial Narrow" w:eastAsia="Arial Narrow" w:hAnsi="Arial Narrow" w:cs="Arial Narrow"/>
      <w:b/>
      <w:bCs/>
      <w:i w:val="0"/>
      <w:iCs w:val="0"/>
      <w:smallCaps w:val="0"/>
      <w:strike w:val="0"/>
      <w:color w:val="000000"/>
      <w:spacing w:val="0"/>
      <w:w w:val="100"/>
      <w:position w:val="0"/>
      <w:sz w:val="21"/>
      <w:szCs w:val="21"/>
      <w:u w:val="none"/>
    </w:rPr>
  </w:style>
  <w:style w:type="character" w:customStyle="1" w:styleId="a5">
    <w:name w:val="Основен текст_"/>
    <w:basedOn w:val="DefaultParagraphFont"/>
    <w:link w:val="a6"/>
    <w:rsid w:val="003675A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ен текст + Удебелен"/>
    <w:basedOn w:val="a5"/>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8">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9">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a">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2b">
    <w:name w:val="Заглавие #2_"/>
    <w:basedOn w:val="DefaultParagraphFont"/>
    <w:link w:val="2c"/>
    <w:rsid w:val="003675AE"/>
    <w:rPr>
      <w:rFonts w:ascii="Times New Roman" w:eastAsia="Times New Roman" w:hAnsi="Times New Roman" w:cs="Times New Roman"/>
      <w:b/>
      <w:bCs/>
      <w:i w:val="0"/>
      <w:iCs w:val="0"/>
      <w:smallCaps w:val="0"/>
      <w:strike w:val="0"/>
      <w:sz w:val="22"/>
      <w:szCs w:val="22"/>
      <w:u w:val="none"/>
    </w:rPr>
  </w:style>
  <w:style w:type="character" w:customStyle="1" w:styleId="2d">
    <w:name w:val="Заглавие #2 + Не е удебелен"/>
    <w:basedOn w:val="2b"/>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e">
    <w:name w:val="Заглавие #2"/>
    <w:basedOn w:val="2b"/>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1pt">
    <w:name w:val="Основен текст + Удебелен;Разредка 1 pt"/>
    <w:basedOn w:val="a5"/>
    <w:rsid w:val="003675AE"/>
    <w:rPr>
      <w:rFonts w:ascii="Times New Roman" w:eastAsia="Times New Roman" w:hAnsi="Times New Roman" w:cs="Times New Roman"/>
      <w:b/>
      <w:bCs/>
      <w:i w:val="0"/>
      <w:iCs w:val="0"/>
      <w:smallCaps w:val="0"/>
      <w:strike w:val="0"/>
      <w:color w:val="000000"/>
      <w:spacing w:val="30"/>
      <w:w w:val="100"/>
      <w:position w:val="0"/>
      <w:sz w:val="22"/>
      <w:szCs w:val="22"/>
      <w:u w:val="none"/>
      <w:lang w:val="bg-BG"/>
    </w:rPr>
  </w:style>
  <w:style w:type="character" w:customStyle="1" w:styleId="ab">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ac">
    <w:name w:val="Основен текст + Курсив"/>
    <w:basedOn w:val="a5"/>
    <w:rsid w:val="003675AE"/>
    <w:rPr>
      <w:rFonts w:ascii="Times New Roman" w:eastAsia="Times New Roman" w:hAnsi="Times New Roman" w:cs="Times New Roman"/>
      <w:b w:val="0"/>
      <w:bCs w:val="0"/>
      <w:i/>
      <w:iCs/>
      <w:smallCaps w:val="0"/>
      <w:strike w:val="0"/>
      <w:color w:val="000000"/>
      <w:spacing w:val="0"/>
      <w:w w:val="100"/>
      <w:position w:val="0"/>
      <w:sz w:val="22"/>
      <w:szCs w:val="22"/>
      <w:u w:val="none"/>
      <w:lang w:val="bg-BG"/>
    </w:rPr>
  </w:style>
  <w:style w:type="character" w:customStyle="1" w:styleId="ad">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2f">
    <w:name w:val="Основен текст (2) + Не е удебелен"/>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f0">
    <w:name w:val="Основен текст (2) + Не е удебелен;Курсив"/>
    <w:basedOn w:val="2"/>
    <w:rsid w:val="003675AE"/>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ae">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paragraph" w:customStyle="1" w:styleId="20">
    <w:name w:val="Основен текст (2)"/>
    <w:basedOn w:val="Normal"/>
    <w:link w:val="2"/>
    <w:rsid w:val="003675AE"/>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ен текст (3)"/>
    <w:basedOn w:val="Normal"/>
    <w:link w:val="3"/>
    <w:rsid w:val="003675AE"/>
    <w:pPr>
      <w:shd w:val="clear" w:color="auto" w:fill="FFFFFF"/>
      <w:spacing w:line="0" w:lineRule="atLeast"/>
    </w:pPr>
    <w:rPr>
      <w:rFonts w:ascii="Arial Narrow" w:eastAsia="Arial Narrow" w:hAnsi="Arial Narrow" w:cs="Arial Narrow"/>
      <w:b/>
      <w:bCs/>
      <w:sz w:val="14"/>
      <w:szCs w:val="14"/>
    </w:rPr>
  </w:style>
  <w:style w:type="paragraph" w:customStyle="1" w:styleId="10">
    <w:name w:val="Заглавие #1"/>
    <w:basedOn w:val="Normal"/>
    <w:link w:val="1"/>
    <w:rsid w:val="003675AE"/>
    <w:pPr>
      <w:shd w:val="clear" w:color="auto" w:fill="FFFFFF"/>
      <w:spacing w:line="0" w:lineRule="atLeast"/>
      <w:jc w:val="right"/>
      <w:outlineLvl w:val="0"/>
    </w:pPr>
    <w:rPr>
      <w:rFonts w:ascii="Arial Narrow" w:eastAsia="Arial Narrow" w:hAnsi="Arial Narrow" w:cs="Arial Narrow"/>
      <w:sz w:val="44"/>
      <w:szCs w:val="44"/>
    </w:rPr>
  </w:style>
  <w:style w:type="paragraph" w:customStyle="1" w:styleId="a0">
    <w:name w:val="Заглавие на изображение"/>
    <w:basedOn w:val="Normal"/>
    <w:link w:val="a"/>
    <w:rsid w:val="003675AE"/>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8">
    <w:name w:val="Заглавие на изображение (2)"/>
    <w:basedOn w:val="Normal"/>
    <w:link w:val="27"/>
    <w:rsid w:val="003675AE"/>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Заглавие на изображение (3)"/>
    <w:basedOn w:val="Normal"/>
    <w:link w:val="32"/>
    <w:rsid w:val="003675AE"/>
    <w:pPr>
      <w:shd w:val="clear" w:color="auto" w:fill="FFFFFF"/>
      <w:spacing w:line="0" w:lineRule="atLeast"/>
    </w:pPr>
    <w:rPr>
      <w:rFonts w:ascii="Times New Roman" w:eastAsia="Times New Roman" w:hAnsi="Times New Roman" w:cs="Times New Roman"/>
      <w:i/>
      <w:iCs/>
      <w:sz w:val="22"/>
      <w:szCs w:val="22"/>
    </w:rPr>
  </w:style>
  <w:style w:type="paragraph" w:customStyle="1" w:styleId="40">
    <w:name w:val="Основен текст (4)"/>
    <w:basedOn w:val="Normal"/>
    <w:link w:val="4"/>
    <w:rsid w:val="003675AE"/>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a3">
    <w:name w:val="Горен или долен колонтитул"/>
    <w:basedOn w:val="Normal"/>
    <w:link w:val="a2"/>
    <w:rsid w:val="003675AE"/>
    <w:pPr>
      <w:shd w:val="clear" w:color="auto" w:fill="FFFFFF"/>
      <w:spacing w:line="0" w:lineRule="atLeast"/>
    </w:pPr>
    <w:rPr>
      <w:rFonts w:ascii="Arial Narrow" w:eastAsia="Arial Narrow" w:hAnsi="Arial Narrow" w:cs="Arial Narrow"/>
      <w:b/>
      <w:bCs/>
      <w:sz w:val="21"/>
      <w:szCs w:val="21"/>
    </w:rPr>
  </w:style>
  <w:style w:type="paragraph" w:customStyle="1" w:styleId="a6">
    <w:name w:val="Основен текст"/>
    <w:basedOn w:val="Normal"/>
    <w:link w:val="a5"/>
    <w:rsid w:val="003675AE"/>
    <w:pPr>
      <w:shd w:val="clear" w:color="auto" w:fill="FFFFFF"/>
      <w:spacing w:line="274" w:lineRule="exact"/>
      <w:jc w:val="both"/>
    </w:pPr>
    <w:rPr>
      <w:rFonts w:ascii="Times New Roman" w:eastAsia="Times New Roman" w:hAnsi="Times New Roman" w:cs="Times New Roman"/>
      <w:sz w:val="22"/>
      <w:szCs w:val="22"/>
    </w:rPr>
  </w:style>
  <w:style w:type="paragraph" w:customStyle="1" w:styleId="2c">
    <w:name w:val="Заглавие #2"/>
    <w:basedOn w:val="Normal"/>
    <w:link w:val="2b"/>
    <w:rsid w:val="003675AE"/>
    <w:pPr>
      <w:shd w:val="clear" w:color="auto" w:fill="FFFFFF"/>
      <w:spacing w:line="283" w:lineRule="exact"/>
      <w:jc w:val="center"/>
      <w:outlineLvl w:val="1"/>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605964"/>
    <w:pPr>
      <w:tabs>
        <w:tab w:val="center" w:pos="4703"/>
        <w:tab w:val="right" w:pos="9406"/>
      </w:tabs>
    </w:pPr>
  </w:style>
  <w:style w:type="character" w:customStyle="1" w:styleId="HeaderChar">
    <w:name w:val="Header Char"/>
    <w:basedOn w:val="DefaultParagraphFont"/>
    <w:link w:val="Header"/>
    <w:uiPriority w:val="99"/>
    <w:rsid w:val="00605964"/>
    <w:rPr>
      <w:color w:val="000000"/>
    </w:rPr>
  </w:style>
  <w:style w:type="paragraph" w:styleId="Footer">
    <w:name w:val="footer"/>
    <w:basedOn w:val="Normal"/>
    <w:link w:val="FooterChar"/>
    <w:uiPriority w:val="99"/>
    <w:unhideWhenUsed/>
    <w:rsid w:val="00605964"/>
    <w:pPr>
      <w:tabs>
        <w:tab w:val="center" w:pos="4703"/>
        <w:tab w:val="right" w:pos="9406"/>
      </w:tabs>
    </w:pPr>
  </w:style>
  <w:style w:type="character" w:customStyle="1" w:styleId="FooterChar">
    <w:name w:val="Footer Char"/>
    <w:basedOn w:val="DefaultParagraphFont"/>
    <w:link w:val="Footer"/>
    <w:uiPriority w:val="99"/>
    <w:rsid w:val="00605964"/>
    <w:rPr>
      <w:color w:val="000000"/>
    </w:rPr>
  </w:style>
  <w:style w:type="paragraph" w:styleId="BalloonText">
    <w:name w:val="Balloon Text"/>
    <w:basedOn w:val="Normal"/>
    <w:link w:val="BalloonTextChar"/>
    <w:uiPriority w:val="99"/>
    <w:semiHidden/>
    <w:unhideWhenUsed/>
    <w:rsid w:val="0079351D"/>
    <w:rPr>
      <w:rFonts w:ascii="Tahoma" w:hAnsi="Tahoma" w:cs="Tahoma"/>
      <w:sz w:val="16"/>
      <w:szCs w:val="16"/>
    </w:rPr>
  </w:style>
  <w:style w:type="character" w:customStyle="1" w:styleId="BalloonTextChar">
    <w:name w:val="Balloon Text Char"/>
    <w:basedOn w:val="DefaultParagraphFont"/>
    <w:link w:val="BalloonText"/>
    <w:uiPriority w:val="99"/>
    <w:semiHidden/>
    <w:rsid w:val="0079351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5A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75AE"/>
    <w:rPr>
      <w:color w:val="0066CC"/>
      <w:u w:val="single"/>
    </w:rPr>
  </w:style>
  <w:style w:type="character" w:customStyle="1" w:styleId="2">
    <w:name w:val="Основен текст (2)_"/>
    <w:basedOn w:val="DefaultParagraphFont"/>
    <w:link w:val="20"/>
    <w:rsid w:val="003675AE"/>
    <w:rPr>
      <w:rFonts w:ascii="Times New Roman" w:eastAsia="Times New Roman" w:hAnsi="Times New Roman" w:cs="Times New Roman"/>
      <w:b/>
      <w:bCs/>
      <w:i w:val="0"/>
      <w:iCs w:val="0"/>
      <w:smallCaps w:val="0"/>
      <w:strike w:val="0"/>
      <w:sz w:val="22"/>
      <w:szCs w:val="22"/>
      <w:u w:val="none"/>
    </w:rPr>
  </w:style>
  <w:style w:type="character" w:customStyle="1" w:styleId="21">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2">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23">
    <w:name w:val="Основен текст (2) + Малки букви"/>
    <w:basedOn w:val="2"/>
    <w:rsid w:val="003675AE"/>
    <w:rPr>
      <w:rFonts w:ascii="Times New Roman" w:eastAsia="Times New Roman" w:hAnsi="Times New Roman" w:cs="Times New Roman"/>
      <w:b/>
      <w:bCs/>
      <w:i w:val="0"/>
      <w:iCs w:val="0"/>
      <w:smallCaps/>
      <w:strike w:val="0"/>
      <w:color w:val="000000"/>
      <w:spacing w:val="0"/>
      <w:w w:val="100"/>
      <w:position w:val="0"/>
      <w:sz w:val="22"/>
      <w:szCs w:val="22"/>
      <w:u w:val="single"/>
      <w:lang w:val="bg-BG"/>
    </w:rPr>
  </w:style>
  <w:style w:type="character" w:customStyle="1" w:styleId="24">
    <w:name w:val="Основен текст (2) + Малки букви"/>
    <w:basedOn w:val="2"/>
    <w:rsid w:val="003675AE"/>
    <w:rPr>
      <w:rFonts w:ascii="Times New Roman" w:eastAsia="Times New Roman" w:hAnsi="Times New Roman" w:cs="Times New Roman"/>
      <w:b/>
      <w:bCs/>
      <w:i w:val="0"/>
      <w:iCs w:val="0"/>
      <w:smallCaps/>
      <w:strike w:val="0"/>
      <w:color w:val="000000"/>
      <w:spacing w:val="0"/>
      <w:w w:val="100"/>
      <w:position w:val="0"/>
      <w:sz w:val="22"/>
      <w:szCs w:val="22"/>
      <w:u w:val="none"/>
      <w:lang w:val="bg-BG"/>
    </w:rPr>
  </w:style>
  <w:style w:type="character" w:customStyle="1" w:styleId="3">
    <w:name w:val="Основен текст (3)_"/>
    <w:basedOn w:val="DefaultParagraphFont"/>
    <w:link w:val="30"/>
    <w:rsid w:val="003675AE"/>
    <w:rPr>
      <w:rFonts w:ascii="Arial Narrow" w:eastAsia="Arial Narrow" w:hAnsi="Arial Narrow" w:cs="Arial Narrow"/>
      <w:b/>
      <w:bCs/>
      <w:i w:val="0"/>
      <w:iCs w:val="0"/>
      <w:smallCaps w:val="0"/>
      <w:strike w:val="0"/>
      <w:sz w:val="14"/>
      <w:szCs w:val="14"/>
      <w:u w:val="none"/>
    </w:rPr>
  </w:style>
  <w:style w:type="character" w:customStyle="1" w:styleId="31">
    <w:name w:val="Основен текст (3)"/>
    <w:basedOn w:val="3"/>
    <w:rsid w:val="003675AE"/>
    <w:rPr>
      <w:rFonts w:ascii="Arial Narrow" w:eastAsia="Arial Narrow" w:hAnsi="Arial Narrow" w:cs="Arial Narrow"/>
      <w:b/>
      <w:bCs/>
      <w:i w:val="0"/>
      <w:iCs w:val="0"/>
      <w:smallCaps w:val="0"/>
      <w:strike w:val="0"/>
      <w:color w:val="000000"/>
      <w:spacing w:val="0"/>
      <w:w w:val="100"/>
      <w:position w:val="0"/>
      <w:sz w:val="14"/>
      <w:szCs w:val="14"/>
      <w:u w:val="none"/>
      <w:lang w:val="bg-BG"/>
    </w:rPr>
  </w:style>
  <w:style w:type="character" w:customStyle="1" w:styleId="3Candara8pt">
    <w:name w:val="Основен текст (3) + Candara;8 pt;Не е удебелен"/>
    <w:basedOn w:val="3"/>
    <w:rsid w:val="003675AE"/>
    <w:rPr>
      <w:rFonts w:ascii="Candara" w:eastAsia="Candara" w:hAnsi="Candara" w:cs="Candara"/>
      <w:b/>
      <w:bCs/>
      <w:i w:val="0"/>
      <w:iCs w:val="0"/>
      <w:smallCaps w:val="0"/>
      <w:strike w:val="0"/>
      <w:color w:val="000000"/>
      <w:spacing w:val="0"/>
      <w:w w:val="100"/>
      <w:position w:val="0"/>
      <w:sz w:val="16"/>
      <w:szCs w:val="16"/>
      <w:u w:val="none"/>
    </w:rPr>
  </w:style>
  <w:style w:type="character" w:customStyle="1" w:styleId="1">
    <w:name w:val="Заглавие #1_"/>
    <w:basedOn w:val="DefaultParagraphFont"/>
    <w:link w:val="10"/>
    <w:rsid w:val="003675AE"/>
    <w:rPr>
      <w:rFonts w:ascii="Arial Narrow" w:eastAsia="Arial Narrow" w:hAnsi="Arial Narrow" w:cs="Arial Narrow"/>
      <w:b w:val="0"/>
      <w:bCs w:val="0"/>
      <w:i w:val="0"/>
      <w:iCs w:val="0"/>
      <w:smallCaps w:val="0"/>
      <w:strike w:val="0"/>
      <w:sz w:val="44"/>
      <w:szCs w:val="44"/>
      <w:u w:val="none"/>
    </w:rPr>
  </w:style>
  <w:style w:type="character" w:customStyle="1" w:styleId="1TimesNewRoman34pt-2pt">
    <w:name w:val="Заглавие #1 + Times New Roman;34 pt;Курсив;Разредка -2 pt"/>
    <w:basedOn w:val="1"/>
    <w:rsid w:val="003675AE"/>
    <w:rPr>
      <w:rFonts w:ascii="Times New Roman" w:eastAsia="Times New Roman" w:hAnsi="Times New Roman" w:cs="Times New Roman"/>
      <w:b w:val="0"/>
      <w:bCs w:val="0"/>
      <w:i/>
      <w:iCs/>
      <w:smallCaps w:val="0"/>
      <w:strike w:val="0"/>
      <w:color w:val="000000"/>
      <w:spacing w:val="-50"/>
      <w:w w:val="100"/>
      <w:position w:val="0"/>
      <w:sz w:val="68"/>
      <w:szCs w:val="68"/>
      <w:u w:val="none"/>
      <w:lang w:val="bg-BG"/>
    </w:rPr>
  </w:style>
  <w:style w:type="character" w:customStyle="1" w:styleId="1TimesNewRoman34pt-2pt0">
    <w:name w:val="Заглавие #1 + Times New Roman;34 pt;Курсив;Разредка -2 pt"/>
    <w:basedOn w:val="1"/>
    <w:rsid w:val="003675AE"/>
    <w:rPr>
      <w:rFonts w:ascii="Times New Roman" w:eastAsia="Times New Roman" w:hAnsi="Times New Roman" w:cs="Times New Roman"/>
      <w:b w:val="0"/>
      <w:bCs w:val="0"/>
      <w:i/>
      <w:iCs/>
      <w:smallCaps w:val="0"/>
      <w:strike w:val="0"/>
      <w:color w:val="000000"/>
      <w:spacing w:val="-50"/>
      <w:w w:val="100"/>
      <w:position w:val="0"/>
      <w:sz w:val="68"/>
      <w:szCs w:val="68"/>
      <w:u w:val="single"/>
      <w:lang w:val="bg-BG"/>
    </w:rPr>
  </w:style>
  <w:style w:type="character" w:customStyle="1" w:styleId="11">
    <w:name w:val="Заглавие #1"/>
    <w:basedOn w:val="1"/>
    <w:rsid w:val="003675AE"/>
    <w:rPr>
      <w:rFonts w:ascii="Arial Narrow" w:eastAsia="Arial Narrow" w:hAnsi="Arial Narrow" w:cs="Arial Narrow"/>
      <w:b w:val="0"/>
      <w:bCs w:val="0"/>
      <w:i w:val="0"/>
      <w:iCs w:val="0"/>
      <w:smallCaps w:val="0"/>
      <w:strike w:val="0"/>
      <w:color w:val="000000"/>
      <w:spacing w:val="0"/>
      <w:w w:val="100"/>
      <w:position w:val="0"/>
      <w:sz w:val="44"/>
      <w:szCs w:val="44"/>
      <w:u w:val="none"/>
    </w:rPr>
  </w:style>
  <w:style w:type="character" w:customStyle="1" w:styleId="25">
    <w:name w:val="Основен текст (2)"/>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6">
    <w:name w:val="Основен текст (2)"/>
    <w:basedOn w:val="DefaultParagraphFont"/>
    <w:rsid w:val="003675AE"/>
    <w:rPr>
      <w:rFonts w:ascii="Times New Roman" w:eastAsia="Times New Roman" w:hAnsi="Times New Roman" w:cs="Times New Roman"/>
      <w:b/>
      <w:bCs/>
      <w:i w:val="0"/>
      <w:iCs w:val="0"/>
      <w:smallCaps w:val="0"/>
      <w:strike w:val="0"/>
      <w:sz w:val="22"/>
      <w:szCs w:val="22"/>
      <w:u w:val="none"/>
    </w:rPr>
  </w:style>
  <w:style w:type="character" w:customStyle="1" w:styleId="a">
    <w:name w:val="Заглавие на изображение_"/>
    <w:basedOn w:val="DefaultParagraphFont"/>
    <w:link w:val="a0"/>
    <w:rsid w:val="003675AE"/>
    <w:rPr>
      <w:rFonts w:ascii="Times New Roman" w:eastAsia="Times New Roman" w:hAnsi="Times New Roman" w:cs="Times New Roman"/>
      <w:b/>
      <w:bCs/>
      <w:i/>
      <w:iCs/>
      <w:smallCaps w:val="0"/>
      <w:strike w:val="0"/>
      <w:sz w:val="19"/>
      <w:szCs w:val="19"/>
      <w:u w:val="none"/>
    </w:rPr>
  </w:style>
  <w:style w:type="character" w:customStyle="1" w:styleId="a1">
    <w:name w:val="Заглавие на изображение"/>
    <w:basedOn w:val="a"/>
    <w:rsid w:val="003675AE"/>
    <w:rPr>
      <w:rFonts w:ascii="Times New Roman" w:eastAsia="Times New Roman" w:hAnsi="Times New Roman" w:cs="Times New Roman"/>
      <w:b/>
      <w:bCs/>
      <w:i/>
      <w:iCs/>
      <w:smallCaps w:val="0"/>
      <w:strike w:val="0"/>
      <w:color w:val="000000"/>
      <w:spacing w:val="0"/>
      <w:w w:val="100"/>
      <w:position w:val="0"/>
      <w:sz w:val="19"/>
      <w:szCs w:val="19"/>
      <w:u w:val="none"/>
      <w:lang w:val="bg-BG"/>
    </w:rPr>
  </w:style>
  <w:style w:type="character" w:customStyle="1" w:styleId="27">
    <w:name w:val="Заглавие на изображение (2)_"/>
    <w:basedOn w:val="DefaultParagraphFont"/>
    <w:link w:val="28"/>
    <w:rsid w:val="003675AE"/>
    <w:rPr>
      <w:rFonts w:ascii="Times New Roman" w:eastAsia="Times New Roman" w:hAnsi="Times New Roman" w:cs="Times New Roman"/>
      <w:b/>
      <w:bCs/>
      <w:i w:val="0"/>
      <w:iCs w:val="0"/>
      <w:smallCaps w:val="0"/>
      <w:strike w:val="0"/>
      <w:sz w:val="22"/>
      <w:szCs w:val="22"/>
      <w:u w:val="none"/>
    </w:rPr>
  </w:style>
  <w:style w:type="character" w:customStyle="1" w:styleId="29">
    <w:name w:val="Заглавие на изображение (2)"/>
    <w:basedOn w:val="27"/>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32">
    <w:name w:val="Заглавие на изображение (3)_"/>
    <w:basedOn w:val="DefaultParagraphFont"/>
    <w:link w:val="33"/>
    <w:rsid w:val="003675AE"/>
    <w:rPr>
      <w:rFonts w:ascii="Times New Roman" w:eastAsia="Times New Roman" w:hAnsi="Times New Roman" w:cs="Times New Roman"/>
      <w:b w:val="0"/>
      <w:bCs w:val="0"/>
      <w:i/>
      <w:iCs/>
      <w:smallCaps w:val="0"/>
      <w:strike w:val="0"/>
      <w:sz w:val="22"/>
      <w:szCs w:val="22"/>
      <w:u w:val="none"/>
    </w:rPr>
  </w:style>
  <w:style w:type="character" w:customStyle="1" w:styleId="34">
    <w:name w:val="Заглавие на изображение (3)"/>
    <w:basedOn w:val="32"/>
    <w:rsid w:val="003675AE"/>
    <w:rPr>
      <w:rFonts w:ascii="Times New Roman" w:eastAsia="Times New Roman" w:hAnsi="Times New Roman" w:cs="Times New Roman"/>
      <w:b w:val="0"/>
      <w:bCs w:val="0"/>
      <w:i/>
      <w:iCs/>
      <w:smallCaps w:val="0"/>
      <w:strike w:val="0"/>
      <w:color w:val="000000"/>
      <w:spacing w:val="0"/>
      <w:w w:val="100"/>
      <w:position w:val="0"/>
      <w:sz w:val="22"/>
      <w:szCs w:val="22"/>
      <w:u w:val="none"/>
      <w:lang w:val="bg-BG"/>
    </w:rPr>
  </w:style>
  <w:style w:type="character" w:customStyle="1" w:styleId="4">
    <w:name w:val="Основен текст (4)_"/>
    <w:basedOn w:val="DefaultParagraphFont"/>
    <w:link w:val="40"/>
    <w:rsid w:val="003675AE"/>
    <w:rPr>
      <w:rFonts w:ascii="Times New Roman" w:eastAsia="Times New Roman" w:hAnsi="Times New Roman" w:cs="Times New Roman"/>
      <w:b/>
      <w:bCs/>
      <w:i w:val="0"/>
      <w:iCs w:val="0"/>
      <w:smallCaps w:val="0"/>
      <w:strike w:val="0"/>
      <w:sz w:val="26"/>
      <w:szCs w:val="26"/>
      <w:u w:val="none"/>
    </w:rPr>
  </w:style>
  <w:style w:type="character" w:customStyle="1" w:styleId="2a">
    <w:name w:val="Основен текст (2) + Не е удебелен"/>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2">
    <w:name w:val="Горен или долен колонтитул_"/>
    <w:basedOn w:val="DefaultParagraphFont"/>
    <w:link w:val="a3"/>
    <w:rsid w:val="003675AE"/>
    <w:rPr>
      <w:rFonts w:ascii="Arial Narrow" w:eastAsia="Arial Narrow" w:hAnsi="Arial Narrow" w:cs="Arial Narrow"/>
      <w:b/>
      <w:bCs/>
      <w:i w:val="0"/>
      <w:iCs w:val="0"/>
      <w:smallCaps w:val="0"/>
      <w:strike w:val="0"/>
      <w:sz w:val="21"/>
      <w:szCs w:val="21"/>
      <w:u w:val="none"/>
    </w:rPr>
  </w:style>
  <w:style w:type="character" w:customStyle="1" w:styleId="a4">
    <w:name w:val="Горен или долен колонтитул"/>
    <w:basedOn w:val="a2"/>
    <w:rsid w:val="003675AE"/>
    <w:rPr>
      <w:rFonts w:ascii="Arial Narrow" w:eastAsia="Arial Narrow" w:hAnsi="Arial Narrow" w:cs="Arial Narrow"/>
      <w:b/>
      <w:bCs/>
      <w:i w:val="0"/>
      <w:iCs w:val="0"/>
      <w:smallCaps w:val="0"/>
      <w:strike w:val="0"/>
      <w:color w:val="000000"/>
      <w:spacing w:val="0"/>
      <w:w w:val="100"/>
      <w:position w:val="0"/>
      <w:sz w:val="21"/>
      <w:szCs w:val="21"/>
      <w:u w:val="none"/>
    </w:rPr>
  </w:style>
  <w:style w:type="character" w:customStyle="1" w:styleId="a5">
    <w:name w:val="Основен текст_"/>
    <w:basedOn w:val="DefaultParagraphFont"/>
    <w:link w:val="a6"/>
    <w:rsid w:val="003675A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ен текст + Удебелен"/>
    <w:basedOn w:val="a5"/>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8">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9">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a">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2b">
    <w:name w:val="Заглавие #2_"/>
    <w:basedOn w:val="DefaultParagraphFont"/>
    <w:link w:val="2c"/>
    <w:rsid w:val="003675AE"/>
    <w:rPr>
      <w:rFonts w:ascii="Times New Roman" w:eastAsia="Times New Roman" w:hAnsi="Times New Roman" w:cs="Times New Roman"/>
      <w:b/>
      <w:bCs/>
      <w:i w:val="0"/>
      <w:iCs w:val="0"/>
      <w:smallCaps w:val="0"/>
      <w:strike w:val="0"/>
      <w:sz w:val="22"/>
      <w:szCs w:val="22"/>
      <w:u w:val="none"/>
    </w:rPr>
  </w:style>
  <w:style w:type="character" w:customStyle="1" w:styleId="2d">
    <w:name w:val="Заглавие #2 + Не е удебелен"/>
    <w:basedOn w:val="2b"/>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e">
    <w:name w:val="Заглавие #2"/>
    <w:basedOn w:val="2b"/>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1pt">
    <w:name w:val="Основен текст + Удебелен;Разредка 1 pt"/>
    <w:basedOn w:val="a5"/>
    <w:rsid w:val="003675AE"/>
    <w:rPr>
      <w:rFonts w:ascii="Times New Roman" w:eastAsia="Times New Roman" w:hAnsi="Times New Roman" w:cs="Times New Roman"/>
      <w:b/>
      <w:bCs/>
      <w:i w:val="0"/>
      <w:iCs w:val="0"/>
      <w:smallCaps w:val="0"/>
      <w:strike w:val="0"/>
      <w:color w:val="000000"/>
      <w:spacing w:val="30"/>
      <w:w w:val="100"/>
      <w:position w:val="0"/>
      <w:sz w:val="22"/>
      <w:szCs w:val="22"/>
      <w:u w:val="none"/>
      <w:lang w:val="bg-BG"/>
    </w:rPr>
  </w:style>
  <w:style w:type="character" w:customStyle="1" w:styleId="ab">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ac">
    <w:name w:val="Основен текст + Курсив"/>
    <w:basedOn w:val="a5"/>
    <w:rsid w:val="003675AE"/>
    <w:rPr>
      <w:rFonts w:ascii="Times New Roman" w:eastAsia="Times New Roman" w:hAnsi="Times New Roman" w:cs="Times New Roman"/>
      <w:b w:val="0"/>
      <w:bCs w:val="0"/>
      <w:i/>
      <w:iCs/>
      <w:smallCaps w:val="0"/>
      <w:strike w:val="0"/>
      <w:color w:val="000000"/>
      <w:spacing w:val="0"/>
      <w:w w:val="100"/>
      <w:position w:val="0"/>
      <w:sz w:val="22"/>
      <w:szCs w:val="22"/>
      <w:u w:val="none"/>
      <w:lang w:val="bg-BG"/>
    </w:rPr>
  </w:style>
  <w:style w:type="character" w:customStyle="1" w:styleId="ad">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2f">
    <w:name w:val="Основен текст (2) + Не е удебелен"/>
    <w:basedOn w:val="2"/>
    <w:rsid w:val="003675A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2f0">
    <w:name w:val="Основен текст (2) + Не е удебелен;Курсив"/>
    <w:basedOn w:val="2"/>
    <w:rsid w:val="003675AE"/>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ae">
    <w:name w:val="Основен текст"/>
    <w:basedOn w:val="a5"/>
    <w:rsid w:val="003675A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paragraph" w:customStyle="1" w:styleId="20">
    <w:name w:val="Основен текст (2)"/>
    <w:basedOn w:val="Normal"/>
    <w:link w:val="2"/>
    <w:rsid w:val="003675AE"/>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ен текст (3)"/>
    <w:basedOn w:val="Normal"/>
    <w:link w:val="3"/>
    <w:rsid w:val="003675AE"/>
    <w:pPr>
      <w:shd w:val="clear" w:color="auto" w:fill="FFFFFF"/>
      <w:spacing w:line="0" w:lineRule="atLeast"/>
    </w:pPr>
    <w:rPr>
      <w:rFonts w:ascii="Arial Narrow" w:eastAsia="Arial Narrow" w:hAnsi="Arial Narrow" w:cs="Arial Narrow"/>
      <w:b/>
      <w:bCs/>
      <w:sz w:val="14"/>
      <w:szCs w:val="14"/>
    </w:rPr>
  </w:style>
  <w:style w:type="paragraph" w:customStyle="1" w:styleId="10">
    <w:name w:val="Заглавие #1"/>
    <w:basedOn w:val="Normal"/>
    <w:link w:val="1"/>
    <w:rsid w:val="003675AE"/>
    <w:pPr>
      <w:shd w:val="clear" w:color="auto" w:fill="FFFFFF"/>
      <w:spacing w:line="0" w:lineRule="atLeast"/>
      <w:jc w:val="right"/>
      <w:outlineLvl w:val="0"/>
    </w:pPr>
    <w:rPr>
      <w:rFonts w:ascii="Arial Narrow" w:eastAsia="Arial Narrow" w:hAnsi="Arial Narrow" w:cs="Arial Narrow"/>
      <w:sz w:val="44"/>
      <w:szCs w:val="44"/>
    </w:rPr>
  </w:style>
  <w:style w:type="paragraph" w:customStyle="1" w:styleId="a0">
    <w:name w:val="Заглавие на изображение"/>
    <w:basedOn w:val="Normal"/>
    <w:link w:val="a"/>
    <w:rsid w:val="003675AE"/>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8">
    <w:name w:val="Заглавие на изображение (2)"/>
    <w:basedOn w:val="Normal"/>
    <w:link w:val="27"/>
    <w:rsid w:val="003675AE"/>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Заглавие на изображение (3)"/>
    <w:basedOn w:val="Normal"/>
    <w:link w:val="32"/>
    <w:rsid w:val="003675AE"/>
    <w:pPr>
      <w:shd w:val="clear" w:color="auto" w:fill="FFFFFF"/>
      <w:spacing w:line="0" w:lineRule="atLeast"/>
    </w:pPr>
    <w:rPr>
      <w:rFonts w:ascii="Times New Roman" w:eastAsia="Times New Roman" w:hAnsi="Times New Roman" w:cs="Times New Roman"/>
      <w:i/>
      <w:iCs/>
      <w:sz w:val="22"/>
      <w:szCs w:val="22"/>
    </w:rPr>
  </w:style>
  <w:style w:type="paragraph" w:customStyle="1" w:styleId="40">
    <w:name w:val="Основен текст (4)"/>
    <w:basedOn w:val="Normal"/>
    <w:link w:val="4"/>
    <w:rsid w:val="003675AE"/>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a3">
    <w:name w:val="Горен или долен колонтитул"/>
    <w:basedOn w:val="Normal"/>
    <w:link w:val="a2"/>
    <w:rsid w:val="003675AE"/>
    <w:pPr>
      <w:shd w:val="clear" w:color="auto" w:fill="FFFFFF"/>
      <w:spacing w:line="0" w:lineRule="atLeast"/>
    </w:pPr>
    <w:rPr>
      <w:rFonts w:ascii="Arial Narrow" w:eastAsia="Arial Narrow" w:hAnsi="Arial Narrow" w:cs="Arial Narrow"/>
      <w:b/>
      <w:bCs/>
      <w:sz w:val="21"/>
      <w:szCs w:val="21"/>
    </w:rPr>
  </w:style>
  <w:style w:type="paragraph" w:customStyle="1" w:styleId="a6">
    <w:name w:val="Основен текст"/>
    <w:basedOn w:val="Normal"/>
    <w:link w:val="a5"/>
    <w:rsid w:val="003675AE"/>
    <w:pPr>
      <w:shd w:val="clear" w:color="auto" w:fill="FFFFFF"/>
      <w:spacing w:line="274" w:lineRule="exact"/>
      <w:jc w:val="both"/>
    </w:pPr>
    <w:rPr>
      <w:rFonts w:ascii="Times New Roman" w:eastAsia="Times New Roman" w:hAnsi="Times New Roman" w:cs="Times New Roman"/>
      <w:sz w:val="22"/>
      <w:szCs w:val="22"/>
    </w:rPr>
  </w:style>
  <w:style w:type="paragraph" w:customStyle="1" w:styleId="2c">
    <w:name w:val="Заглавие #2"/>
    <w:basedOn w:val="Normal"/>
    <w:link w:val="2b"/>
    <w:rsid w:val="003675AE"/>
    <w:pPr>
      <w:shd w:val="clear" w:color="auto" w:fill="FFFFFF"/>
      <w:spacing w:line="283" w:lineRule="exact"/>
      <w:jc w:val="center"/>
      <w:outlineLvl w:val="1"/>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605964"/>
    <w:pPr>
      <w:tabs>
        <w:tab w:val="center" w:pos="4703"/>
        <w:tab w:val="right" w:pos="9406"/>
      </w:tabs>
    </w:pPr>
  </w:style>
  <w:style w:type="character" w:customStyle="1" w:styleId="HeaderChar">
    <w:name w:val="Header Char"/>
    <w:basedOn w:val="DefaultParagraphFont"/>
    <w:link w:val="Header"/>
    <w:uiPriority w:val="99"/>
    <w:rsid w:val="00605964"/>
    <w:rPr>
      <w:color w:val="000000"/>
    </w:rPr>
  </w:style>
  <w:style w:type="paragraph" w:styleId="Footer">
    <w:name w:val="footer"/>
    <w:basedOn w:val="Normal"/>
    <w:link w:val="FooterChar"/>
    <w:uiPriority w:val="99"/>
    <w:unhideWhenUsed/>
    <w:rsid w:val="00605964"/>
    <w:pPr>
      <w:tabs>
        <w:tab w:val="center" w:pos="4703"/>
        <w:tab w:val="right" w:pos="9406"/>
      </w:tabs>
    </w:pPr>
  </w:style>
  <w:style w:type="character" w:customStyle="1" w:styleId="FooterChar">
    <w:name w:val="Footer Char"/>
    <w:basedOn w:val="DefaultParagraphFont"/>
    <w:link w:val="Footer"/>
    <w:uiPriority w:val="99"/>
    <w:rsid w:val="00605964"/>
    <w:rPr>
      <w:color w:val="000000"/>
    </w:rPr>
  </w:style>
  <w:style w:type="paragraph" w:styleId="BalloonText">
    <w:name w:val="Balloon Text"/>
    <w:basedOn w:val="Normal"/>
    <w:link w:val="BalloonTextChar"/>
    <w:uiPriority w:val="99"/>
    <w:semiHidden/>
    <w:unhideWhenUsed/>
    <w:rsid w:val="0079351D"/>
    <w:rPr>
      <w:rFonts w:ascii="Tahoma" w:hAnsi="Tahoma" w:cs="Tahoma"/>
      <w:sz w:val="16"/>
      <w:szCs w:val="16"/>
    </w:rPr>
  </w:style>
  <w:style w:type="character" w:customStyle="1" w:styleId="BalloonTextChar">
    <w:name w:val="Balloon Text Char"/>
    <w:basedOn w:val="DefaultParagraphFont"/>
    <w:link w:val="BalloonText"/>
    <w:uiPriority w:val="99"/>
    <w:semiHidden/>
    <w:rsid w:val="0079351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B182-5A4C-4F46-A29A-6E6B8C47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P.Alexandrov</cp:lastModifiedBy>
  <cp:revision>13</cp:revision>
  <cp:lastPrinted>2023-11-02T07:52:00Z</cp:lastPrinted>
  <dcterms:created xsi:type="dcterms:W3CDTF">2023-10-26T16:34:00Z</dcterms:created>
  <dcterms:modified xsi:type="dcterms:W3CDTF">2023-11-15T12:54:00Z</dcterms:modified>
</cp:coreProperties>
</file>