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C34B" w14:textId="61C1EEAD" w:rsidR="00CE652D" w:rsidRDefault="00CE652D" w:rsidP="007D5C10">
      <w:pPr>
        <w:pStyle w:val="Footer"/>
        <w:tabs>
          <w:tab w:val="clear" w:pos="9026"/>
          <w:tab w:val="left" w:pos="426"/>
          <w:tab w:val="left" w:pos="709"/>
          <w:tab w:val="left" w:pos="7875"/>
        </w:tabs>
        <w:ind w:right="-1" w:firstLine="426"/>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Приложение № 2</w:t>
      </w:r>
    </w:p>
    <w:p w14:paraId="5B3EE700" w14:textId="77777777" w:rsidR="003E6A84" w:rsidRPr="00AB18E3" w:rsidRDefault="003E6A84" w:rsidP="007D5C10">
      <w:pPr>
        <w:pStyle w:val="Footer"/>
        <w:tabs>
          <w:tab w:val="clear" w:pos="9026"/>
          <w:tab w:val="left" w:pos="426"/>
          <w:tab w:val="left" w:pos="709"/>
          <w:tab w:val="left" w:pos="7875"/>
        </w:tabs>
        <w:ind w:right="-1" w:firstLine="426"/>
        <w:jc w:val="right"/>
        <w:rPr>
          <w:rFonts w:ascii="Times New Roman" w:hAnsi="Times New Roman" w:cs="Times New Roman"/>
          <w:b/>
          <w:sz w:val="24"/>
          <w:szCs w:val="24"/>
        </w:rPr>
      </w:pPr>
      <w:r w:rsidRPr="00AB18E3">
        <w:rPr>
          <w:rFonts w:ascii="Times New Roman" w:hAnsi="Times New Roman" w:cs="Times New Roman"/>
          <w:b/>
          <w:sz w:val="24"/>
          <w:szCs w:val="24"/>
        </w:rPr>
        <w:t xml:space="preserve">Образец № 1 </w:t>
      </w:r>
    </w:p>
    <w:p w14:paraId="1730CAFC" w14:textId="77777777" w:rsidR="003E6A84" w:rsidRPr="00AB18E3" w:rsidRDefault="003E6A84" w:rsidP="003E6A84">
      <w:pPr>
        <w:tabs>
          <w:tab w:val="left" w:pos="426"/>
          <w:tab w:val="left" w:pos="709"/>
        </w:tabs>
        <w:ind w:right="1021" w:firstLine="426"/>
        <w:rPr>
          <w:b/>
          <w:bCs/>
          <w:lang w:val="bg-BG"/>
        </w:rPr>
      </w:pPr>
      <w:r w:rsidRPr="00AB18E3">
        <w:rPr>
          <w:b/>
          <w:lang w:val="bg-BG"/>
        </w:rPr>
        <w:t>ДО</w:t>
      </w:r>
    </w:p>
    <w:p w14:paraId="45E7F32C" w14:textId="77777777" w:rsidR="003E6A84" w:rsidRPr="00AB18E3" w:rsidRDefault="003E6A84" w:rsidP="003E6A84">
      <w:pPr>
        <w:tabs>
          <w:tab w:val="left" w:pos="426"/>
          <w:tab w:val="left" w:pos="709"/>
        </w:tabs>
        <w:ind w:right="1021" w:firstLine="426"/>
        <w:rPr>
          <w:b/>
          <w:lang w:val="bg-BG"/>
        </w:rPr>
      </w:pPr>
      <w:r w:rsidRPr="00AB18E3">
        <w:rPr>
          <w:b/>
          <w:lang w:val="bg-BG"/>
        </w:rPr>
        <w:t>„ХОЛДИНГ БДЖ” ЕАД</w:t>
      </w:r>
    </w:p>
    <w:p w14:paraId="6E68BFB7" w14:textId="77777777" w:rsidR="003E6A84" w:rsidRPr="00AB18E3" w:rsidRDefault="003E6A84" w:rsidP="003E6A84">
      <w:pPr>
        <w:tabs>
          <w:tab w:val="left" w:pos="426"/>
          <w:tab w:val="left" w:pos="709"/>
        </w:tabs>
        <w:ind w:right="1021" w:firstLine="426"/>
        <w:rPr>
          <w:b/>
          <w:lang w:val="bg-BG"/>
        </w:rPr>
      </w:pPr>
      <w:r w:rsidRPr="00AB18E3">
        <w:rPr>
          <w:b/>
          <w:lang w:val="bg-BG"/>
        </w:rPr>
        <w:t>ул.  „Иван Вазов” № 3</w:t>
      </w:r>
    </w:p>
    <w:p w14:paraId="438FBC6D" w14:textId="77777777" w:rsidR="003E6A84" w:rsidRPr="00AB18E3" w:rsidRDefault="003E6A84" w:rsidP="003E6A84">
      <w:pPr>
        <w:tabs>
          <w:tab w:val="left" w:pos="426"/>
          <w:tab w:val="left" w:pos="709"/>
        </w:tabs>
        <w:ind w:right="1021" w:firstLine="426"/>
        <w:rPr>
          <w:b/>
          <w:lang w:val="bg-BG"/>
        </w:rPr>
      </w:pPr>
      <w:r w:rsidRPr="00AB18E3">
        <w:rPr>
          <w:b/>
          <w:lang w:val="bg-BG"/>
        </w:rPr>
        <w:t>гр. София 1080</w:t>
      </w:r>
    </w:p>
    <w:p w14:paraId="7C3C7FA1" w14:textId="77777777" w:rsidR="003E6A84" w:rsidRPr="00AB18E3" w:rsidRDefault="003E6A84" w:rsidP="003E6A84">
      <w:pPr>
        <w:tabs>
          <w:tab w:val="left" w:pos="426"/>
          <w:tab w:val="left" w:pos="709"/>
        </w:tabs>
        <w:ind w:right="1021" w:firstLine="426"/>
        <w:rPr>
          <w:b/>
          <w:lang w:val="bg-BG"/>
        </w:rPr>
      </w:pPr>
    </w:p>
    <w:p w14:paraId="37F9421E" w14:textId="77777777" w:rsidR="003E6A84" w:rsidRPr="00AB18E3" w:rsidRDefault="003E6A84" w:rsidP="00D26932">
      <w:pPr>
        <w:pStyle w:val="Style7"/>
        <w:widowControl/>
        <w:tabs>
          <w:tab w:val="left" w:pos="426"/>
          <w:tab w:val="left" w:pos="709"/>
        </w:tabs>
        <w:spacing w:line="240" w:lineRule="auto"/>
        <w:ind w:right="-1"/>
        <w:jc w:val="center"/>
        <w:rPr>
          <w:b/>
        </w:rPr>
      </w:pPr>
      <w:r w:rsidRPr="00AB18E3">
        <w:rPr>
          <w:b/>
          <w:caps/>
        </w:rPr>
        <w:t>ТЕХНИЧЕСКо предложение</w:t>
      </w:r>
    </w:p>
    <w:p w14:paraId="706A51D6" w14:textId="77777777" w:rsidR="003E6A84" w:rsidRPr="00AB18E3" w:rsidRDefault="003E6A84" w:rsidP="00D26932">
      <w:pPr>
        <w:ind w:right="-1"/>
        <w:jc w:val="center"/>
        <w:rPr>
          <w:i/>
          <w:lang w:val="bg-BG"/>
        </w:rPr>
      </w:pPr>
    </w:p>
    <w:p w14:paraId="39D26FE2" w14:textId="77777777" w:rsidR="00D26932" w:rsidRPr="00AB18E3" w:rsidRDefault="003E6A84" w:rsidP="00D26932">
      <w:pPr>
        <w:ind w:right="-1"/>
        <w:jc w:val="center"/>
        <w:rPr>
          <w:b/>
          <w:color w:val="000000"/>
          <w:lang w:val="bg-BG" w:eastAsia="bg-BG"/>
        </w:rPr>
      </w:pPr>
      <w:r w:rsidRPr="00AB18E3">
        <w:rPr>
          <w:color w:val="000000"/>
          <w:lang w:val="bg-BG" w:eastAsia="bg-BG"/>
        </w:rPr>
        <w:t>за участие в поръчка с предмет</w:t>
      </w:r>
      <w:r w:rsidRPr="00AB18E3">
        <w:rPr>
          <w:b/>
          <w:color w:val="000000"/>
          <w:lang w:val="bg-BG" w:eastAsia="bg-BG"/>
        </w:rPr>
        <w:t>:</w:t>
      </w:r>
    </w:p>
    <w:p w14:paraId="591B15BB" w14:textId="77777777" w:rsidR="003E6A84" w:rsidRPr="00AB18E3" w:rsidRDefault="00DD1699" w:rsidP="003E6A84">
      <w:pPr>
        <w:ind w:right="736"/>
        <w:jc w:val="center"/>
        <w:rPr>
          <w:b/>
          <w:lang w:val="bg-BG"/>
        </w:rPr>
      </w:pPr>
      <w:r w:rsidRPr="00AB18E3">
        <w:rPr>
          <w:i/>
          <w:lang w:val="bg-BG"/>
        </w:rPr>
        <w:t>„</w:t>
      </w:r>
      <w:r w:rsidRPr="00AB18E3">
        <w:rPr>
          <w:i/>
          <w:lang w:val="bg-BG" w:eastAsia="bg-BG"/>
        </w:rPr>
        <w:t>Извършване на дезинфекция, дезинсекци</w:t>
      </w:r>
      <w:r w:rsidR="004324D5">
        <w:rPr>
          <w:i/>
          <w:lang w:val="bg-BG" w:eastAsia="bg-BG"/>
        </w:rPr>
        <w:t>я и</w:t>
      </w:r>
      <w:r w:rsidRPr="00AB18E3">
        <w:rPr>
          <w:i/>
          <w:lang w:val="bg-BG" w:eastAsia="bg-BG"/>
        </w:rPr>
        <w:t xml:space="preserve"> дератизация  на открити и закрити площи за нуждите на "Холдинг БДЖ" ЕАД и Поделение за почивна дейност</w:t>
      </w:r>
      <w:r w:rsidR="004324D5">
        <w:rPr>
          <w:i/>
          <w:lang w:val="bg-BG" w:eastAsia="bg-BG"/>
        </w:rPr>
        <w:t>,</w:t>
      </w:r>
      <w:r w:rsidRPr="00AB18E3">
        <w:rPr>
          <w:i/>
          <w:lang w:val="bg-BG" w:eastAsia="bg-BG"/>
        </w:rPr>
        <w:t xml:space="preserve"> за срок от 24 месеца</w:t>
      </w:r>
      <w:r w:rsidRPr="00AB18E3">
        <w:rPr>
          <w:i/>
          <w:lang w:val="bg-BG"/>
        </w:rPr>
        <w:t>“</w:t>
      </w:r>
    </w:p>
    <w:p w14:paraId="7F1D7E99" w14:textId="77777777" w:rsidR="00193F0F" w:rsidRPr="00AB18E3" w:rsidRDefault="00193F0F" w:rsidP="003E6A84">
      <w:pPr>
        <w:ind w:right="736"/>
        <w:jc w:val="center"/>
        <w:rPr>
          <w:b/>
          <w:lang w:val="bg-BG"/>
        </w:rPr>
      </w:pPr>
    </w:p>
    <w:p w14:paraId="298EA15B" w14:textId="77777777" w:rsidR="00DD1699" w:rsidRPr="00AB18E3" w:rsidRDefault="00DD1699" w:rsidP="00DD1699">
      <w:pPr>
        <w:pStyle w:val="Normal1"/>
        <w:rPr>
          <w:sz w:val="23"/>
          <w:szCs w:val="23"/>
        </w:rPr>
      </w:pPr>
      <w:r w:rsidRPr="00AB18E3">
        <w:t>от</w:t>
      </w:r>
      <w:r w:rsidRPr="00AB18E3">
        <w:rPr>
          <w:sz w:val="23"/>
          <w:szCs w:val="23"/>
        </w:rPr>
        <w:t xml:space="preserve"> ....................................................................................................................................................................... </w:t>
      </w:r>
    </w:p>
    <w:p w14:paraId="5FD0D794" w14:textId="77777777" w:rsidR="00DD1699" w:rsidRPr="00AB18E3" w:rsidRDefault="00DD1699" w:rsidP="00DD1699">
      <w:pPr>
        <w:pStyle w:val="Normal1"/>
        <w:jc w:val="center"/>
        <w:rPr>
          <w:i/>
          <w:sz w:val="20"/>
          <w:szCs w:val="20"/>
        </w:rPr>
      </w:pPr>
      <w:r w:rsidRPr="00AB18E3">
        <w:rPr>
          <w:i/>
          <w:sz w:val="20"/>
          <w:szCs w:val="20"/>
        </w:rPr>
        <w:t xml:space="preserve">(наименование на участника) </w:t>
      </w:r>
    </w:p>
    <w:p w14:paraId="69EB3975" w14:textId="77777777" w:rsidR="00DD1699" w:rsidRPr="00AB18E3" w:rsidRDefault="00DD1699" w:rsidP="00DD1699">
      <w:pPr>
        <w:pStyle w:val="Normal1"/>
      </w:pPr>
      <w:r w:rsidRPr="00AB18E3">
        <w:t>със седалище и адрес на управление:………………………………….., , ЕИК: ..................................., данъчна регистрация ……………………………………………………………………………………..</w:t>
      </w:r>
    </w:p>
    <w:p w14:paraId="00081E8A" w14:textId="77777777" w:rsidR="00DD1699" w:rsidRPr="00AB18E3" w:rsidRDefault="00DD1699" w:rsidP="00DD1699">
      <w:pPr>
        <w:pStyle w:val="Normal1"/>
        <w:rPr>
          <w:b/>
        </w:rPr>
      </w:pPr>
      <w:r w:rsidRPr="00AB18E3">
        <w:t xml:space="preserve">представлявано от </w:t>
      </w:r>
      <w:r w:rsidRPr="00AB18E3">
        <w:rPr>
          <w:sz w:val="23"/>
          <w:szCs w:val="23"/>
        </w:rPr>
        <w:t>…………………………………………………………………………………….............................................</w:t>
      </w:r>
    </w:p>
    <w:p w14:paraId="52885039" w14:textId="77777777" w:rsidR="00DD1699" w:rsidRPr="00AB18E3" w:rsidRDefault="00DD1699" w:rsidP="00DD1699">
      <w:pPr>
        <w:pStyle w:val="Normal1"/>
        <w:jc w:val="center"/>
        <w:rPr>
          <w:i/>
          <w:sz w:val="20"/>
          <w:szCs w:val="20"/>
        </w:rPr>
      </w:pPr>
      <w:r w:rsidRPr="00AB18E3">
        <w:rPr>
          <w:i/>
          <w:sz w:val="20"/>
          <w:szCs w:val="20"/>
        </w:rPr>
        <w:t xml:space="preserve">(трите имена) </w:t>
      </w:r>
    </w:p>
    <w:p w14:paraId="527A8E79" w14:textId="77777777" w:rsidR="00DD1699" w:rsidRPr="00AB18E3" w:rsidRDefault="00DD1699" w:rsidP="00DD1699">
      <w:pPr>
        <w:pStyle w:val="Normal1"/>
        <w:rPr>
          <w:sz w:val="23"/>
          <w:szCs w:val="23"/>
        </w:rPr>
      </w:pPr>
      <w:r w:rsidRPr="00AB18E3">
        <w:t xml:space="preserve">в качеството му на </w:t>
      </w:r>
      <w:r w:rsidRPr="00AB18E3">
        <w:rPr>
          <w:sz w:val="23"/>
          <w:szCs w:val="23"/>
        </w:rPr>
        <w:t xml:space="preserve">………………………………………………………………………………….........…... </w:t>
      </w:r>
    </w:p>
    <w:p w14:paraId="42B8916C" w14:textId="77777777" w:rsidR="00DD1699" w:rsidRPr="00AB18E3" w:rsidRDefault="00DD1699" w:rsidP="00DD1699">
      <w:pPr>
        <w:pStyle w:val="Normal1"/>
        <w:jc w:val="center"/>
        <w:rPr>
          <w:i/>
          <w:sz w:val="20"/>
          <w:szCs w:val="20"/>
        </w:rPr>
      </w:pPr>
      <w:r w:rsidRPr="00AB18E3">
        <w:rPr>
          <w:i/>
          <w:sz w:val="20"/>
          <w:szCs w:val="20"/>
        </w:rPr>
        <w:t xml:space="preserve">(длъжност) </w:t>
      </w:r>
    </w:p>
    <w:p w14:paraId="3DAFB16E" w14:textId="77777777" w:rsidR="00DD1699" w:rsidRPr="00AB18E3" w:rsidRDefault="00DD1699" w:rsidP="00DD1699">
      <w:pPr>
        <w:pStyle w:val="Normal1"/>
        <w:jc w:val="both"/>
      </w:pPr>
      <w:r w:rsidRPr="00AB18E3">
        <w:rPr>
          <w:b/>
          <w:bCs/>
        </w:rPr>
        <w:t xml:space="preserve">АДМИНИСТРАТИВНИ СВЕДЕНИЯ </w:t>
      </w:r>
    </w:p>
    <w:p w14:paraId="18369098" w14:textId="77777777" w:rsidR="00DD1699" w:rsidRPr="00AB18E3" w:rsidRDefault="00DD1699" w:rsidP="00DD1699">
      <w:pPr>
        <w:pStyle w:val="Normal1"/>
        <w:jc w:val="both"/>
        <w:rPr>
          <w:sz w:val="23"/>
          <w:szCs w:val="23"/>
        </w:rPr>
      </w:pPr>
      <w:r w:rsidRPr="00AB18E3">
        <w:t xml:space="preserve">1. Адрес на участника </w:t>
      </w:r>
      <w:r w:rsidRPr="00AB18E3">
        <w:rPr>
          <w:sz w:val="23"/>
          <w:szCs w:val="23"/>
        </w:rPr>
        <w:t xml:space="preserve">…………………………………………………………………………….................. </w:t>
      </w:r>
    </w:p>
    <w:p w14:paraId="0055E393" w14:textId="7716C0C2" w:rsidR="00DD1699" w:rsidRPr="00AB18E3" w:rsidRDefault="00DD1699" w:rsidP="0075438D">
      <w:pPr>
        <w:pStyle w:val="Normal1"/>
        <w:jc w:val="center"/>
        <w:rPr>
          <w:sz w:val="16"/>
          <w:szCs w:val="16"/>
        </w:rPr>
      </w:pPr>
      <w:r w:rsidRPr="00AB18E3">
        <w:rPr>
          <w:sz w:val="16"/>
          <w:szCs w:val="16"/>
        </w:rPr>
        <w:t>(п.к., град, община, квартал, улица №, бл.</w:t>
      </w:r>
      <w:r w:rsidR="006504AF">
        <w:rPr>
          <w:sz w:val="16"/>
          <w:szCs w:val="16"/>
        </w:rPr>
        <w:t>)</w:t>
      </w:r>
    </w:p>
    <w:p w14:paraId="7A083566" w14:textId="77777777" w:rsidR="00DD1699" w:rsidRPr="00AB18E3" w:rsidRDefault="00DD1699" w:rsidP="00DD1699">
      <w:pPr>
        <w:pStyle w:val="Normal1"/>
        <w:jc w:val="both"/>
      </w:pPr>
      <w:r w:rsidRPr="00AB18E3">
        <w:t xml:space="preserve">телефон …..………………………………… </w:t>
      </w:r>
    </w:p>
    <w:p w14:paraId="27F57056" w14:textId="77777777" w:rsidR="00DD1699" w:rsidRPr="00AB18E3" w:rsidRDefault="00DD1699" w:rsidP="00DD1699">
      <w:pPr>
        <w:pStyle w:val="Normal1"/>
        <w:jc w:val="both"/>
      </w:pPr>
      <w:r w:rsidRPr="00AB18E3">
        <w:t xml:space="preserve"> </w:t>
      </w:r>
    </w:p>
    <w:p w14:paraId="0DE352DC" w14:textId="77777777" w:rsidR="00DD1699" w:rsidRPr="00AB18E3" w:rsidRDefault="00DD1699" w:rsidP="00DD1699">
      <w:pPr>
        <w:pStyle w:val="Normal1"/>
        <w:jc w:val="both"/>
      </w:pPr>
      <w:proofErr w:type="spellStart"/>
      <w:r w:rsidRPr="00AB18E3">
        <w:t>e-mail</w:t>
      </w:r>
      <w:proofErr w:type="spellEnd"/>
      <w:r w:rsidRPr="00AB18E3">
        <w:t xml:space="preserve"> :……………………………………… </w:t>
      </w:r>
    </w:p>
    <w:p w14:paraId="64EE7D90" w14:textId="77777777" w:rsidR="00DD1699" w:rsidRPr="00AB18E3" w:rsidRDefault="00DD1699" w:rsidP="00DD1699">
      <w:pPr>
        <w:pStyle w:val="Normal1"/>
        <w:jc w:val="both"/>
        <w:rPr>
          <w:sz w:val="23"/>
          <w:szCs w:val="23"/>
        </w:rPr>
      </w:pPr>
      <w:r w:rsidRPr="00AB18E3">
        <w:t>2.Лице за контакти</w:t>
      </w:r>
      <w:r w:rsidRPr="00AB18E3">
        <w:rPr>
          <w:sz w:val="23"/>
          <w:szCs w:val="23"/>
        </w:rPr>
        <w:t xml:space="preserve">……………………………………………………………………… </w:t>
      </w:r>
    </w:p>
    <w:p w14:paraId="2C53EDA2" w14:textId="77777777" w:rsidR="00DD1699" w:rsidRPr="00AB18E3" w:rsidRDefault="00DD1699" w:rsidP="00DD1699">
      <w:pPr>
        <w:pStyle w:val="Normal1"/>
        <w:jc w:val="center"/>
        <w:rPr>
          <w:i/>
          <w:sz w:val="20"/>
          <w:szCs w:val="20"/>
        </w:rPr>
      </w:pPr>
      <w:r w:rsidRPr="00AB18E3">
        <w:rPr>
          <w:i/>
          <w:sz w:val="20"/>
          <w:szCs w:val="20"/>
        </w:rPr>
        <w:t xml:space="preserve">(трите имена) </w:t>
      </w:r>
    </w:p>
    <w:p w14:paraId="2AD01E0B" w14:textId="77777777" w:rsidR="00DD1699" w:rsidRPr="00AB18E3" w:rsidRDefault="00DD1699" w:rsidP="00DD1699">
      <w:pPr>
        <w:pStyle w:val="Normal1"/>
        <w:jc w:val="both"/>
      </w:pPr>
      <w:r w:rsidRPr="00AB18E3">
        <w:t xml:space="preserve">Длъжност: .............................................. </w:t>
      </w:r>
    </w:p>
    <w:p w14:paraId="0D1D5CB3" w14:textId="77777777" w:rsidR="00DD1699" w:rsidRPr="00AB18E3" w:rsidRDefault="00DD1699" w:rsidP="00DD1699">
      <w:pPr>
        <w:pStyle w:val="Normal1"/>
        <w:jc w:val="both"/>
      </w:pPr>
      <w:r w:rsidRPr="00AB18E3">
        <w:t>телефон: ..................................................</w:t>
      </w:r>
    </w:p>
    <w:p w14:paraId="3A79E431" w14:textId="77777777" w:rsidR="00DD1699" w:rsidRPr="00AB18E3" w:rsidRDefault="00DD1699" w:rsidP="00DD1699">
      <w:pPr>
        <w:ind w:right="736" w:firstLine="720"/>
        <w:rPr>
          <w:b/>
          <w:bCs/>
          <w:lang w:val="bg-BG"/>
        </w:rPr>
      </w:pPr>
    </w:p>
    <w:p w14:paraId="7134093C" w14:textId="77777777" w:rsidR="00DD1699" w:rsidRPr="00AB18E3" w:rsidRDefault="00DD1699" w:rsidP="00DD1699">
      <w:pPr>
        <w:ind w:right="736" w:firstLine="720"/>
        <w:rPr>
          <w:b/>
          <w:bCs/>
          <w:lang w:val="bg-BG"/>
        </w:rPr>
      </w:pPr>
      <w:r w:rsidRPr="00AB18E3">
        <w:rPr>
          <w:b/>
          <w:bCs/>
          <w:lang w:val="bg-BG"/>
        </w:rPr>
        <w:t>УВАЖАЕМИ ГОСПОДИН АНГЕЛОВ,</w:t>
      </w:r>
    </w:p>
    <w:p w14:paraId="7453300A" w14:textId="2C3145D3" w:rsidR="003E6A84" w:rsidRPr="00AB18E3" w:rsidRDefault="00DD1699" w:rsidP="00DD1699">
      <w:pPr>
        <w:ind w:right="-1"/>
        <w:jc w:val="both"/>
        <w:rPr>
          <w:b/>
          <w:bCs/>
          <w:lang w:val="bg-BG"/>
        </w:rPr>
      </w:pPr>
      <w:r w:rsidRPr="00AB18E3">
        <w:rPr>
          <w:lang w:val="bg-BG"/>
        </w:rPr>
        <w:tab/>
        <w:t xml:space="preserve">След запознаване с условията на изпратената от Вас покана за участие в поръчка с предмет: </w:t>
      </w:r>
      <w:r w:rsidRPr="00AB18E3">
        <w:rPr>
          <w:i/>
          <w:lang w:val="bg-BG"/>
        </w:rPr>
        <w:t>„</w:t>
      </w:r>
      <w:r w:rsidRPr="00AB18E3">
        <w:rPr>
          <w:i/>
          <w:lang w:val="bg-BG" w:eastAsia="bg-BG"/>
        </w:rPr>
        <w:t>Извършване на дезинфекция, дезинсекци</w:t>
      </w:r>
      <w:r w:rsidR="00D06F51" w:rsidRPr="00AB18E3">
        <w:rPr>
          <w:i/>
          <w:lang w:val="bg-BG" w:eastAsia="bg-BG"/>
        </w:rPr>
        <w:t>я</w:t>
      </w:r>
      <w:r w:rsidR="00BC425D">
        <w:rPr>
          <w:i/>
          <w:lang w:val="bg-BG" w:eastAsia="bg-BG"/>
        </w:rPr>
        <w:t xml:space="preserve"> и</w:t>
      </w:r>
      <w:r w:rsidR="00D06F51" w:rsidRPr="00AB18E3">
        <w:rPr>
          <w:i/>
          <w:lang w:val="bg-BG" w:eastAsia="bg-BG"/>
        </w:rPr>
        <w:t xml:space="preserve"> дератизация </w:t>
      </w:r>
      <w:r w:rsidRPr="00AB18E3">
        <w:rPr>
          <w:i/>
          <w:lang w:val="bg-BG" w:eastAsia="bg-BG"/>
        </w:rPr>
        <w:t xml:space="preserve">на открити и закрити площи за нуждите на </w:t>
      </w:r>
      <w:r w:rsidR="00060EF5">
        <w:rPr>
          <w:i/>
          <w:lang w:val="bg-BG" w:eastAsia="bg-BG"/>
        </w:rPr>
        <w:t>„</w:t>
      </w:r>
      <w:r w:rsidRPr="00AB18E3">
        <w:rPr>
          <w:i/>
          <w:lang w:val="bg-BG" w:eastAsia="bg-BG"/>
        </w:rPr>
        <w:t>Холдинг БДЖ</w:t>
      </w:r>
      <w:r w:rsidR="00060EF5">
        <w:rPr>
          <w:i/>
          <w:lang w:val="bg-BG" w:eastAsia="bg-BG"/>
        </w:rPr>
        <w:t>“</w:t>
      </w:r>
      <w:r w:rsidRPr="00AB18E3">
        <w:rPr>
          <w:i/>
          <w:lang w:val="bg-BG" w:eastAsia="bg-BG"/>
        </w:rPr>
        <w:t xml:space="preserve"> ЕАД и Поделение за почивна дейност</w:t>
      </w:r>
      <w:r w:rsidR="00BC425D">
        <w:rPr>
          <w:i/>
          <w:lang w:val="bg-BG" w:eastAsia="bg-BG"/>
        </w:rPr>
        <w:t>,</w:t>
      </w:r>
      <w:r w:rsidRPr="00AB18E3">
        <w:rPr>
          <w:i/>
          <w:lang w:val="bg-BG" w:eastAsia="bg-BG"/>
        </w:rPr>
        <w:t xml:space="preserve"> за срок от 24 месеца</w:t>
      </w:r>
      <w:r w:rsidRPr="00AB18E3">
        <w:rPr>
          <w:i/>
          <w:lang w:val="bg-BG"/>
        </w:rPr>
        <w:t>“</w:t>
      </w:r>
      <w:r w:rsidRPr="00AB18E3">
        <w:rPr>
          <w:b/>
          <w:bCs/>
          <w:lang w:val="bg-BG"/>
        </w:rPr>
        <w:t xml:space="preserve">, </w:t>
      </w:r>
      <w:r w:rsidR="00193F0F" w:rsidRPr="00AB18E3">
        <w:rPr>
          <w:lang w:val="bg-BG"/>
        </w:rPr>
        <w:t xml:space="preserve">представяме нашето Техническо предложение за изпълнение на поръчката, при следните условия: </w:t>
      </w:r>
    </w:p>
    <w:p w14:paraId="3666E98B" w14:textId="77777777" w:rsidR="003E6A84" w:rsidRPr="00AB18E3" w:rsidRDefault="003E6A84" w:rsidP="003E6A84">
      <w:pPr>
        <w:ind w:firstLine="284"/>
        <w:jc w:val="both"/>
        <w:rPr>
          <w:b/>
          <w:lang w:val="bg-BG"/>
        </w:rPr>
      </w:pPr>
      <w:r w:rsidRPr="00AB18E3">
        <w:rPr>
          <w:color w:val="000000"/>
          <w:lang w:val="bg-BG" w:eastAsia="bg-BG"/>
        </w:rPr>
        <w:t xml:space="preserve"> </w:t>
      </w:r>
    </w:p>
    <w:p w14:paraId="251A415B" w14:textId="77777777" w:rsidR="00193F0F" w:rsidRPr="00AB18E3" w:rsidRDefault="00193F0F" w:rsidP="00193F0F">
      <w:pPr>
        <w:numPr>
          <w:ilvl w:val="0"/>
          <w:numId w:val="28"/>
        </w:numPr>
        <w:tabs>
          <w:tab w:val="left" w:pos="709"/>
          <w:tab w:val="left" w:pos="9639"/>
          <w:tab w:val="left" w:pos="9781"/>
        </w:tabs>
        <w:ind w:left="0" w:right="-1" w:firstLine="426"/>
        <w:jc w:val="both"/>
        <w:rPr>
          <w:lang w:val="bg-BG" w:eastAsia="bg-BG"/>
        </w:rPr>
      </w:pPr>
      <w:r w:rsidRPr="00AB18E3">
        <w:rPr>
          <w:lang w:val="bg-BG" w:eastAsia="bg-BG"/>
        </w:rPr>
        <w:t>Декларираме, че сме запознати с условията за участие, съгласни сме с тях и ги приемаме без възражения.</w:t>
      </w:r>
    </w:p>
    <w:p w14:paraId="7B49FAF3" w14:textId="77777777" w:rsidR="00193F0F" w:rsidRPr="00AB18E3" w:rsidRDefault="00193F0F" w:rsidP="00193F0F">
      <w:pPr>
        <w:numPr>
          <w:ilvl w:val="0"/>
          <w:numId w:val="28"/>
        </w:numPr>
        <w:tabs>
          <w:tab w:val="left" w:pos="709"/>
          <w:tab w:val="left" w:pos="9639"/>
          <w:tab w:val="left" w:pos="9781"/>
        </w:tabs>
        <w:ind w:left="0" w:right="-1" w:firstLine="426"/>
        <w:jc w:val="both"/>
        <w:rPr>
          <w:lang w:val="bg-BG" w:eastAsia="bg-BG"/>
        </w:rPr>
      </w:pPr>
      <w:r w:rsidRPr="00AB18E3">
        <w:rPr>
          <w:lang w:val="bg-BG" w:eastAsia="bg-BG"/>
        </w:rPr>
        <w:t>Декларираме, че предлаганите от нас ДДД услуги, съответстват на техническите изисквания на Възложителя и ще се извършват минимум четири пъти годишно за всеки обект поотделно, а за откритите площи и сезонно работещи обекти – два пъти годишно.</w:t>
      </w:r>
    </w:p>
    <w:p w14:paraId="602D33A3" w14:textId="77777777" w:rsidR="00193F0F" w:rsidRPr="00AB18E3" w:rsidRDefault="00193F0F" w:rsidP="00193F0F">
      <w:pPr>
        <w:numPr>
          <w:ilvl w:val="0"/>
          <w:numId w:val="28"/>
        </w:numPr>
        <w:tabs>
          <w:tab w:val="left" w:pos="709"/>
          <w:tab w:val="left" w:pos="9639"/>
          <w:tab w:val="left" w:pos="9781"/>
        </w:tabs>
        <w:ind w:left="0" w:right="-1" w:firstLine="426"/>
        <w:jc w:val="both"/>
        <w:rPr>
          <w:lang w:val="bg-BG" w:eastAsia="bg-BG"/>
        </w:rPr>
      </w:pPr>
      <w:r w:rsidRPr="00AB18E3">
        <w:rPr>
          <w:lang w:val="bg-BG" w:eastAsia="bg-BG"/>
        </w:rPr>
        <w:t>Задължаваме се, предоставяните от нас ДДД услуги да се извършват при спазване и в съответствие на следните нормативни документи, както и на всички подзаконови нормативни актове за осигуряване на здраве и безопасност при работа:</w:t>
      </w:r>
    </w:p>
    <w:p w14:paraId="4122DBB1" w14:textId="77777777" w:rsidR="00DD1699" w:rsidRPr="00AB18E3" w:rsidRDefault="00193F0F" w:rsidP="00D06F51">
      <w:pPr>
        <w:pStyle w:val="ListParagraph"/>
        <w:numPr>
          <w:ilvl w:val="1"/>
          <w:numId w:val="42"/>
        </w:numPr>
        <w:tabs>
          <w:tab w:val="left" w:pos="851"/>
          <w:tab w:val="left" w:pos="1276"/>
        </w:tabs>
        <w:spacing w:line="276" w:lineRule="auto"/>
        <w:ind w:left="0" w:firstLine="426"/>
        <w:jc w:val="both"/>
        <w:rPr>
          <w:lang w:val="bg-BG" w:eastAsia="bg-BG"/>
        </w:rPr>
      </w:pPr>
      <w:r w:rsidRPr="00AB18E3">
        <w:rPr>
          <w:rFonts w:eastAsiaTheme="minorHAnsi" w:cstheme="minorBidi"/>
          <w:lang w:val="bg-BG"/>
        </w:rPr>
        <w:t xml:space="preserve"> </w:t>
      </w:r>
      <w:r w:rsidR="00DD1699" w:rsidRPr="00AB18E3">
        <w:rPr>
          <w:lang w:val="bg-BG" w:eastAsia="bg-BG"/>
        </w:rPr>
        <w:t>Закон за здравето;</w:t>
      </w:r>
    </w:p>
    <w:p w14:paraId="7152E938" w14:textId="77777777" w:rsidR="00DD1699" w:rsidRPr="00AB18E3" w:rsidRDefault="00D06F51" w:rsidP="00D06F51">
      <w:pPr>
        <w:tabs>
          <w:tab w:val="left" w:pos="851"/>
          <w:tab w:val="left" w:pos="1276"/>
        </w:tabs>
        <w:spacing w:line="276" w:lineRule="auto"/>
        <w:ind w:firstLine="426"/>
        <w:jc w:val="both"/>
        <w:rPr>
          <w:lang w:val="bg-BG" w:eastAsia="bg-BG"/>
        </w:rPr>
      </w:pPr>
      <w:r w:rsidRPr="00AB18E3">
        <w:rPr>
          <w:b/>
          <w:lang w:val="bg-BG" w:eastAsia="bg-BG"/>
        </w:rPr>
        <w:t>3.2.</w:t>
      </w:r>
      <w:r w:rsidR="00AB18E3">
        <w:rPr>
          <w:b/>
          <w:lang w:val="bg-BG" w:eastAsia="bg-BG"/>
        </w:rPr>
        <w:t xml:space="preserve"> </w:t>
      </w:r>
      <w:r w:rsidR="00DD1699" w:rsidRPr="00AB18E3">
        <w:rPr>
          <w:lang w:val="bg-BG" w:eastAsia="bg-BG"/>
        </w:rPr>
        <w:t>Закон за защита от вредното въздействие на химичните вещества и смеси;</w:t>
      </w:r>
    </w:p>
    <w:p w14:paraId="14C9F3F8" w14:textId="77777777" w:rsidR="00DD1699" w:rsidRPr="00AB18E3" w:rsidRDefault="00D06F51" w:rsidP="00D06F51">
      <w:pPr>
        <w:tabs>
          <w:tab w:val="left" w:pos="851"/>
          <w:tab w:val="left" w:pos="1276"/>
        </w:tabs>
        <w:spacing w:line="276" w:lineRule="auto"/>
        <w:ind w:firstLine="426"/>
        <w:jc w:val="both"/>
        <w:rPr>
          <w:lang w:val="bg-BG" w:eastAsia="bg-BG"/>
        </w:rPr>
      </w:pPr>
      <w:r w:rsidRPr="00AB18E3">
        <w:rPr>
          <w:b/>
          <w:lang w:val="bg-BG" w:eastAsia="bg-BG"/>
        </w:rPr>
        <w:t>3.</w:t>
      </w:r>
      <w:proofErr w:type="spellStart"/>
      <w:r w:rsidRPr="00AB18E3">
        <w:rPr>
          <w:b/>
          <w:lang w:val="bg-BG" w:eastAsia="bg-BG"/>
        </w:rPr>
        <w:t>3</w:t>
      </w:r>
      <w:proofErr w:type="spellEnd"/>
      <w:r w:rsidRPr="00AB18E3">
        <w:rPr>
          <w:b/>
          <w:lang w:val="bg-BG" w:eastAsia="bg-BG"/>
        </w:rPr>
        <w:t>.</w:t>
      </w:r>
      <w:r w:rsidR="00AB18E3">
        <w:rPr>
          <w:b/>
          <w:lang w:val="bg-BG" w:eastAsia="bg-BG"/>
        </w:rPr>
        <w:t xml:space="preserve"> </w:t>
      </w:r>
      <w:r w:rsidR="00DD1699" w:rsidRPr="00AB18E3">
        <w:rPr>
          <w:lang w:val="bg-BG" w:eastAsia="bg-BG"/>
        </w:rPr>
        <w:t>Закон за безопасни и здравословни условия на труд;</w:t>
      </w:r>
    </w:p>
    <w:p w14:paraId="22A136DB" w14:textId="77777777" w:rsidR="00DD1699" w:rsidRPr="00AB18E3" w:rsidRDefault="00D06F51" w:rsidP="00AB18E3">
      <w:pPr>
        <w:tabs>
          <w:tab w:val="left" w:pos="851"/>
          <w:tab w:val="left" w:pos="1276"/>
        </w:tabs>
        <w:spacing w:line="276" w:lineRule="auto"/>
        <w:ind w:firstLine="426"/>
        <w:jc w:val="both"/>
        <w:rPr>
          <w:lang w:val="bg-BG" w:eastAsia="bg-BG"/>
        </w:rPr>
      </w:pPr>
      <w:r w:rsidRPr="00AB18E3">
        <w:rPr>
          <w:b/>
          <w:lang w:val="bg-BG" w:eastAsia="bg-BG"/>
        </w:rPr>
        <w:t>3.4.</w:t>
      </w:r>
      <w:r w:rsidR="00AB18E3">
        <w:rPr>
          <w:lang w:val="bg-BG" w:eastAsia="bg-BG"/>
        </w:rPr>
        <w:t xml:space="preserve"> </w:t>
      </w:r>
      <w:r w:rsidR="00DD1699" w:rsidRPr="00AB18E3">
        <w:rPr>
          <w:lang w:val="bg-BG" w:eastAsia="bg-BG"/>
        </w:rPr>
        <w:t>Наредба № 1/5.01.2018 г. за условията и реда за извършване на дезинфекции, дезинсекции и дератизации (Наредба № 1);</w:t>
      </w:r>
    </w:p>
    <w:p w14:paraId="1DC22728" w14:textId="77777777" w:rsidR="00DD1699" w:rsidRPr="00AB18E3" w:rsidRDefault="00D06F51" w:rsidP="00D06F51">
      <w:pPr>
        <w:tabs>
          <w:tab w:val="left" w:pos="851"/>
          <w:tab w:val="left" w:pos="1276"/>
        </w:tabs>
        <w:spacing w:line="276" w:lineRule="auto"/>
        <w:ind w:firstLine="426"/>
        <w:jc w:val="both"/>
        <w:rPr>
          <w:lang w:val="bg-BG" w:eastAsia="bg-BG"/>
        </w:rPr>
      </w:pPr>
      <w:r w:rsidRPr="00AB18E3">
        <w:rPr>
          <w:b/>
          <w:lang w:val="bg-BG" w:eastAsia="bg-BG"/>
        </w:rPr>
        <w:t>3.5.</w:t>
      </w:r>
      <w:r w:rsidR="00AB18E3">
        <w:rPr>
          <w:lang w:val="bg-BG" w:eastAsia="bg-BG"/>
        </w:rPr>
        <w:t xml:space="preserve"> </w:t>
      </w:r>
      <w:r w:rsidR="00DD1699" w:rsidRPr="00AB18E3">
        <w:rPr>
          <w:lang w:val="bg-BG" w:eastAsia="bg-BG"/>
        </w:rPr>
        <w:t>Регламент (ЕО) № 1272/2008 на ЕП и на Съвета, относно класифицирането, етикетирането и опаковането на вещества и смеси;</w:t>
      </w:r>
    </w:p>
    <w:p w14:paraId="3C64FAD4" w14:textId="77777777" w:rsidR="00DD1699" w:rsidRPr="00AB18E3" w:rsidRDefault="00D06F51" w:rsidP="00D06F51">
      <w:pPr>
        <w:tabs>
          <w:tab w:val="left" w:pos="851"/>
          <w:tab w:val="left" w:pos="1276"/>
        </w:tabs>
        <w:spacing w:line="276" w:lineRule="auto"/>
        <w:ind w:firstLine="426"/>
        <w:jc w:val="both"/>
        <w:rPr>
          <w:lang w:val="bg-BG" w:eastAsia="bg-BG"/>
        </w:rPr>
      </w:pPr>
      <w:r w:rsidRPr="00AB18E3">
        <w:rPr>
          <w:b/>
          <w:lang w:val="bg-BG" w:eastAsia="bg-BG"/>
        </w:rPr>
        <w:lastRenderedPageBreak/>
        <w:t>3.6.</w:t>
      </w:r>
      <w:r w:rsidR="00AB18E3">
        <w:rPr>
          <w:lang w:val="bg-BG" w:eastAsia="bg-BG"/>
        </w:rPr>
        <w:t xml:space="preserve"> </w:t>
      </w:r>
      <w:r w:rsidR="00DD1699" w:rsidRPr="00AB18E3">
        <w:rPr>
          <w:lang w:val="bg-BG" w:eastAsia="bg-BG"/>
        </w:rPr>
        <w:t>Регламент (ЕО) № 528/2012 на ЕП и на Съвета, относно предоставянето на пазара и употребата на биоцидни продукти.</w:t>
      </w:r>
    </w:p>
    <w:p w14:paraId="08F773EE" w14:textId="4BDFF04D" w:rsidR="00193F0F" w:rsidRPr="00AB18E3" w:rsidRDefault="00193F0F" w:rsidP="00D06F51">
      <w:pPr>
        <w:pStyle w:val="ListParagraph"/>
        <w:numPr>
          <w:ilvl w:val="1"/>
          <w:numId w:val="43"/>
        </w:numPr>
        <w:tabs>
          <w:tab w:val="left" w:pos="851"/>
        </w:tabs>
        <w:spacing w:before="120"/>
        <w:ind w:left="0" w:right="-1" w:firstLine="426"/>
        <w:jc w:val="both"/>
        <w:rPr>
          <w:rFonts w:eastAsiaTheme="minorHAnsi" w:cstheme="minorBidi"/>
          <w:lang w:val="bg-BG"/>
        </w:rPr>
      </w:pPr>
      <w:r w:rsidRPr="00AB18E3">
        <w:rPr>
          <w:rFonts w:eastAsiaTheme="minorHAnsi" w:cstheme="minorBidi"/>
          <w:lang w:val="bg-BG"/>
        </w:rPr>
        <w:t xml:space="preserve">Представяме </w:t>
      </w:r>
      <w:r w:rsidRPr="00AB18E3">
        <w:rPr>
          <w:rFonts w:eastAsiaTheme="minorHAnsi" w:cstheme="minorBidi"/>
          <w:b/>
          <w:lang w:val="bg-BG"/>
        </w:rPr>
        <w:t>Списък на</w:t>
      </w:r>
      <w:r w:rsidR="00DD1699" w:rsidRPr="00AB18E3">
        <w:rPr>
          <w:rFonts w:eastAsiaTheme="minorHAnsi" w:cstheme="minorBidi"/>
          <w:b/>
          <w:lang w:val="bg-BG"/>
        </w:rPr>
        <w:t xml:space="preserve"> </w:t>
      </w:r>
      <w:r w:rsidRPr="00AB18E3">
        <w:rPr>
          <w:rFonts w:eastAsiaTheme="minorHAnsi" w:cstheme="minorBidi"/>
          <w:b/>
          <w:lang w:val="bg-BG"/>
        </w:rPr>
        <w:t>персонала</w:t>
      </w:r>
      <w:r w:rsidRPr="00AB18E3">
        <w:rPr>
          <w:rFonts w:eastAsiaTheme="minorHAnsi" w:cstheme="minorBidi"/>
          <w:lang w:val="bg-BG"/>
        </w:rPr>
        <w:t xml:space="preserve"> с приложени към него заверено копие на </w:t>
      </w:r>
      <w:r w:rsidRPr="00AB18E3">
        <w:rPr>
          <w:rFonts w:eastAsiaTheme="minorHAnsi" w:cstheme="minorBidi"/>
          <w:b/>
          <w:lang w:val="bg-BG"/>
        </w:rPr>
        <w:t>Удостоверение за професионална правоспособност за ръководител на ДДД дейности</w:t>
      </w:r>
      <w:r w:rsidRPr="00AB18E3">
        <w:rPr>
          <w:rFonts w:eastAsiaTheme="minorHAnsi" w:cstheme="minorBidi"/>
          <w:lang w:val="bg-BG"/>
        </w:rPr>
        <w:t xml:space="preserve">, издадено от Националния център по заразни и паразитни болести /НЦЗПБ/, съгласно </w:t>
      </w:r>
      <w:r w:rsidR="00DD1699" w:rsidRPr="00AB18E3">
        <w:rPr>
          <w:lang w:val="bg-BG" w:eastAsia="bg-BG"/>
        </w:rPr>
        <w:t xml:space="preserve">чл. 6, ал. 1 от Наредба №1 от 05.01.2018 г. </w:t>
      </w:r>
      <w:r w:rsidRPr="00AB18E3">
        <w:rPr>
          <w:rFonts w:eastAsiaTheme="minorHAnsi" w:cstheme="minorBidi"/>
          <w:lang w:val="bg-BG"/>
        </w:rPr>
        <w:t>за условията и реда за извършване на дезинфекции, дезинсекции и дератизации на МЗ и МЗХГ и заверен</w:t>
      </w:r>
      <w:r w:rsidR="00DD1699" w:rsidRPr="00AB18E3">
        <w:rPr>
          <w:rFonts w:eastAsiaTheme="minorHAnsi" w:cstheme="minorBidi"/>
          <w:lang w:val="bg-BG"/>
        </w:rPr>
        <w:t>и</w:t>
      </w:r>
      <w:r w:rsidRPr="00AB18E3">
        <w:rPr>
          <w:rFonts w:eastAsiaTheme="minorHAnsi" w:cstheme="minorBidi"/>
          <w:lang w:val="bg-BG"/>
        </w:rPr>
        <w:t xml:space="preserve"> копи</w:t>
      </w:r>
      <w:r w:rsidR="00DD1699" w:rsidRPr="00AB18E3">
        <w:rPr>
          <w:rFonts w:eastAsiaTheme="minorHAnsi" w:cstheme="minorBidi"/>
          <w:lang w:val="bg-BG"/>
        </w:rPr>
        <w:t>я</w:t>
      </w:r>
      <w:r w:rsidRPr="00AB18E3">
        <w:rPr>
          <w:rFonts w:eastAsiaTheme="minorHAnsi" w:cstheme="minorBidi"/>
          <w:lang w:val="bg-BG"/>
        </w:rPr>
        <w:t xml:space="preserve"> на </w:t>
      </w:r>
      <w:r w:rsidRPr="00AB18E3">
        <w:rPr>
          <w:rFonts w:eastAsiaTheme="minorHAnsi" w:cstheme="minorBidi"/>
          <w:b/>
          <w:lang w:val="bg-BG"/>
        </w:rPr>
        <w:t>Удост</w:t>
      </w:r>
      <w:r w:rsidR="00AB18E3">
        <w:rPr>
          <w:rFonts w:eastAsiaTheme="minorHAnsi" w:cstheme="minorBidi"/>
          <w:b/>
          <w:lang w:val="bg-BG"/>
        </w:rPr>
        <w:t>о</w:t>
      </w:r>
      <w:r w:rsidRPr="00AB18E3">
        <w:rPr>
          <w:rFonts w:eastAsiaTheme="minorHAnsi" w:cstheme="minorBidi"/>
          <w:b/>
          <w:lang w:val="bg-BG"/>
        </w:rPr>
        <w:t>верени</w:t>
      </w:r>
      <w:r w:rsidR="00DD1699" w:rsidRPr="00AB18E3">
        <w:rPr>
          <w:rFonts w:eastAsiaTheme="minorHAnsi" w:cstheme="minorBidi"/>
          <w:b/>
          <w:lang w:val="bg-BG"/>
        </w:rPr>
        <w:t>я</w:t>
      </w:r>
      <w:r w:rsidRPr="00AB18E3">
        <w:rPr>
          <w:rFonts w:eastAsiaTheme="minorHAnsi" w:cstheme="minorBidi"/>
          <w:b/>
          <w:lang w:val="bg-BG"/>
        </w:rPr>
        <w:t xml:space="preserve"> за професионална правоспособност за </w:t>
      </w:r>
      <w:r w:rsidR="00DD1699" w:rsidRPr="00AB18E3">
        <w:rPr>
          <w:rFonts w:eastAsiaTheme="minorHAnsi" w:cstheme="minorBidi"/>
          <w:b/>
          <w:lang w:val="bg-BG"/>
        </w:rPr>
        <w:t>………..</w:t>
      </w:r>
      <w:r w:rsidR="00060EF5">
        <w:rPr>
          <w:rFonts w:eastAsiaTheme="minorHAnsi" w:cstheme="minorBidi"/>
          <w:b/>
          <w:lang w:val="bg-BG"/>
        </w:rPr>
        <w:t xml:space="preserve"> </w:t>
      </w:r>
      <w:r w:rsidR="001A18C4">
        <w:rPr>
          <w:rFonts w:eastAsiaTheme="minorHAnsi" w:cstheme="minorBidi"/>
          <w:b/>
          <w:lang w:val="bg-BG"/>
        </w:rPr>
        <w:t>лица</w:t>
      </w:r>
      <w:r w:rsidR="00D83578">
        <w:rPr>
          <w:rFonts w:eastAsiaTheme="minorHAnsi" w:cstheme="minorBidi"/>
          <w:b/>
        </w:rPr>
        <w:t>,</w:t>
      </w:r>
      <w:r w:rsidR="001A18C4" w:rsidRPr="001A18C4">
        <w:rPr>
          <w:rFonts w:eastAsiaTheme="minorHAnsi" w:cstheme="minorBidi"/>
          <w:b/>
          <w:lang w:val="bg-BG"/>
        </w:rPr>
        <w:t xml:space="preserve"> </w:t>
      </w:r>
      <w:r w:rsidR="001A18C4">
        <w:rPr>
          <w:rFonts w:eastAsiaTheme="minorHAnsi" w:cstheme="minorBidi"/>
          <w:b/>
          <w:lang w:val="bg-BG"/>
        </w:rPr>
        <w:t xml:space="preserve">извършващи </w:t>
      </w:r>
      <w:r w:rsidR="001A18C4" w:rsidRPr="00AB18E3">
        <w:rPr>
          <w:rFonts w:eastAsiaTheme="minorHAnsi" w:cstheme="minorBidi"/>
          <w:b/>
          <w:lang w:val="bg-BG"/>
        </w:rPr>
        <w:t xml:space="preserve">ДДД дейности </w:t>
      </w:r>
      <w:r w:rsidR="00DD1699" w:rsidRPr="00AB18E3">
        <w:rPr>
          <w:rFonts w:eastAsiaTheme="minorHAnsi" w:cstheme="minorBidi"/>
          <w:i/>
          <w:sz w:val="20"/>
          <w:szCs w:val="20"/>
          <w:lang w:val="bg-BG"/>
        </w:rPr>
        <w:t>(минимум двама</w:t>
      </w:r>
      <w:r w:rsidR="001A18C4">
        <w:rPr>
          <w:rFonts w:eastAsiaTheme="minorHAnsi" w:cstheme="minorBidi"/>
          <w:i/>
          <w:sz w:val="20"/>
          <w:szCs w:val="20"/>
          <w:lang w:val="bg-BG"/>
        </w:rPr>
        <w:t xml:space="preserve"> служители на</w:t>
      </w:r>
      <w:r w:rsidR="00DD1699" w:rsidRPr="00AB18E3">
        <w:rPr>
          <w:rFonts w:eastAsiaTheme="minorHAnsi" w:cstheme="minorBidi"/>
          <w:i/>
          <w:sz w:val="20"/>
          <w:szCs w:val="20"/>
          <w:lang w:val="bg-BG"/>
        </w:rPr>
        <w:t xml:space="preserve"> </w:t>
      </w:r>
      <w:r w:rsidR="006504AF">
        <w:rPr>
          <w:rFonts w:eastAsiaTheme="minorHAnsi" w:cstheme="minorBidi"/>
          <w:i/>
          <w:sz w:val="20"/>
          <w:szCs w:val="20"/>
          <w:lang w:val="bg-BG"/>
        </w:rPr>
        <w:t>участника</w:t>
      </w:r>
      <w:r w:rsidR="00DD1699" w:rsidRPr="00AB18E3">
        <w:rPr>
          <w:rFonts w:eastAsiaTheme="minorHAnsi" w:cstheme="minorBidi"/>
          <w:i/>
          <w:sz w:val="20"/>
          <w:szCs w:val="20"/>
          <w:lang w:val="bg-BG"/>
        </w:rPr>
        <w:t>)</w:t>
      </w:r>
      <w:r w:rsidRPr="00AB18E3">
        <w:rPr>
          <w:rFonts w:eastAsiaTheme="minorHAnsi" w:cstheme="minorBidi"/>
          <w:lang w:val="bg-BG"/>
        </w:rPr>
        <w:t>, издадено, съгласно горецитирания нормативен акт.</w:t>
      </w:r>
    </w:p>
    <w:p w14:paraId="18272DEE" w14:textId="77777777" w:rsidR="00193F0F" w:rsidRPr="00AB18E3" w:rsidRDefault="00193F0F" w:rsidP="00193F0F">
      <w:pPr>
        <w:numPr>
          <w:ilvl w:val="0"/>
          <w:numId w:val="28"/>
        </w:numPr>
        <w:spacing w:before="120"/>
        <w:ind w:left="0" w:right="-1" w:firstLine="284"/>
        <w:contextualSpacing/>
        <w:jc w:val="both"/>
        <w:rPr>
          <w:rFonts w:eastAsiaTheme="minorHAnsi" w:cstheme="minorBidi"/>
          <w:lang w:val="bg-BG"/>
        </w:rPr>
      </w:pPr>
      <w:r w:rsidRPr="00AB18E3">
        <w:rPr>
          <w:rFonts w:eastAsiaTheme="minorHAnsi" w:cstheme="minorBidi"/>
          <w:lang w:val="bg-BG"/>
        </w:rPr>
        <w:t xml:space="preserve">Представяме Ви заверени копия на </w:t>
      </w:r>
      <w:r w:rsidRPr="00AB18E3">
        <w:rPr>
          <w:rFonts w:eastAsiaTheme="minorHAnsi" w:cstheme="minorBidi"/>
          <w:b/>
          <w:lang w:val="bg-BG"/>
        </w:rPr>
        <w:t>Сертификати за внедрени системи за управление на качеството в съответствие със стандарти БДС EN ISO 9001:2015 и БДС EN ISO 14001</w:t>
      </w:r>
      <w:r w:rsidR="006C7201" w:rsidRPr="00AB18E3">
        <w:rPr>
          <w:rFonts w:eastAsiaTheme="minorHAnsi" w:cstheme="minorBidi"/>
          <w:lang w:val="bg-BG"/>
        </w:rPr>
        <w:t xml:space="preserve"> </w:t>
      </w:r>
      <w:r w:rsidR="006C7201" w:rsidRPr="00AB18E3">
        <w:rPr>
          <w:lang w:val="bg-BG" w:eastAsia="bg-BG"/>
        </w:rPr>
        <w:t xml:space="preserve">въведени услуги, предоставяни от организации, осъществяващи управление, превенция, контрол и мерки срещу вредителите по БДС EN 16636:2015; въведена система за управление на околната среда по БДС EN ISO 14001:2015 </w:t>
      </w:r>
      <w:r w:rsidR="00F908BD" w:rsidRPr="00AB18E3">
        <w:rPr>
          <w:lang w:val="bg-BG" w:eastAsia="bg-BG"/>
        </w:rPr>
        <w:t>(</w:t>
      </w:r>
      <w:r w:rsidR="006C7201" w:rsidRPr="00AB18E3">
        <w:rPr>
          <w:i/>
          <w:lang w:val="bg-BG" w:eastAsia="bg-BG"/>
        </w:rPr>
        <w:t>или техен еквивалент</w:t>
      </w:r>
      <w:r w:rsidR="00F908BD" w:rsidRPr="00AB18E3">
        <w:rPr>
          <w:i/>
          <w:lang w:val="bg-BG" w:eastAsia="bg-BG"/>
        </w:rPr>
        <w:t xml:space="preserve"> – посочва се еквивалента)</w:t>
      </w:r>
      <w:r w:rsidR="00C4603D">
        <w:rPr>
          <w:i/>
          <w:lang w:val="bg-BG" w:eastAsia="bg-BG"/>
        </w:rPr>
        <w:t>.</w:t>
      </w:r>
    </w:p>
    <w:p w14:paraId="3219CD57" w14:textId="77777777" w:rsidR="00193F0F" w:rsidRPr="00AB18E3" w:rsidRDefault="00193F0F" w:rsidP="00193F0F">
      <w:pPr>
        <w:numPr>
          <w:ilvl w:val="0"/>
          <w:numId w:val="28"/>
        </w:numPr>
        <w:tabs>
          <w:tab w:val="left" w:pos="709"/>
          <w:tab w:val="left" w:pos="1455"/>
          <w:tab w:val="left" w:pos="9639"/>
          <w:tab w:val="left" w:pos="9781"/>
        </w:tabs>
        <w:ind w:left="0" w:right="-1" w:firstLine="284"/>
        <w:jc w:val="both"/>
        <w:rPr>
          <w:lang w:val="bg-BG" w:eastAsia="bg-BG"/>
        </w:rPr>
      </w:pPr>
      <w:r w:rsidRPr="00AB18E3">
        <w:rPr>
          <w:lang w:val="bg-BG" w:eastAsia="bg-BG"/>
        </w:rPr>
        <w:t xml:space="preserve"> Приемаме да предоставим </w:t>
      </w:r>
      <w:r w:rsidRPr="00AB18E3">
        <w:rPr>
          <w:b/>
          <w:lang w:val="bg-BG" w:eastAsia="bg-BG"/>
        </w:rPr>
        <w:t>информационни листове за безопасност</w:t>
      </w:r>
      <w:r w:rsidRPr="00AB18E3">
        <w:rPr>
          <w:lang w:val="bg-BG" w:eastAsia="bg-BG"/>
        </w:rPr>
        <w:t xml:space="preserve"> на ползваните от нас препарати, които са разрешени от МЗ.</w:t>
      </w:r>
    </w:p>
    <w:p w14:paraId="22E76031" w14:textId="77777777" w:rsidR="00193F0F" w:rsidRPr="00AB18E3" w:rsidRDefault="00193F0F" w:rsidP="00193F0F">
      <w:pPr>
        <w:numPr>
          <w:ilvl w:val="0"/>
          <w:numId w:val="28"/>
        </w:numPr>
        <w:tabs>
          <w:tab w:val="left" w:pos="709"/>
          <w:tab w:val="left" w:pos="1455"/>
          <w:tab w:val="left" w:pos="9639"/>
          <w:tab w:val="left" w:pos="9781"/>
        </w:tabs>
        <w:ind w:left="0" w:right="-1" w:firstLine="284"/>
        <w:jc w:val="both"/>
        <w:rPr>
          <w:lang w:val="bg-BG" w:eastAsia="bg-BG"/>
        </w:rPr>
      </w:pPr>
      <w:r w:rsidRPr="00AB18E3">
        <w:rPr>
          <w:lang w:val="bg-BG" w:eastAsia="bg-BG"/>
        </w:rPr>
        <w:t>Декларираме, че ползваме биоцидни препарати - разрешени от МЗ, при спазване на всички изисквания за работа с тях и стриктно спазване мерките за безопасност при работа.</w:t>
      </w:r>
    </w:p>
    <w:p w14:paraId="21620C9F" w14:textId="77777777" w:rsidR="00193F0F" w:rsidRPr="00AB18E3" w:rsidRDefault="00193F0F" w:rsidP="00193F0F">
      <w:pPr>
        <w:numPr>
          <w:ilvl w:val="0"/>
          <w:numId w:val="28"/>
        </w:numPr>
        <w:tabs>
          <w:tab w:val="left" w:pos="709"/>
          <w:tab w:val="left" w:pos="9639"/>
          <w:tab w:val="left" w:pos="9781"/>
        </w:tabs>
        <w:spacing w:after="120"/>
        <w:ind w:left="0" w:right="-1" w:firstLine="284"/>
        <w:jc w:val="both"/>
        <w:rPr>
          <w:lang w:val="bg-BG" w:eastAsia="bg-BG"/>
        </w:rPr>
      </w:pPr>
      <w:r w:rsidRPr="00AB18E3">
        <w:rPr>
          <w:lang w:val="bg-BG" w:eastAsia="bg-BG"/>
        </w:rPr>
        <w:t>Предлаганите от нас ДДД услуги ще се извършват в посочените от Възложителя обекти:</w:t>
      </w:r>
    </w:p>
    <w:p w14:paraId="498AFAEA" w14:textId="7B1A423C" w:rsidR="00193F0F" w:rsidRPr="00AB18E3" w:rsidRDefault="00193F0F" w:rsidP="00193F0F">
      <w:pPr>
        <w:pStyle w:val="Footer"/>
        <w:tabs>
          <w:tab w:val="left" w:pos="142"/>
          <w:tab w:val="left" w:pos="426"/>
          <w:tab w:val="left" w:pos="709"/>
          <w:tab w:val="left" w:pos="851"/>
          <w:tab w:val="left" w:pos="7875"/>
        </w:tabs>
        <w:ind w:left="426"/>
        <w:jc w:val="both"/>
        <w:rPr>
          <w:rFonts w:ascii="Times New Roman" w:hAnsi="Times New Roman" w:cs="Times New Roman"/>
          <w:sz w:val="24"/>
          <w:szCs w:val="24"/>
          <w:u w:val="single"/>
        </w:rPr>
      </w:pPr>
      <w:r w:rsidRPr="00AB18E3">
        <w:rPr>
          <w:rFonts w:ascii="Times New Roman" w:hAnsi="Times New Roman" w:cs="Times New Roman"/>
          <w:b/>
          <w:sz w:val="24"/>
          <w:szCs w:val="24"/>
          <w:u w:val="single"/>
        </w:rPr>
        <w:t>Административн</w:t>
      </w:r>
      <w:r w:rsidR="00F36089">
        <w:rPr>
          <w:rFonts w:ascii="Times New Roman" w:hAnsi="Times New Roman" w:cs="Times New Roman"/>
          <w:b/>
          <w:sz w:val="24"/>
          <w:szCs w:val="24"/>
          <w:u w:val="single"/>
        </w:rPr>
        <w:t>а</w:t>
      </w:r>
      <w:r w:rsidRPr="00AB18E3">
        <w:rPr>
          <w:rFonts w:ascii="Times New Roman" w:hAnsi="Times New Roman" w:cs="Times New Roman"/>
          <w:b/>
          <w:sz w:val="24"/>
          <w:szCs w:val="24"/>
          <w:u w:val="single"/>
        </w:rPr>
        <w:t xml:space="preserve"> </w:t>
      </w:r>
      <w:r w:rsidR="00060EF5">
        <w:rPr>
          <w:rFonts w:ascii="Times New Roman" w:hAnsi="Times New Roman" w:cs="Times New Roman"/>
          <w:b/>
          <w:sz w:val="24"/>
          <w:szCs w:val="24"/>
          <w:u w:val="single"/>
        </w:rPr>
        <w:t xml:space="preserve">сграда </w:t>
      </w:r>
      <w:proofErr w:type="spellStart"/>
      <w:r w:rsidR="00060EF5">
        <w:rPr>
          <w:rFonts w:ascii="Times New Roman" w:hAnsi="Times New Roman" w:cs="Times New Roman"/>
          <w:b/>
          <w:sz w:val="24"/>
          <w:szCs w:val="24"/>
          <w:u w:val="single"/>
        </w:rPr>
        <w:t>находяща</w:t>
      </w:r>
      <w:proofErr w:type="spellEnd"/>
      <w:r w:rsidR="00060EF5">
        <w:rPr>
          <w:rFonts w:ascii="Times New Roman" w:hAnsi="Times New Roman" w:cs="Times New Roman"/>
          <w:b/>
          <w:sz w:val="24"/>
          <w:szCs w:val="24"/>
          <w:u w:val="single"/>
        </w:rPr>
        <w:t xml:space="preserve"> се на адрес</w:t>
      </w:r>
      <w:r w:rsidRPr="00AB18E3">
        <w:rPr>
          <w:rFonts w:ascii="Times New Roman" w:hAnsi="Times New Roman" w:cs="Times New Roman"/>
          <w:b/>
          <w:sz w:val="24"/>
          <w:szCs w:val="24"/>
          <w:u w:val="single"/>
        </w:rPr>
        <w:t xml:space="preserve">:  </w:t>
      </w:r>
      <w:r w:rsidRPr="00AB18E3">
        <w:rPr>
          <w:rFonts w:ascii="Times New Roman" w:hAnsi="Times New Roman" w:cs="Times New Roman"/>
          <w:sz w:val="24"/>
          <w:szCs w:val="24"/>
        </w:rPr>
        <w:t>гр. София, ул. „Иван Вазов” № 3;</w:t>
      </w:r>
    </w:p>
    <w:p w14:paraId="73C8C3F6" w14:textId="77777777" w:rsidR="00193F0F" w:rsidRPr="00AB18E3" w:rsidRDefault="00193F0F" w:rsidP="00193F0F">
      <w:pPr>
        <w:pStyle w:val="Footer"/>
        <w:tabs>
          <w:tab w:val="left" w:pos="142"/>
          <w:tab w:val="left" w:pos="426"/>
          <w:tab w:val="left" w:pos="709"/>
          <w:tab w:val="left" w:pos="851"/>
          <w:tab w:val="left" w:pos="7875"/>
        </w:tabs>
        <w:ind w:left="426"/>
        <w:jc w:val="both"/>
        <w:rPr>
          <w:rFonts w:ascii="Times New Roman" w:hAnsi="Times New Roman" w:cs="Times New Roman"/>
          <w:b/>
          <w:sz w:val="24"/>
          <w:szCs w:val="24"/>
          <w:u w:val="single"/>
        </w:rPr>
      </w:pPr>
      <w:r w:rsidRPr="00AB18E3">
        <w:rPr>
          <w:rFonts w:ascii="Times New Roman" w:hAnsi="Times New Roman" w:cs="Times New Roman"/>
          <w:b/>
          <w:sz w:val="24"/>
          <w:szCs w:val="24"/>
          <w:u w:val="single"/>
        </w:rPr>
        <w:t>Почивни бази:</w:t>
      </w:r>
    </w:p>
    <w:p w14:paraId="7812B637" w14:textId="7AA3715F" w:rsidR="002360D4" w:rsidRPr="00AB18E3" w:rsidRDefault="002360D4" w:rsidP="002360D4">
      <w:pPr>
        <w:tabs>
          <w:tab w:val="left" w:pos="567"/>
          <w:tab w:val="left" w:pos="1276"/>
        </w:tabs>
        <w:suppressAutoHyphens/>
        <w:spacing w:line="276" w:lineRule="auto"/>
        <w:ind w:firstLine="426"/>
        <w:jc w:val="both"/>
        <w:rPr>
          <w:lang w:val="bg-BG" w:eastAsia="bg-BG"/>
        </w:rPr>
      </w:pPr>
      <w:r w:rsidRPr="00AB18E3">
        <w:rPr>
          <w:b/>
          <w:lang w:val="bg-BG" w:eastAsia="bg-BG"/>
        </w:rPr>
        <w:t>ЦПВК Паничищ</w:t>
      </w:r>
      <w:r w:rsidR="00060EF5">
        <w:rPr>
          <w:b/>
          <w:lang w:val="bg-BG" w:eastAsia="bg-BG"/>
        </w:rPr>
        <w:t>е с адрес:</w:t>
      </w:r>
      <w:r w:rsidRPr="00AB18E3">
        <w:rPr>
          <w:lang w:val="bg-BG" w:eastAsia="bg-BG"/>
        </w:rPr>
        <w:t xml:space="preserve"> гр. Сапарева баня (местност „Паничище“);</w:t>
      </w:r>
    </w:p>
    <w:p w14:paraId="00E553F2" w14:textId="691286D9" w:rsidR="002360D4" w:rsidRPr="00AB18E3" w:rsidRDefault="002360D4" w:rsidP="002360D4">
      <w:pPr>
        <w:tabs>
          <w:tab w:val="left" w:pos="567"/>
          <w:tab w:val="left" w:pos="1276"/>
        </w:tabs>
        <w:suppressAutoHyphens/>
        <w:spacing w:line="276" w:lineRule="auto"/>
        <w:ind w:firstLine="426"/>
        <w:jc w:val="both"/>
        <w:rPr>
          <w:lang w:val="bg-BG" w:eastAsia="bg-BG"/>
        </w:rPr>
      </w:pPr>
      <w:r w:rsidRPr="00AB18E3">
        <w:rPr>
          <w:b/>
          <w:lang w:val="bg-BG" w:eastAsia="bg-BG"/>
        </w:rPr>
        <w:t>ПВЦ Приморско</w:t>
      </w:r>
      <w:r w:rsidRPr="00AB18E3">
        <w:rPr>
          <w:lang w:val="bg-BG" w:eastAsia="bg-BG"/>
        </w:rPr>
        <w:t xml:space="preserve"> </w:t>
      </w:r>
      <w:r w:rsidR="00060EF5">
        <w:rPr>
          <w:b/>
          <w:lang w:val="bg-BG" w:eastAsia="bg-BG"/>
        </w:rPr>
        <w:t>с адрес:</w:t>
      </w:r>
      <w:r w:rsidRPr="00AB18E3">
        <w:rPr>
          <w:lang w:val="bg-BG" w:eastAsia="bg-BG"/>
        </w:rPr>
        <w:t xml:space="preserve"> гр. Приморско, ул. „Сирена“ №</w:t>
      </w:r>
      <w:r w:rsidR="00D83578">
        <w:rPr>
          <w:lang w:eastAsia="bg-BG"/>
        </w:rPr>
        <w:t xml:space="preserve"> </w:t>
      </w:r>
      <w:r w:rsidRPr="00AB18E3">
        <w:rPr>
          <w:lang w:val="bg-BG" w:eastAsia="bg-BG"/>
        </w:rPr>
        <w:t>8;</w:t>
      </w:r>
    </w:p>
    <w:p w14:paraId="78D2170B" w14:textId="7F65403B" w:rsidR="002360D4" w:rsidRPr="00AB18E3" w:rsidRDefault="002360D4" w:rsidP="002360D4">
      <w:pPr>
        <w:tabs>
          <w:tab w:val="left" w:pos="567"/>
          <w:tab w:val="left" w:pos="1276"/>
        </w:tabs>
        <w:suppressAutoHyphens/>
        <w:spacing w:line="276" w:lineRule="auto"/>
        <w:ind w:firstLine="426"/>
        <w:jc w:val="both"/>
        <w:rPr>
          <w:lang w:val="bg-BG" w:eastAsia="bg-BG"/>
        </w:rPr>
      </w:pPr>
      <w:r w:rsidRPr="00AB18E3">
        <w:rPr>
          <w:b/>
          <w:lang w:val="bg-BG" w:eastAsia="bg-BG"/>
        </w:rPr>
        <w:t>ПВЦ Железнича</w:t>
      </w:r>
      <w:r w:rsidR="00060EF5">
        <w:rPr>
          <w:b/>
          <w:lang w:val="bg-BG" w:eastAsia="bg-BG"/>
        </w:rPr>
        <w:t>р с адрес:</w:t>
      </w:r>
      <w:r w:rsidRPr="00AB18E3">
        <w:rPr>
          <w:lang w:val="bg-BG" w:eastAsia="bg-BG"/>
        </w:rPr>
        <w:t xml:space="preserve"> гр.</w:t>
      </w:r>
      <w:r w:rsidR="00060EF5">
        <w:rPr>
          <w:lang w:val="bg-BG" w:eastAsia="bg-BG"/>
        </w:rPr>
        <w:t xml:space="preserve"> </w:t>
      </w:r>
      <w:r w:rsidRPr="00AB18E3">
        <w:rPr>
          <w:lang w:val="bg-BG" w:eastAsia="bg-BG"/>
        </w:rPr>
        <w:t>Варна, к.</w:t>
      </w:r>
      <w:proofErr w:type="spellStart"/>
      <w:r w:rsidRPr="00AB18E3">
        <w:rPr>
          <w:lang w:val="bg-BG" w:eastAsia="bg-BG"/>
        </w:rPr>
        <w:t>к</w:t>
      </w:r>
      <w:proofErr w:type="spellEnd"/>
      <w:r w:rsidRPr="00AB18E3">
        <w:rPr>
          <w:lang w:val="bg-BG" w:eastAsia="bg-BG"/>
        </w:rPr>
        <w:t>. Чайка, спирка „Журналист“, ул. „Боян Бъчваров“ №</w:t>
      </w:r>
      <w:r w:rsidR="00BC425D">
        <w:rPr>
          <w:lang w:val="bg-BG" w:eastAsia="bg-BG"/>
        </w:rPr>
        <w:t xml:space="preserve"> </w:t>
      </w:r>
      <w:r w:rsidRPr="00AB18E3">
        <w:rPr>
          <w:lang w:val="bg-BG" w:eastAsia="bg-BG"/>
        </w:rPr>
        <w:t>119;</w:t>
      </w:r>
    </w:p>
    <w:p w14:paraId="2ECB00AD" w14:textId="6A5E0461" w:rsidR="002360D4" w:rsidRPr="00AB18E3" w:rsidRDefault="002360D4" w:rsidP="002360D4">
      <w:pPr>
        <w:tabs>
          <w:tab w:val="left" w:pos="567"/>
          <w:tab w:val="left" w:pos="1276"/>
        </w:tabs>
        <w:suppressAutoHyphens/>
        <w:spacing w:line="276" w:lineRule="auto"/>
        <w:ind w:firstLine="426"/>
        <w:jc w:val="both"/>
        <w:rPr>
          <w:lang w:val="bg-BG" w:eastAsia="bg-BG"/>
        </w:rPr>
      </w:pPr>
      <w:r w:rsidRPr="00AB18E3">
        <w:rPr>
          <w:b/>
          <w:lang w:val="bg-BG" w:eastAsia="bg-BG"/>
        </w:rPr>
        <w:t>ПБ Ахтопол</w:t>
      </w:r>
      <w:r w:rsidR="00060EF5">
        <w:rPr>
          <w:b/>
          <w:lang w:val="bg-BG" w:eastAsia="bg-BG"/>
        </w:rPr>
        <w:t xml:space="preserve"> с адрес:</w:t>
      </w:r>
      <w:r w:rsidRPr="00AB18E3">
        <w:rPr>
          <w:lang w:val="bg-BG" w:eastAsia="bg-BG"/>
        </w:rPr>
        <w:t xml:space="preserve"> гр. Ахтопол, местност </w:t>
      </w:r>
      <w:proofErr w:type="spellStart"/>
      <w:r w:rsidRPr="00AB18E3">
        <w:rPr>
          <w:lang w:val="bg-BG" w:eastAsia="bg-BG"/>
        </w:rPr>
        <w:t>Коросята</w:t>
      </w:r>
      <w:proofErr w:type="spellEnd"/>
      <w:r w:rsidRPr="00AB18E3">
        <w:rPr>
          <w:lang w:val="bg-BG" w:eastAsia="bg-BG"/>
        </w:rPr>
        <w:t>;</w:t>
      </w:r>
    </w:p>
    <w:p w14:paraId="3CE5BFA5" w14:textId="33DADB46" w:rsidR="002360D4" w:rsidRPr="00AB18E3" w:rsidRDefault="002360D4" w:rsidP="002360D4">
      <w:pPr>
        <w:tabs>
          <w:tab w:val="left" w:pos="567"/>
          <w:tab w:val="left" w:pos="1276"/>
        </w:tabs>
        <w:suppressAutoHyphens/>
        <w:spacing w:line="276" w:lineRule="auto"/>
        <w:ind w:firstLine="426"/>
        <w:jc w:val="both"/>
        <w:rPr>
          <w:lang w:val="bg-BG" w:eastAsia="bg-BG"/>
        </w:rPr>
      </w:pPr>
      <w:r w:rsidRPr="00AB18E3">
        <w:rPr>
          <w:b/>
          <w:lang w:val="bg-BG" w:eastAsia="bg-BG"/>
        </w:rPr>
        <w:t xml:space="preserve">ПБ </w:t>
      </w:r>
      <w:proofErr w:type="spellStart"/>
      <w:r w:rsidRPr="00AB18E3">
        <w:rPr>
          <w:b/>
          <w:lang w:val="bg-BG" w:eastAsia="bg-BG"/>
        </w:rPr>
        <w:t>Фичоза</w:t>
      </w:r>
      <w:proofErr w:type="spellEnd"/>
      <w:r w:rsidR="00060EF5">
        <w:rPr>
          <w:b/>
          <w:lang w:val="bg-BG" w:eastAsia="bg-BG"/>
        </w:rPr>
        <w:t xml:space="preserve"> с адрес:</w:t>
      </w:r>
      <w:r w:rsidRPr="00AB18E3">
        <w:rPr>
          <w:lang w:val="bg-BG" w:eastAsia="bg-BG"/>
        </w:rPr>
        <w:t xml:space="preserve"> гр. Варна, кв. Галата, м-т </w:t>
      </w:r>
      <w:proofErr w:type="spellStart"/>
      <w:r w:rsidRPr="00AB18E3">
        <w:rPr>
          <w:lang w:val="bg-BG" w:eastAsia="bg-BG"/>
        </w:rPr>
        <w:t>Фичоза</w:t>
      </w:r>
      <w:proofErr w:type="spellEnd"/>
      <w:r w:rsidRPr="00AB18E3">
        <w:rPr>
          <w:lang w:val="bg-BG" w:eastAsia="bg-BG"/>
        </w:rPr>
        <w:t>, зона за отдих „Прибой“.</w:t>
      </w:r>
    </w:p>
    <w:p w14:paraId="54F5EBC4" w14:textId="77777777" w:rsidR="00193F0F" w:rsidRPr="00AB18E3" w:rsidRDefault="00193F0F"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Декларираме съгласие с оглед спецификата на обекта, ДДД дейностите да се извършват в посочено от Възложителя време.</w:t>
      </w:r>
    </w:p>
    <w:p w14:paraId="79629B56" w14:textId="77777777" w:rsidR="002360D4" w:rsidRPr="00AB18E3" w:rsidRDefault="002360D4"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 xml:space="preserve">Задължаваме се да осигуряваме </w:t>
      </w:r>
      <w:r w:rsidR="00C4603D" w:rsidRPr="00060EF5">
        <w:rPr>
          <w:b/>
          <w:lang w:val="bg-BG" w:eastAsia="bg-BG"/>
        </w:rPr>
        <w:t>г</w:t>
      </w:r>
      <w:r w:rsidRPr="00060EF5">
        <w:rPr>
          <w:b/>
          <w:lang w:val="bg-BG" w:eastAsia="bg-BG"/>
        </w:rPr>
        <w:t>аранционен срок</w:t>
      </w:r>
      <w:r w:rsidRPr="00AB18E3">
        <w:rPr>
          <w:lang w:val="bg-BG" w:eastAsia="bg-BG"/>
        </w:rPr>
        <w:t xml:space="preserve"> на дейностите по ДДД за</w:t>
      </w:r>
      <w:r w:rsidR="00D06F51" w:rsidRPr="00AB18E3">
        <w:rPr>
          <w:lang w:val="bg-BG" w:eastAsia="bg-BG"/>
        </w:rPr>
        <w:t xml:space="preserve"> </w:t>
      </w:r>
      <w:r w:rsidRPr="00AB18E3">
        <w:rPr>
          <w:lang w:val="bg-BG" w:eastAsia="bg-BG"/>
        </w:rPr>
        <w:t xml:space="preserve">………..дни </w:t>
      </w:r>
      <w:r w:rsidRPr="00AB18E3">
        <w:rPr>
          <w:i/>
          <w:sz w:val="22"/>
          <w:szCs w:val="22"/>
          <w:lang w:val="bg-BG" w:eastAsia="bg-BG"/>
        </w:rPr>
        <w:t>(минимум 90 /деветдесет/ дни)</w:t>
      </w:r>
      <w:r w:rsidRPr="00AB18E3">
        <w:rPr>
          <w:lang w:val="bg-BG" w:eastAsia="bg-BG"/>
        </w:rPr>
        <w:t>, считано от датата на извършване на обработката.</w:t>
      </w:r>
    </w:p>
    <w:p w14:paraId="56EE29FA" w14:textId="4456E9EF" w:rsidR="002360D4" w:rsidRPr="00AB18E3" w:rsidRDefault="002360D4"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 xml:space="preserve">В случай на нарушаване на гаранцията в рамките на гаранционния срок, </w:t>
      </w:r>
      <w:r w:rsidR="00D06F51" w:rsidRPr="00AB18E3">
        <w:rPr>
          <w:lang w:val="bg-BG" w:eastAsia="bg-BG"/>
        </w:rPr>
        <w:t>се задължаваме</w:t>
      </w:r>
      <w:r w:rsidRPr="00AB18E3">
        <w:rPr>
          <w:lang w:val="bg-BG" w:eastAsia="bg-BG"/>
        </w:rPr>
        <w:t xml:space="preserve"> да извърш</w:t>
      </w:r>
      <w:r w:rsidR="00D06F51" w:rsidRPr="00AB18E3">
        <w:rPr>
          <w:lang w:val="bg-BG" w:eastAsia="bg-BG"/>
        </w:rPr>
        <w:t>ваме</w:t>
      </w:r>
      <w:r w:rsidRPr="00AB18E3">
        <w:rPr>
          <w:lang w:val="bg-BG" w:eastAsia="bg-BG"/>
        </w:rPr>
        <w:t xml:space="preserve"> повторна ДДД обработка на съответният обект за своя сметка, като се отзове</w:t>
      </w:r>
      <w:r w:rsidR="00D06F51" w:rsidRPr="00AB18E3">
        <w:rPr>
          <w:lang w:val="bg-BG" w:eastAsia="bg-BG"/>
        </w:rPr>
        <w:t>м</w:t>
      </w:r>
      <w:r w:rsidRPr="00AB18E3">
        <w:rPr>
          <w:lang w:val="bg-BG" w:eastAsia="bg-BG"/>
        </w:rPr>
        <w:t xml:space="preserve"> в срок не по дълъг от 24 часа, считано от подаването на уведомление </w:t>
      </w:r>
      <w:r w:rsidR="00D06F51" w:rsidRPr="00AB18E3">
        <w:rPr>
          <w:lang w:val="bg-BG" w:eastAsia="bg-BG"/>
        </w:rPr>
        <w:t xml:space="preserve">от </w:t>
      </w:r>
      <w:r w:rsidR="006338F5">
        <w:rPr>
          <w:lang w:val="bg-BG" w:eastAsia="bg-BG"/>
        </w:rPr>
        <w:t>В</w:t>
      </w:r>
      <w:r w:rsidRPr="00AB18E3">
        <w:rPr>
          <w:lang w:val="bg-BG" w:eastAsia="bg-BG"/>
        </w:rPr>
        <w:t xml:space="preserve">ъзложителя. </w:t>
      </w:r>
    </w:p>
    <w:p w14:paraId="09CD3FDA" w14:textId="77777777" w:rsidR="00D06F51" w:rsidRPr="00AB18E3" w:rsidRDefault="002360D4"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Повторната ДДД обработка, следва да бъде извършена, както следва:</w:t>
      </w:r>
    </w:p>
    <w:p w14:paraId="2217547B" w14:textId="77777777" w:rsidR="00D06F51" w:rsidRPr="00AB18E3" w:rsidRDefault="00193F0F"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 xml:space="preserve"> Приемаме срока за изпълнение на поръчката да бъде </w:t>
      </w:r>
      <w:r w:rsidRPr="00AB18E3">
        <w:rPr>
          <w:b/>
          <w:lang w:val="bg-BG" w:eastAsia="bg-BG"/>
        </w:rPr>
        <w:t>за срок 24 месеца</w:t>
      </w:r>
      <w:r w:rsidRPr="00AB18E3">
        <w:rPr>
          <w:lang w:val="bg-BG" w:eastAsia="bg-BG"/>
        </w:rPr>
        <w:t xml:space="preserve">, като договорът влиза в сила от датата на подписването му. </w:t>
      </w:r>
    </w:p>
    <w:p w14:paraId="7410B4B1" w14:textId="77777777" w:rsidR="00D06F51" w:rsidRPr="00AB18E3" w:rsidRDefault="00193F0F"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 xml:space="preserve"> Декларираме съгласието си да изпълняваме поръчката при посочените в Поканата на Възложителя условия и изисквания.</w:t>
      </w:r>
    </w:p>
    <w:p w14:paraId="3FF0EB7A" w14:textId="77777777" w:rsidR="00D06F51" w:rsidRPr="00AB18E3" w:rsidRDefault="00193F0F"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 xml:space="preserve"> Декларираме съгласие, транспортните разходи</w:t>
      </w:r>
      <w:r w:rsidR="00D06F51" w:rsidRPr="00AB18E3">
        <w:rPr>
          <w:lang w:val="bg-BG" w:eastAsia="bg-BG"/>
        </w:rPr>
        <w:t xml:space="preserve"> да са за сметка на Изпълнителя.</w:t>
      </w:r>
    </w:p>
    <w:p w14:paraId="188686DB" w14:textId="77777777" w:rsidR="00193F0F" w:rsidRPr="00AB18E3" w:rsidRDefault="00193F0F" w:rsidP="00D06F51">
      <w:pPr>
        <w:pStyle w:val="ListParagraph"/>
        <w:numPr>
          <w:ilvl w:val="0"/>
          <w:numId w:val="28"/>
        </w:numPr>
        <w:tabs>
          <w:tab w:val="left" w:pos="0"/>
          <w:tab w:val="left" w:pos="709"/>
          <w:tab w:val="left" w:pos="851"/>
          <w:tab w:val="left" w:pos="1455"/>
          <w:tab w:val="left" w:pos="9639"/>
          <w:tab w:val="left" w:pos="9781"/>
        </w:tabs>
        <w:ind w:left="0" w:right="-1" w:firstLine="426"/>
        <w:jc w:val="both"/>
        <w:rPr>
          <w:lang w:val="bg-BG" w:eastAsia="bg-BG"/>
        </w:rPr>
      </w:pPr>
      <w:r w:rsidRPr="00AB18E3">
        <w:rPr>
          <w:lang w:val="bg-BG" w:eastAsia="bg-BG"/>
        </w:rPr>
        <w:t>Срок на валидност на настоящата оферта: 90 (</w:t>
      </w:r>
      <w:r w:rsidRPr="00060EF5">
        <w:rPr>
          <w:i/>
          <w:lang w:val="bg-BG" w:eastAsia="bg-BG"/>
        </w:rPr>
        <w:t>деветдесет</w:t>
      </w:r>
      <w:r w:rsidRPr="00AB18E3">
        <w:rPr>
          <w:lang w:val="bg-BG" w:eastAsia="bg-BG"/>
        </w:rPr>
        <w:t>) календарни дни, считано от крайния срок за получаване на оферти.</w:t>
      </w:r>
    </w:p>
    <w:p w14:paraId="7BF049BC" w14:textId="77777777" w:rsidR="00193F0F" w:rsidRPr="00AB18E3" w:rsidRDefault="00193F0F" w:rsidP="00D06F51">
      <w:pPr>
        <w:pStyle w:val="Footer"/>
        <w:tabs>
          <w:tab w:val="left" w:pos="0"/>
          <w:tab w:val="left" w:pos="142"/>
          <w:tab w:val="left" w:pos="426"/>
          <w:tab w:val="left" w:pos="709"/>
          <w:tab w:val="left" w:pos="851"/>
          <w:tab w:val="left" w:pos="7875"/>
        </w:tabs>
        <w:ind w:firstLine="426"/>
        <w:jc w:val="both"/>
        <w:rPr>
          <w:rFonts w:ascii="Times New Roman" w:hAnsi="Times New Roman" w:cs="Times New Roman"/>
          <w:sz w:val="24"/>
          <w:szCs w:val="24"/>
        </w:rPr>
      </w:pPr>
    </w:p>
    <w:p w14:paraId="4C49AAC1" w14:textId="77777777" w:rsidR="003E6A84" w:rsidRPr="00AB18E3" w:rsidRDefault="00AB18E3" w:rsidP="00AB18E3">
      <w:pPr>
        <w:tabs>
          <w:tab w:val="left" w:pos="567"/>
          <w:tab w:val="left" w:pos="993"/>
        </w:tabs>
        <w:autoSpaceDE w:val="0"/>
        <w:autoSpaceDN w:val="0"/>
        <w:adjustRightInd w:val="0"/>
        <w:ind w:right="-1"/>
        <w:jc w:val="both"/>
        <w:rPr>
          <w:lang w:val="bg-BG" w:eastAsia="bg-BG"/>
        </w:rPr>
      </w:pPr>
      <w:r>
        <w:rPr>
          <w:lang w:val="bg-BG" w:eastAsia="bg-BG"/>
        </w:rPr>
        <w:tab/>
      </w:r>
      <w:r w:rsidR="003E6A84" w:rsidRPr="00AB18E3">
        <w:rPr>
          <w:lang w:val="bg-BG" w:eastAsia="bg-BG"/>
        </w:rPr>
        <w:t>Към настоящото предложение представяме изискуемите документи за участие в поръчка</w:t>
      </w:r>
      <w:r w:rsidR="00490A88" w:rsidRPr="00AB18E3">
        <w:rPr>
          <w:lang w:val="bg-BG" w:eastAsia="bg-BG"/>
        </w:rPr>
        <w:t>та</w:t>
      </w:r>
      <w:r>
        <w:rPr>
          <w:lang w:val="bg-BG" w:eastAsia="bg-BG"/>
        </w:rPr>
        <w:t xml:space="preserve"> по т. 3.7. и т. 4.</w:t>
      </w:r>
    </w:p>
    <w:p w14:paraId="412898E3" w14:textId="77777777" w:rsidR="003E6A84" w:rsidRPr="00AB18E3" w:rsidRDefault="003E6A84" w:rsidP="003E6A84">
      <w:pPr>
        <w:ind w:right="736"/>
        <w:rPr>
          <w:color w:val="000000"/>
          <w:spacing w:val="2"/>
          <w:sz w:val="22"/>
          <w:szCs w:val="22"/>
          <w:lang w:val="bg-BG"/>
        </w:rPr>
      </w:pPr>
    </w:p>
    <w:p w14:paraId="4D7E1016" w14:textId="77777777" w:rsidR="003E6A84" w:rsidRPr="00AB18E3" w:rsidRDefault="003E6A84" w:rsidP="003E6A84">
      <w:pPr>
        <w:ind w:right="736"/>
        <w:rPr>
          <w:color w:val="000000"/>
          <w:lang w:val="bg-BG"/>
        </w:rPr>
      </w:pPr>
      <w:r w:rsidRPr="00AB18E3">
        <w:rPr>
          <w:color w:val="000000"/>
          <w:spacing w:val="2"/>
          <w:lang w:val="bg-BG"/>
        </w:rPr>
        <w:t>Дата: .......................... г.</w:t>
      </w:r>
      <w:r w:rsidRPr="00AB18E3">
        <w:rPr>
          <w:color w:val="000000"/>
          <w:spacing w:val="2"/>
          <w:lang w:val="bg-BG"/>
        </w:rPr>
        <w:tab/>
      </w:r>
      <w:r w:rsidRPr="00AB18E3">
        <w:rPr>
          <w:color w:val="000000"/>
          <w:spacing w:val="2"/>
          <w:lang w:val="bg-BG"/>
        </w:rPr>
        <w:tab/>
        <w:t xml:space="preserve">                                                 ................................</w:t>
      </w:r>
      <w:r w:rsidRPr="00AB18E3">
        <w:rPr>
          <w:color w:val="000000"/>
          <w:lang w:val="bg-BG"/>
        </w:rPr>
        <w:t xml:space="preserve"> </w:t>
      </w:r>
    </w:p>
    <w:p w14:paraId="783BEABD" w14:textId="77777777" w:rsidR="003E6A84" w:rsidRPr="00AB18E3" w:rsidRDefault="003E6A84" w:rsidP="003E6A84">
      <w:pPr>
        <w:ind w:right="736"/>
        <w:rPr>
          <w:b/>
          <w:i/>
          <w:color w:val="000000"/>
          <w:spacing w:val="4"/>
          <w:sz w:val="20"/>
          <w:szCs w:val="20"/>
          <w:lang w:val="bg-BG"/>
        </w:rPr>
      </w:pPr>
      <w:r w:rsidRPr="00AB18E3">
        <w:rPr>
          <w:sz w:val="20"/>
          <w:szCs w:val="20"/>
          <w:lang w:val="bg-BG"/>
        </w:rPr>
        <w:tab/>
      </w:r>
      <w:r w:rsidRPr="00AB18E3">
        <w:rPr>
          <w:sz w:val="20"/>
          <w:szCs w:val="20"/>
          <w:lang w:val="bg-BG"/>
        </w:rPr>
        <w:tab/>
      </w:r>
      <w:r w:rsidRPr="00AB18E3">
        <w:rPr>
          <w:sz w:val="20"/>
          <w:szCs w:val="20"/>
          <w:lang w:val="bg-BG"/>
        </w:rPr>
        <w:tab/>
      </w:r>
      <w:r w:rsidRPr="00AB18E3">
        <w:rPr>
          <w:sz w:val="20"/>
          <w:szCs w:val="20"/>
          <w:lang w:val="bg-BG"/>
        </w:rPr>
        <w:tab/>
      </w:r>
      <w:r w:rsidRPr="00AB18E3">
        <w:rPr>
          <w:sz w:val="20"/>
          <w:szCs w:val="20"/>
          <w:lang w:val="bg-BG"/>
        </w:rPr>
        <w:tab/>
      </w:r>
      <w:r w:rsidRPr="00AB18E3">
        <w:rPr>
          <w:sz w:val="20"/>
          <w:szCs w:val="20"/>
          <w:lang w:val="bg-BG"/>
        </w:rPr>
        <w:tab/>
        <w:t xml:space="preserve">                                      </w:t>
      </w:r>
      <w:r w:rsidR="00857118" w:rsidRPr="00AB18E3">
        <w:rPr>
          <w:sz w:val="20"/>
          <w:szCs w:val="20"/>
          <w:lang w:val="bg-BG"/>
        </w:rPr>
        <w:tab/>
        <w:t xml:space="preserve">        </w:t>
      </w:r>
      <w:r w:rsidRPr="00AB18E3">
        <w:rPr>
          <w:sz w:val="20"/>
          <w:szCs w:val="20"/>
          <w:lang w:val="bg-BG"/>
        </w:rPr>
        <w:t xml:space="preserve"> </w:t>
      </w:r>
      <w:r w:rsidRPr="00AB18E3">
        <w:rPr>
          <w:b/>
          <w:i/>
          <w:sz w:val="20"/>
          <w:szCs w:val="20"/>
          <w:lang w:val="bg-BG"/>
        </w:rPr>
        <w:t>/</w:t>
      </w:r>
      <w:r w:rsidRPr="00AB18E3">
        <w:rPr>
          <w:i/>
          <w:sz w:val="20"/>
          <w:szCs w:val="20"/>
          <w:lang w:val="bg-BG"/>
        </w:rPr>
        <w:t>подпис и печат</w:t>
      </w:r>
      <w:r w:rsidRPr="00AB18E3">
        <w:rPr>
          <w:b/>
          <w:i/>
          <w:sz w:val="20"/>
          <w:szCs w:val="20"/>
          <w:lang w:val="bg-BG"/>
        </w:rPr>
        <w:t>/</w:t>
      </w:r>
    </w:p>
    <w:p w14:paraId="2DA95131" w14:textId="77777777" w:rsidR="003E6A84" w:rsidRPr="00AB18E3" w:rsidRDefault="003E6A84" w:rsidP="003E6A84">
      <w:pPr>
        <w:shd w:val="clear" w:color="auto" w:fill="FFFFFF"/>
        <w:ind w:left="19" w:right="736"/>
        <w:rPr>
          <w:lang w:val="bg-BG"/>
        </w:rPr>
      </w:pPr>
      <w:r w:rsidRPr="00AB18E3">
        <w:rPr>
          <w:color w:val="000000"/>
          <w:spacing w:val="4"/>
          <w:lang w:val="bg-BG"/>
        </w:rPr>
        <w:t>Упълномощен да подпише предложението</w:t>
      </w:r>
      <w:r w:rsidRPr="00AB18E3">
        <w:rPr>
          <w:lang w:val="bg-BG"/>
        </w:rPr>
        <w:t xml:space="preserve"> </w:t>
      </w:r>
      <w:r w:rsidRPr="00AB18E3">
        <w:rPr>
          <w:color w:val="000000"/>
          <w:spacing w:val="6"/>
          <w:lang w:val="bg-BG"/>
        </w:rPr>
        <w:t xml:space="preserve">от името на: </w:t>
      </w:r>
    </w:p>
    <w:p w14:paraId="539C9A71" w14:textId="77777777" w:rsidR="003E6A84" w:rsidRPr="00AB18E3" w:rsidRDefault="003E6A84" w:rsidP="003E6A84">
      <w:pPr>
        <w:shd w:val="clear" w:color="auto" w:fill="FFFFFF"/>
        <w:tabs>
          <w:tab w:val="left" w:leader="dot" w:pos="7848"/>
        </w:tabs>
        <w:ind w:left="24" w:right="736"/>
        <w:rPr>
          <w:color w:val="000000"/>
          <w:lang w:val="bg-BG"/>
        </w:rPr>
      </w:pPr>
    </w:p>
    <w:p w14:paraId="39DDD27E" w14:textId="77777777" w:rsidR="003E6A84" w:rsidRPr="00AB18E3" w:rsidRDefault="003E6A84" w:rsidP="003E6A84">
      <w:pPr>
        <w:shd w:val="clear" w:color="auto" w:fill="FFFFFF"/>
        <w:tabs>
          <w:tab w:val="left" w:leader="dot" w:pos="7848"/>
        </w:tabs>
        <w:ind w:left="24" w:right="736"/>
        <w:rPr>
          <w:color w:val="000000"/>
          <w:lang w:val="bg-BG"/>
        </w:rPr>
      </w:pPr>
      <w:r w:rsidRPr="00AB18E3">
        <w:rPr>
          <w:color w:val="000000"/>
          <w:lang w:val="bg-BG"/>
        </w:rPr>
        <w:t>......................................................................................................................................................</w:t>
      </w:r>
    </w:p>
    <w:p w14:paraId="0DE105C4" w14:textId="77777777" w:rsidR="003E6A84" w:rsidRPr="00AB18E3" w:rsidRDefault="003E6A84" w:rsidP="003E6A84">
      <w:pPr>
        <w:shd w:val="clear" w:color="auto" w:fill="FFFFFF"/>
        <w:tabs>
          <w:tab w:val="left" w:leader="dot" w:pos="7848"/>
        </w:tabs>
        <w:ind w:left="24" w:right="736"/>
        <w:jc w:val="center"/>
        <w:rPr>
          <w:i/>
          <w:color w:val="000000"/>
          <w:spacing w:val="2"/>
          <w:sz w:val="20"/>
          <w:szCs w:val="20"/>
          <w:lang w:val="bg-BG"/>
        </w:rPr>
      </w:pPr>
      <w:r w:rsidRPr="00AB18E3">
        <w:rPr>
          <w:i/>
          <w:color w:val="000000"/>
          <w:spacing w:val="4"/>
          <w:sz w:val="20"/>
          <w:szCs w:val="20"/>
          <w:lang w:val="bg-BG"/>
        </w:rPr>
        <w:t>/изписва се името на</w:t>
      </w:r>
      <w:r w:rsidRPr="00AB18E3">
        <w:rPr>
          <w:i/>
          <w:sz w:val="20"/>
          <w:szCs w:val="20"/>
          <w:lang w:val="bg-BG"/>
        </w:rPr>
        <w:t xml:space="preserve"> </w:t>
      </w:r>
      <w:r w:rsidRPr="00AB18E3">
        <w:rPr>
          <w:i/>
          <w:color w:val="000000"/>
          <w:spacing w:val="2"/>
          <w:sz w:val="20"/>
          <w:szCs w:val="20"/>
          <w:lang w:val="bg-BG"/>
        </w:rPr>
        <w:t>участника/</w:t>
      </w:r>
    </w:p>
    <w:p w14:paraId="0CA6E974" w14:textId="77777777" w:rsidR="003E6A84" w:rsidRPr="00AB18E3" w:rsidRDefault="003E6A84" w:rsidP="003E6A84">
      <w:pPr>
        <w:shd w:val="clear" w:color="auto" w:fill="FFFFFF"/>
        <w:tabs>
          <w:tab w:val="left" w:leader="dot" w:pos="7848"/>
        </w:tabs>
        <w:ind w:left="24" w:right="736"/>
        <w:rPr>
          <w:color w:val="000000"/>
          <w:lang w:val="bg-BG"/>
        </w:rPr>
      </w:pPr>
      <w:r w:rsidRPr="00AB18E3">
        <w:rPr>
          <w:color w:val="000000"/>
          <w:lang w:val="bg-BG"/>
        </w:rPr>
        <w:t>......................................................................................................................................................</w:t>
      </w:r>
    </w:p>
    <w:p w14:paraId="7A56B1EC" w14:textId="77777777" w:rsidR="003E6A84" w:rsidRPr="00AB18E3" w:rsidRDefault="003E6A84" w:rsidP="003E6A84">
      <w:pPr>
        <w:shd w:val="clear" w:color="auto" w:fill="FFFFFF"/>
        <w:tabs>
          <w:tab w:val="left" w:leader="dot" w:pos="7848"/>
        </w:tabs>
        <w:ind w:left="24" w:right="736"/>
        <w:jc w:val="center"/>
        <w:rPr>
          <w:i/>
          <w:color w:val="000000"/>
          <w:spacing w:val="4"/>
          <w:sz w:val="20"/>
          <w:szCs w:val="20"/>
          <w:lang w:val="bg-BG"/>
        </w:rPr>
      </w:pPr>
      <w:r w:rsidRPr="00AB18E3">
        <w:rPr>
          <w:i/>
          <w:color w:val="000000"/>
          <w:spacing w:val="4"/>
          <w:sz w:val="20"/>
          <w:szCs w:val="20"/>
          <w:lang w:val="bg-BG"/>
        </w:rPr>
        <w:t>/изписва се името на упълномощеното лице и длъжността/</w:t>
      </w:r>
    </w:p>
    <w:p w14:paraId="6AF4A012" w14:textId="77777777" w:rsidR="00EF38B8" w:rsidRPr="00AB18E3" w:rsidRDefault="00EF38B8" w:rsidP="003E6A84">
      <w:pPr>
        <w:shd w:val="clear" w:color="auto" w:fill="FFFFFF"/>
        <w:ind w:left="19" w:right="736"/>
        <w:rPr>
          <w:b/>
          <w:color w:val="000000"/>
          <w:spacing w:val="4"/>
          <w:sz w:val="20"/>
          <w:szCs w:val="20"/>
          <w:lang w:val="bg-BG"/>
        </w:rPr>
      </w:pPr>
    </w:p>
    <w:sectPr w:rsidR="00EF38B8" w:rsidRPr="00AB18E3" w:rsidSect="00D06F51">
      <w:footerReference w:type="default" r:id="rId9"/>
      <w:pgSz w:w="11906" w:h="16838" w:code="9"/>
      <w:pgMar w:top="567" w:right="849" w:bottom="567" w:left="993" w:header="851"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80A18" w14:textId="77777777" w:rsidR="00DC7C07" w:rsidRDefault="00DC7C07" w:rsidP="0043333F">
      <w:r>
        <w:separator/>
      </w:r>
    </w:p>
  </w:endnote>
  <w:endnote w:type="continuationSeparator" w:id="0">
    <w:p w14:paraId="41457955" w14:textId="77777777" w:rsidR="00DC7C07" w:rsidRDefault="00DC7C07"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83828513"/>
      <w:docPartObj>
        <w:docPartGallery w:val="Page Numbers (Bottom of Page)"/>
        <w:docPartUnique/>
      </w:docPartObj>
    </w:sdtPr>
    <w:sdtEndPr>
      <w:rPr>
        <w:noProof/>
      </w:rPr>
    </w:sdtEndPr>
    <w:sdtContent>
      <w:p w14:paraId="6A1E3BEF" w14:textId="5B36D079" w:rsidR="002360D4" w:rsidRPr="00060EF5" w:rsidRDefault="002360D4">
        <w:pPr>
          <w:pStyle w:val="Footer"/>
          <w:jc w:val="right"/>
          <w:rPr>
            <w:rFonts w:ascii="Times New Roman" w:hAnsi="Times New Roman" w:cs="Times New Roman"/>
            <w:sz w:val="24"/>
            <w:szCs w:val="24"/>
          </w:rPr>
        </w:pPr>
        <w:r w:rsidRPr="00060EF5">
          <w:rPr>
            <w:rFonts w:ascii="Times New Roman" w:hAnsi="Times New Roman" w:cs="Times New Roman"/>
            <w:sz w:val="24"/>
            <w:szCs w:val="24"/>
          </w:rPr>
          <w:fldChar w:fldCharType="begin"/>
        </w:r>
        <w:r w:rsidRPr="00060EF5">
          <w:rPr>
            <w:rFonts w:ascii="Times New Roman" w:hAnsi="Times New Roman" w:cs="Times New Roman"/>
            <w:sz w:val="24"/>
            <w:szCs w:val="24"/>
          </w:rPr>
          <w:instrText xml:space="preserve"> PAGE   \* MERGEFORMAT </w:instrText>
        </w:r>
        <w:r w:rsidRPr="00060EF5">
          <w:rPr>
            <w:rFonts w:ascii="Times New Roman" w:hAnsi="Times New Roman" w:cs="Times New Roman"/>
            <w:sz w:val="24"/>
            <w:szCs w:val="24"/>
          </w:rPr>
          <w:fldChar w:fldCharType="separate"/>
        </w:r>
        <w:r w:rsidR="00585DCD">
          <w:rPr>
            <w:rFonts w:ascii="Times New Roman" w:hAnsi="Times New Roman" w:cs="Times New Roman"/>
            <w:noProof/>
            <w:sz w:val="24"/>
            <w:szCs w:val="24"/>
          </w:rPr>
          <w:t>2</w:t>
        </w:r>
        <w:r w:rsidRPr="00060EF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603A3" w14:textId="77777777" w:rsidR="00DC7C07" w:rsidRDefault="00DC7C07" w:rsidP="0043333F">
      <w:r>
        <w:separator/>
      </w:r>
    </w:p>
  </w:footnote>
  <w:footnote w:type="continuationSeparator" w:id="0">
    <w:p w14:paraId="6C9C3726" w14:textId="77777777" w:rsidR="00DC7C07" w:rsidRDefault="00DC7C07" w:rsidP="00433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6E07074"/>
    <w:multiLevelType w:val="hybridMultilevel"/>
    <w:tmpl w:val="0A803146"/>
    <w:lvl w:ilvl="0" w:tplc="E042F2C4">
      <w:start w:val="1"/>
      <w:numFmt w:val="bullet"/>
      <w:suff w:val="nothing"/>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6">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556BB5"/>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5">
    <w:nsid w:val="23EF328C"/>
    <w:multiLevelType w:val="multilevel"/>
    <w:tmpl w:val="46905938"/>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1428" w:hanging="360"/>
      </w:pPr>
      <w:rPr>
        <w:rFonts w:eastAsiaTheme="minorHAnsi" w:cstheme="minorBidi" w:hint="default"/>
        <w:b/>
      </w:rPr>
    </w:lvl>
    <w:lvl w:ilvl="2">
      <w:start w:val="1"/>
      <w:numFmt w:val="decimal"/>
      <w:lvlText w:val="%1.%2.%3."/>
      <w:lvlJc w:val="left"/>
      <w:pPr>
        <w:ind w:left="2856" w:hanging="720"/>
      </w:pPr>
      <w:rPr>
        <w:rFonts w:eastAsiaTheme="minorHAnsi" w:cstheme="minorBidi" w:hint="default"/>
      </w:rPr>
    </w:lvl>
    <w:lvl w:ilvl="3">
      <w:start w:val="1"/>
      <w:numFmt w:val="decimal"/>
      <w:lvlText w:val="%1.%2.%3.%4."/>
      <w:lvlJc w:val="left"/>
      <w:pPr>
        <w:ind w:left="3924" w:hanging="720"/>
      </w:pPr>
      <w:rPr>
        <w:rFonts w:eastAsiaTheme="minorHAnsi" w:cstheme="minorBidi" w:hint="default"/>
      </w:rPr>
    </w:lvl>
    <w:lvl w:ilvl="4">
      <w:start w:val="1"/>
      <w:numFmt w:val="decimal"/>
      <w:lvlText w:val="%1.%2.%3.%4.%5."/>
      <w:lvlJc w:val="left"/>
      <w:pPr>
        <w:ind w:left="5352" w:hanging="1080"/>
      </w:pPr>
      <w:rPr>
        <w:rFonts w:eastAsiaTheme="minorHAnsi" w:cstheme="minorBidi" w:hint="default"/>
      </w:rPr>
    </w:lvl>
    <w:lvl w:ilvl="5">
      <w:start w:val="1"/>
      <w:numFmt w:val="decimal"/>
      <w:lvlText w:val="%1.%2.%3.%4.%5.%6."/>
      <w:lvlJc w:val="left"/>
      <w:pPr>
        <w:ind w:left="6420" w:hanging="1080"/>
      </w:pPr>
      <w:rPr>
        <w:rFonts w:eastAsiaTheme="minorHAnsi" w:cstheme="minorBidi" w:hint="default"/>
      </w:rPr>
    </w:lvl>
    <w:lvl w:ilvl="6">
      <w:start w:val="1"/>
      <w:numFmt w:val="decimal"/>
      <w:lvlText w:val="%1.%2.%3.%4.%5.%6.%7."/>
      <w:lvlJc w:val="left"/>
      <w:pPr>
        <w:ind w:left="7848" w:hanging="1440"/>
      </w:pPr>
      <w:rPr>
        <w:rFonts w:eastAsiaTheme="minorHAnsi" w:cstheme="minorBidi" w:hint="default"/>
      </w:rPr>
    </w:lvl>
    <w:lvl w:ilvl="7">
      <w:start w:val="1"/>
      <w:numFmt w:val="decimal"/>
      <w:lvlText w:val="%1.%2.%3.%4.%5.%6.%7.%8."/>
      <w:lvlJc w:val="left"/>
      <w:pPr>
        <w:ind w:left="8916" w:hanging="1440"/>
      </w:pPr>
      <w:rPr>
        <w:rFonts w:eastAsiaTheme="minorHAnsi" w:cstheme="minorBidi" w:hint="default"/>
      </w:rPr>
    </w:lvl>
    <w:lvl w:ilvl="8">
      <w:start w:val="1"/>
      <w:numFmt w:val="decimal"/>
      <w:lvlText w:val="%1.%2.%3.%4.%5.%6.%7.%8.%9."/>
      <w:lvlJc w:val="left"/>
      <w:pPr>
        <w:ind w:left="10344" w:hanging="1800"/>
      </w:pPr>
      <w:rPr>
        <w:rFonts w:eastAsiaTheme="minorHAnsi" w:cstheme="minorBidi" w:hint="default"/>
      </w:rPr>
    </w:lvl>
  </w:abstractNum>
  <w:abstractNum w:abstractNumId="16">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073E59"/>
    <w:multiLevelType w:val="multilevel"/>
    <w:tmpl w:val="4F062F76"/>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9">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nsid w:val="326D3402"/>
    <w:multiLevelType w:val="hybridMultilevel"/>
    <w:tmpl w:val="DFEC06D0"/>
    <w:lvl w:ilvl="0" w:tplc="C2B8A4A8">
      <w:start w:val="1"/>
      <w:numFmt w:val="decimal"/>
      <w:lvlText w:val="%1."/>
      <w:lvlJc w:val="left"/>
      <w:pPr>
        <w:ind w:left="786" w:hanging="360"/>
      </w:pPr>
      <w:rPr>
        <w:rFonts w:hint="default"/>
        <w:b/>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nsid w:val="5E400836"/>
    <w:multiLevelType w:val="multilevel"/>
    <w:tmpl w:val="CC520C3E"/>
    <w:lvl w:ilvl="0">
      <w:start w:val="3"/>
      <w:numFmt w:val="decimal"/>
      <w:lvlText w:val="%1."/>
      <w:lvlJc w:val="left"/>
      <w:pPr>
        <w:ind w:left="360" w:hanging="360"/>
      </w:pPr>
      <w:rPr>
        <w:rFonts w:hint="default"/>
      </w:rPr>
    </w:lvl>
    <w:lvl w:ilvl="1">
      <w:start w:val="7"/>
      <w:numFmt w:val="decimal"/>
      <w:lvlText w:val="%1.%2."/>
      <w:lvlJc w:val="left"/>
      <w:pPr>
        <w:ind w:left="1428" w:hanging="36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3">
    <w:nsid w:val="667C7E7D"/>
    <w:multiLevelType w:val="hybridMultilevel"/>
    <w:tmpl w:val="C952FC6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36">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62256A4"/>
    <w:multiLevelType w:val="multilevel"/>
    <w:tmpl w:val="09348FD2"/>
    <w:lvl w:ilvl="0">
      <w:start w:val="1"/>
      <w:numFmt w:val="decimal"/>
      <w:lvlText w:val="%1."/>
      <w:lvlJc w:val="left"/>
      <w:pPr>
        <w:tabs>
          <w:tab w:val="num" w:pos="113"/>
        </w:tabs>
        <w:ind w:left="567" w:hanging="283"/>
      </w:pPr>
      <w:rPr>
        <w:rFonts w:hint="default"/>
        <w:b w:val="0"/>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38">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0">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5"/>
  </w:num>
  <w:num w:numId="4">
    <w:abstractNumId w:val="7"/>
  </w:num>
  <w:num w:numId="5">
    <w:abstractNumId w:val="3"/>
  </w:num>
  <w:num w:numId="6">
    <w:abstractNumId w:val="30"/>
  </w:num>
  <w:num w:numId="7">
    <w:abstractNumId w:val="42"/>
  </w:num>
  <w:num w:numId="8">
    <w:abstractNumId w:val="13"/>
  </w:num>
  <w:num w:numId="9">
    <w:abstractNumId w:val="17"/>
  </w:num>
  <w:num w:numId="10">
    <w:abstractNumId w:val="35"/>
  </w:num>
  <w:num w:numId="11">
    <w:abstractNumId w:val="41"/>
  </w:num>
  <w:num w:numId="12">
    <w:abstractNumId w:val="21"/>
  </w:num>
  <w:num w:numId="13">
    <w:abstractNumId w:val="9"/>
  </w:num>
  <w:num w:numId="14">
    <w:abstractNumId w:val="34"/>
  </w:num>
  <w:num w:numId="15">
    <w:abstractNumId w:val="24"/>
  </w:num>
  <w:num w:numId="16">
    <w:abstractNumId w:val="26"/>
  </w:num>
  <w:num w:numId="17">
    <w:abstractNumId w:val="27"/>
  </w:num>
  <w:num w:numId="18">
    <w:abstractNumId w:val="38"/>
  </w:num>
  <w:num w:numId="19">
    <w:abstractNumId w:val="40"/>
  </w:num>
  <w:num w:numId="20">
    <w:abstractNumId w:val="22"/>
  </w:num>
  <w:num w:numId="21">
    <w:abstractNumId w:val="2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25"/>
  </w:num>
  <w:num w:numId="26">
    <w:abstractNumId w:val="6"/>
  </w:num>
  <w:num w:numId="27">
    <w:abstractNumId w:val="12"/>
  </w:num>
  <w:num w:numId="28">
    <w:abstractNumId w:val="20"/>
  </w:num>
  <w:num w:numId="29">
    <w:abstractNumId w:val="29"/>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1"/>
  </w:num>
  <w:num w:numId="33">
    <w:abstractNumId w:val="10"/>
  </w:num>
  <w:num w:numId="34">
    <w:abstractNumId w:val="36"/>
  </w:num>
  <w:num w:numId="35">
    <w:abstractNumId w:val="0"/>
  </w:num>
  <w:num w:numId="36">
    <w:abstractNumId w:val="16"/>
  </w:num>
  <w:num w:numId="37">
    <w:abstractNumId w:val="14"/>
  </w:num>
  <w:num w:numId="38">
    <w:abstractNumId w:val="4"/>
  </w:num>
  <w:num w:numId="39">
    <w:abstractNumId w:val="8"/>
  </w:num>
  <w:num w:numId="40">
    <w:abstractNumId w:val="18"/>
  </w:num>
  <w:num w:numId="41">
    <w:abstractNumId w:val="33"/>
  </w:num>
  <w:num w:numId="42">
    <w:abstractNumId w:val="15"/>
  </w:num>
  <w:num w:numId="43">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delcheva">
    <w15:presenceInfo w15:providerId="None" w15:userId="pdelch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7246"/>
    <w:rsid w:val="00021EF6"/>
    <w:rsid w:val="000255D9"/>
    <w:rsid w:val="00031139"/>
    <w:rsid w:val="00037685"/>
    <w:rsid w:val="00046B08"/>
    <w:rsid w:val="00050390"/>
    <w:rsid w:val="00060EF5"/>
    <w:rsid w:val="000624B0"/>
    <w:rsid w:val="000637E9"/>
    <w:rsid w:val="0007160A"/>
    <w:rsid w:val="00071F3D"/>
    <w:rsid w:val="00073E0D"/>
    <w:rsid w:val="00076ECF"/>
    <w:rsid w:val="0009124D"/>
    <w:rsid w:val="000A0AC5"/>
    <w:rsid w:val="000A0C85"/>
    <w:rsid w:val="000A1352"/>
    <w:rsid w:val="000A4CDF"/>
    <w:rsid w:val="000B2193"/>
    <w:rsid w:val="000C5DE5"/>
    <w:rsid w:val="000D11D8"/>
    <w:rsid w:val="000D3D8B"/>
    <w:rsid w:val="000D515B"/>
    <w:rsid w:val="000E597B"/>
    <w:rsid w:val="000F1E2F"/>
    <w:rsid w:val="00102530"/>
    <w:rsid w:val="00103900"/>
    <w:rsid w:val="00111599"/>
    <w:rsid w:val="001129EA"/>
    <w:rsid w:val="0012498B"/>
    <w:rsid w:val="00135147"/>
    <w:rsid w:val="001377AF"/>
    <w:rsid w:val="00137A55"/>
    <w:rsid w:val="00143A79"/>
    <w:rsid w:val="00151647"/>
    <w:rsid w:val="0015275B"/>
    <w:rsid w:val="0015365A"/>
    <w:rsid w:val="00162A4F"/>
    <w:rsid w:val="00180CA8"/>
    <w:rsid w:val="001845B4"/>
    <w:rsid w:val="00193F0F"/>
    <w:rsid w:val="00194702"/>
    <w:rsid w:val="001A18C4"/>
    <w:rsid w:val="001A38AE"/>
    <w:rsid w:val="001B4239"/>
    <w:rsid w:val="001B5290"/>
    <w:rsid w:val="001C6741"/>
    <w:rsid w:val="001D301E"/>
    <w:rsid w:val="001E3065"/>
    <w:rsid w:val="001E4E4D"/>
    <w:rsid w:val="001E50DE"/>
    <w:rsid w:val="001F15BA"/>
    <w:rsid w:val="001F4D0A"/>
    <w:rsid w:val="001F64AA"/>
    <w:rsid w:val="002010B5"/>
    <w:rsid w:val="00203A41"/>
    <w:rsid w:val="002045FC"/>
    <w:rsid w:val="0020536D"/>
    <w:rsid w:val="00230B13"/>
    <w:rsid w:val="00233F8B"/>
    <w:rsid w:val="002360D4"/>
    <w:rsid w:val="00260014"/>
    <w:rsid w:val="0027046B"/>
    <w:rsid w:val="00271E77"/>
    <w:rsid w:val="002759F4"/>
    <w:rsid w:val="0028538C"/>
    <w:rsid w:val="0029285F"/>
    <w:rsid w:val="002940A1"/>
    <w:rsid w:val="00296685"/>
    <w:rsid w:val="00297C68"/>
    <w:rsid w:val="002A49E3"/>
    <w:rsid w:val="002B453F"/>
    <w:rsid w:val="002C3D59"/>
    <w:rsid w:val="002D34F3"/>
    <w:rsid w:val="002D4B18"/>
    <w:rsid w:val="002D4BBA"/>
    <w:rsid w:val="002D7455"/>
    <w:rsid w:val="002E683C"/>
    <w:rsid w:val="0031131D"/>
    <w:rsid w:val="003177AC"/>
    <w:rsid w:val="003300A9"/>
    <w:rsid w:val="00330484"/>
    <w:rsid w:val="00345EB7"/>
    <w:rsid w:val="00346984"/>
    <w:rsid w:val="0035678C"/>
    <w:rsid w:val="0036060B"/>
    <w:rsid w:val="003653FB"/>
    <w:rsid w:val="0036695B"/>
    <w:rsid w:val="003807D1"/>
    <w:rsid w:val="0038106A"/>
    <w:rsid w:val="00391AD0"/>
    <w:rsid w:val="00392266"/>
    <w:rsid w:val="00393687"/>
    <w:rsid w:val="003A55BE"/>
    <w:rsid w:val="003B2DFF"/>
    <w:rsid w:val="003C264B"/>
    <w:rsid w:val="003C4406"/>
    <w:rsid w:val="003E5DB5"/>
    <w:rsid w:val="003E6A84"/>
    <w:rsid w:val="003F0193"/>
    <w:rsid w:val="003F70D4"/>
    <w:rsid w:val="00401551"/>
    <w:rsid w:val="00401FBE"/>
    <w:rsid w:val="0040730B"/>
    <w:rsid w:val="00424891"/>
    <w:rsid w:val="00426206"/>
    <w:rsid w:val="00427035"/>
    <w:rsid w:val="004324D5"/>
    <w:rsid w:val="0043333F"/>
    <w:rsid w:val="00434333"/>
    <w:rsid w:val="0047778A"/>
    <w:rsid w:val="00490A88"/>
    <w:rsid w:val="00491047"/>
    <w:rsid w:val="00491B4F"/>
    <w:rsid w:val="004A7A04"/>
    <w:rsid w:val="004B3B15"/>
    <w:rsid w:val="004B7F6C"/>
    <w:rsid w:val="004C4B8C"/>
    <w:rsid w:val="004E5615"/>
    <w:rsid w:val="004F12A8"/>
    <w:rsid w:val="004F4DDC"/>
    <w:rsid w:val="004F796F"/>
    <w:rsid w:val="004F7F5C"/>
    <w:rsid w:val="0050260C"/>
    <w:rsid w:val="0050682B"/>
    <w:rsid w:val="00512192"/>
    <w:rsid w:val="00512458"/>
    <w:rsid w:val="00515355"/>
    <w:rsid w:val="00520501"/>
    <w:rsid w:val="00522241"/>
    <w:rsid w:val="005260C8"/>
    <w:rsid w:val="00534065"/>
    <w:rsid w:val="00551860"/>
    <w:rsid w:val="005568C1"/>
    <w:rsid w:val="00557891"/>
    <w:rsid w:val="00561C6A"/>
    <w:rsid w:val="00563FA0"/>
    <w:rsid w:val="005703DF"/>
    <w:rsid w:val="0057584E"/>
    <w:rsid w:val="00585DCD"/>
    <w:rsid w:val="00587FD3"/>
    <w:rsid w:val="00593467"/>
    <w:rsid w:val="005A531D"/>
    <w:rsid w:val="005B02E0"/>
    <w:rsid w:val="005B2503"/>
    <w:rsid w:val="005C03AC"/>
    <w:rsid w:val="005D17C2"/>
    <w:rsid w:val="005E2120"/>
    <w:rsid w:val="005E244A"/>
    <w:rsid w:val="005F2518"/>
    <w:rsid w:val="005F6060"/>
    <w:rsid w:val="006200AC"/>
    <w:rsid w:val="006243E9"/>
    <w:rsid w:val="0062518A"/>
    <w:rsid w:val="006338F5"/>
    <w:rsid w:val="0064076C"/>
    <w:rsid w:val="006504AF"/>
    <w:rsid w:val="0065128A"/>
    <w:rsid w:val="00660044"/>
    <w:rsid w:val="00663803"/>
    <w:rsid w:val="00673A1D"/>
    <w:rsid w:val="00680FFD"/>
    <w:rsid w:val="00681FEE"/>
    <w:rsid w:val="00694532"/>
    <w:rsid w:val="006A6DAC"/>
    <w:rsid w:val="006B3A24"/>
    <w:rsid w:val="006C06CD"/>
    <w:rsid w:val="006C2695"/>
    <w:rsid w:val="006C2FF5"/>
    <w:rsid w:val="006C3A36"/>
    <w:rsid w:val="006C69D9"/>
    <w:rsid w:val="006C7201"/>
    <w:rsid w:val="006E1145"/>
    <w:rsid w:val="006E4D21"/>
    <w:rsid w:val="006F1E10"/>
    <w:rsid w:val="006F2229"/>
    <w:rsid w:val="006F28DD"/>
    <w:rsid w:val="00701BDA"/>
    <w:rsid w:val="00706593"/>
    <w:rsid w:val="0071030D"/>
    <w:rsid w:val="00710D02"/>
    <w:rsid w:val="00717524"/>
    <w:rsid w:val="00723803"/>
    <w:rsid w:val="00725127"/>
    <w:rsid w:val="007274CA"/>
    <w:rsid w:val="00735A4C"/>
    <w:rsid w:val="00742317"/>
    <w:rsid w:val="0074783A"/>
    <w:rsid w:val="00753688"/>
    <w:rsid w:val="0075438D"/>
    <w:rsid w:val="0076337A"/>
    <w:rsid w:val="007800C1"/>
    <w:rsid w:val="00781F59"/>
    <w:rsid w:val="0079537D"/>
    <w:rsid w:val="00797FB4"/>
    <w:rsid w:val="007A2C8F"/>
    <w:rsid w:val="007A4FD3"/>
    <w:rsid w:val="007B15AC"/>
    <w:rsid w:val="007C433E"/>
    <w:rsid w:val="007C4B7D"/>
    <w:rsid w:val="007C4B83"/>
    <w:rsid w:val="007C6EA4"/>
    <w:rsid w:val="007D1CC6"/>
    <w:rsid w:val="007D26DC"/>
    <w:rsid w:val="007D59E2"/>
    <w:rsid w:val="007D5B60"/>
    <w:rsid w:val="007D5C10"/>
    <w:rsid w:val="00803F32"/>
    <w:rsid w:val="00825E84"/>
    <w:rsid w:val="008441E6"/>
    <w:rsid w:val="00844B7A"/>
    <w:rsid w:val="00845EB0"/>
    <w:rsid w:val="008500F4"/>
    <w:rsid w:val="00857118"/>
    <w:rsid w:val="00860EFD"/>
    <w:rsid w:val="0087250F"/>
    <w:rsid w:val="00893CD6"/>
    <w:rsid w:val="00894D55"/>
    <w:rsid w:val="008A5E18"/>
    <w:rsid w:val="008A7627"/>
    <w:rsid w:val="008B233C"/>
    <w:rsid w:val="008B564B"/>
    <w:rsid w:val="008C262C"/>
    <w:rsid w:val="008E0493"/>
    <w:rsid w:val="008F1D13"/>
    <w:rsid w:val="008F3981"/>
    <w:rsid w:val="009133E4"/>
    <w:rsid w:val="009138D4"/>
    <w:rsid w:val="00921BF5"/>
    <w:rsid w:val="0093299C"/>
    <w:rsid w:val="009407C0"/>
    <w:rsid w:val="00945F7F"/>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2730"/>
    <w:rsid w:val="009E3BF2"/>
    <w:rsid w:val="009E7021"/>
    <w:rsid w:val="00A0398D"/>
    <w:rsid w:val="00A21B81"/>
    <w:rsid w:val="00A436EE"/>
    <w:rsid w:val="00A532A3"/>
    <w:rsid w:val="00A566A8"/>
    <w:rsid w:val="00A63380"/>
    <w:rsid w:val="00A80BE1"/>
    <w:rsid w:val="00A8787B"/>
    <w:rsid w:val="00A96755"/>
    <w:rsid w:val="00AA3DF0"/>
    <w:rsid w:val="00AA5E03"/>
    <w:rsid w:val="00AA7C6A"/>
    <w:rsid w:val="00AB18E3"/>
    <w:rsid w:val="00AE7E61"/>
    <w:rsid w:val="00AF19CF"/>
    <w:rsid w:val="00AF3594"/>
    <w:rsid w:val="00B01CBF"/>
    <w:rsid w:val="00B06047"/>
    <w:rsid w:val="00B06B82"/>
    <w:rsid w:val="00B22D1F"/>
    <w:rsid w:val="00B2570C"/>
    <w:rsid w:val="00B3053B"/>
    <w:rsid w:val="00B31A70"/>
    <w:rsid w:val="00B36494"/>
    <w:rsid w:val="00B4328C"/>
    <w:rsid w:val="00B45411"/>
    <w:rsid w:val="00B457AA"/>
    <w:rsid w:val="00B46F81"/>
    <w:rsid w:val="00B51E4F"/>
    <w:rsid w:val="00B6119E"/>
    <w:rsid w:val="00B70A43"/>
    <w:rsid w:val="00B74A9A"/>
    <w:rsid w:val="00B75966"/>
    <w:rsid w:val="00B800A6"/>
    <w:rsid w:val="00B80338"/>
    <w:rsid w:val="00B8120A"/>
    <w:rsid w:val="00B83D6A"/>
    <w:rsid w:val="00BA43D0"/>
    <w:rsid w:val="00BA50E8"/>
    <w:rsid w:val="00BB00C7"/>
    <w:rsid w:val="00BC425D"/>
    <w:rsid w:val="00BC59A3"/>
    <w:rsid w:val="00BD6374"/>
    <w:rsid w:val="00BE3A5E"/>
    <w:rsid w:val="00C13370"/>
    <w:rsid w:val="00C22ECC"/>
    <w:rsid w:val="00C23CAF"/>
    <w:rsid w:val="00C25D6C"/>
    <w:rsid w:val="00C30018"/>
    <w:rsid w:val="00C358E0"/>
    <w:rsid w:val="00C425CB"/>
    <w:rsid w:val="00C4603D"/>
    <w:rsid w:val="00C51138"/>
    <w:rsid w:val="00C51512"/>
    <w:rsid w:val="00C523A4"/>
    <w:rsid w:val="00C551E7"/>
    <w:rsid w:val="00C86FFC"/>
    <w:rsid w:val="00C87863"/>
    <w:rsid w:val="00CA1499"/>
    <w:rsid w:val="00CA2682"/>
    <w:rsid w:val="00CC1BE5"/>
    <w:rsid w:val="00CC2C23"/>
    <w:rsid w:val="00CC447E"/>
    <w:rsid w:val="00CC7622"/>
    <w:rsid w:val="00CD3369"/>
    <w:rsid w:val="00CD3FDC"/>
    <w:rsid w:val="00CD6B51"/>
    <w:rsid w:val="00CE0C89"/>
    <w:rsid w:val="00CE652D"/>
    <w:rsid w:val="00CE677B"/>
    <w:rsid w:val="00CE6B60"/>
    <w:rsid w:val="00CF4266"/>
    <w:rsid w:val="00CF47DC"/>
    <w:rsid w:val="00CF7E98"/>
    <w:rsid w:val="00D06F51"/>
    <w:rsid w:val="00D17210"/>
    <w:rsid w:val="00D20A7D"/>
    <w:rsid w:val="00D26932"/>
    <w:rsid w:val="00D36E2B"/>
    <w:rsid w:val="00D50744"/>
    <w:rsid w:val="00D52526"/>
    <w:rsid w:val="00D554BB"/>
    <w:rsid w:val="00D569C4"/>
    <w:rsid w:val="00D57D03"/>
    <w:rsid w:val="00D83578"/>
    <w:rsid w:val="00DA0144"/>
    <w:rsid w:val="00DA0252"/>
    <w:rsid w:val="00DA1565"/>
    <w:rsid w:val="00DB5645"/>
    <w:rsid w:val="00DC144E"/>
    <w:rsid w:val="00DC148D"/>
    <w:rsid w:val="00DC7C07"/>
    <w:rsid w:val="00DD0C96"/>
    <w:rsid w:val="00DD142C"/>
    <w:rsid w:val="00DD1699"/>
    <w:rsid w:val="00DD51DE"/>
    <w:rsid w:val="00DD5431"/>
    <w:rsid w:val="00DE1D87"/>
    <w:rsid w:val="00DF1284"/>
    <w:rsid w:val="00DF1F91"/>
    <w:rsid w:val="00DF2183"/>
    <w:rsid w:val="00DF692D"/>
    <w:rsid w:val="00E07B86"/>
    <w:rsid w:val="00E21534"/>
    <w:rsid w:val="00E232BA"/>
    <w:rsid w:val="00E23588"/>
    <w:rsid w:val="00E31142"/>
    <w:rsid w:val="00E35350"/>
    <w:rsid w:val="00E35A49"/>
    <w:rsid w:val="00E373E5"/>
    <w:rsid w:val="00E63DC9"/>
    <w:rsid w:val="00E842C1"/>
    <w:rsid w:val="00E91B47"/>
    <w:rsid w:val="00E93A96"/>
    <w:rsid w:val="00E9492E"/>
    <w:rsid w:val="00E954BF"/>
    <w:rsid w:val="00EB0160"/>
    <w:rsid w:val="00EB30E0"/>
    <w:rsid w:val="00EC45A3"/>
    <w:rsid w:val="00EC71AB"/>
    <w:rsid w:val="00EC74E5"/>
    <w:rsid w:val="00ED00CB"/>
    <w:rsid w:val="00ED0496"/>
    <w:rsid w:val="00EE224C"/>
    <w:rsid w:val="00EF38B8"/>
    <w:rsid w:val="00EF5BE4"/>
    <w:rsid w:val="00F02829"/>
    <w:rsid w:val="00F13712"/>
    <w:rsid w:val="00F142D4"/>
    <w:rsid w:val="00F20D94"/>
    <w:rsid w:val="00F36089"/>
    <w:rsid w:val="00F42E2D"/>
    <w:rsid w:val="00F46FC5"/>
    <w:rsid w:val="00F512B8"/>
    <w:rsid w:val="00F55E60"/>
    <w:rsid w:val="00F62F48"/>
    <w:rsid w:val="00F6327C"/>
    <w:rsid w:val="00F75272"/>
    <w:rsid w:val="00F83B05"/>
    <w:rsid w:val="00F86997"/>
    <w:rsid w:val="00F908BD"/>
    <w:rsid w:val="00F94074"/>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060EF5"/>
    <w:rPr>
      <w:sz w:val="16"/>
      <w:szCs w:val="16"/>
    </w:rPr>
  </w:style>
  <w:style w:type="paragraph" w:styleId="CommentText">
    <w:name w:val="annotation text"/>
    <w:basedOn w:val="Normal"/>
    <w:link w:val="CommentTextChar"/>
    <w:uiPriority w:val="99"/>
    <w:semiHidden/>
    <w:unhideWhenUsed/>
    <w:rsid w:val="00060EF5"/>
    <w:rPr>
      <w:sz w:val="20"/>
      <w:szCs w:val="20"/>
    </w:rPr>
  </w:style>
  <w:style w:type="character" w:customStyle="1" w:styleId="CommentTextChar">
    <w:name w:val="Comment Text Char"/>
    <w:basedOn w:val="DefaultParagraphFont"/>
    <w:link w:val="CommentText"/>
    <w:uiPriority w:val="99"/>
    <w:semiHidden/>
    <w:rsid w:val="00060E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60EF5"/>
    <w:rPr>
      <w:b/>
      <w:bCs/>
    </w:rPr>
  </w:style>
  <w:style w:type="character" w:customStyle="1" w:styleId="CommentSubjectChar">
    <w:name w:val="Comment Subject Char"/>
    <w:basedOn w:val="CommentTextChar"/>
    <w:link w:val="CommentSubject"/>
    <w:uiPriority w:val="99"/>
    <w:semiHidden/>
    <w:rsid w:val="00060EF5"/>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060EF5"/>
    <w:rPr>
      <w:sz w:val="16"/>
      <w:szCs w:val="16"/>
    </w:rPr>
  </w:style>
  <w:style w:type="paragraph" w:styleId="CommentText">
    <w:name w:val="annotation text"/>
    <w:basedOn w:val="Normal"/>
    <w:link w:val="CommentTextChar"/>
    <w:uiPriority w:val="99"/>
    <w:semiHidden/>
    <w:unhideWhenUsed/>
    <w:rsid w:val="00060EF5"/>
    <w:rPr>
      <w:sz w:val="20"/>
      <w:szCs w:val="20"/>
    </w:rPr>
  </w:style>
  <w:style w:type="character" w:customStyle="1" w:styleId="CommentTextChar">
    <w:name w:val="Comment Text Char"/>
    <w:basedOn w:val="DefaultParagraphFont"/>
    <w:link w:val="CommentText"/>
    <w:uiPriority w:val="99"/>
    <w:semiHidden/>
    <w:rsid w:val="00060E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60EF5"/>
    <w:rPr>
      <w:b/>
      <w:bCs/>
    </w:rPr>
  </w:style>
  <w:style w:type="character" w:customStyle="1" w:styleId="CommentSubjectChar">
    <w:name w:val="Comment Subject Char"/>
    <w:basedOn w:val="CommentTextChar"/>
    <w:link w:val="CommentSubject"/>
    <w:uiPriority w:val="99"/>
    <w:semiHidden/>
    <w:rsid w:val="00060EF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994BB-32B0-477D-A477-82D883FA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2025-06-10T12:07:00Z</cp:lastPrinted>
  <dcterms:created xsi:type="dcterms:W3CDTF">2025-06-10T12:07:00Z</dcterms:created>
  <dcterms:modified xsi:type="dcterms:W3CDTF">2025-06-10T12:08:00Z</dcterms:modified>
</cp:coreProperties>
</file>