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F30" w:rsidRPr="002D30D8" w:rsidRDefault="00A66F30" w:rsidP="002D30D8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</w:t>
      </w:r>
      <w:r w:rsidR="002D30D8">
        <w:rPr>
          <w:rFonts w:ascii="Times New Roman" w:hAnsi="Times New Roman"/>
          <w:b/>
          <w:sz w:val="24"/>
          <w:szCs w:val="24"/>
          <w:lang w:val="bg-BG"/>
        </w:rPr>
        <w:t xml:space="preserve">   </w:t>
      </w:r>
      <w:r w:rsidRPr="002D30D8">
        <w:rPr>
          <w:rFonts w:ascii="Times New Roman" w:hAnsi="Times New Roman"/>
          <w:b/>
          <w:sz w:val="24"/>
          <w:szCs w:val="24"/>
          <w:lang w:val="bg-BG"/>
        </w:rPr>
        <w:t>Проект!</w:t>
      </w:r>
      <w:r w:rsidR="002F0C27" w:rsidRPr="002D30D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A66F30" w:rsidRPr="002D30D8" w:rsidRDefault="002D30D8" w:rsidP="002D30D8">
      <w:pPr>
        <w:pStyle w:val="CommentText"/>
        <w:spacing w:after="0"/>
        <w:jc w:val="right"/>
        <w:rPr>
          <w:rFonts w:ascii="Times New Roman" w:hAnsi="Times New Roman"/>
          <w:sz w:val="24"/>
          <w:szCs w:val="24"/>
          <w:lang w:val="bg-BG"/>
        </w:rPr>
      </w:pPr>
      <w:r w:rsidRPr="002D30D8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Образец № </w:t>
      </w:r>
      <w:r w:rsidR="002D6CA7">
        <w:rPr>
          <w:rFonts w:ascii="Times New Roman" w:hAnsi="Times New Roman"/>
          <w:b/>
          <w:color w:val="000000"/>
          <w:sz w:val="24"/>
          <w:szCs w:val="24"/>
          <w:lang w:val="bg-BG"/>
        </w:rPr>
        <w:t>8</w:t>
      </w:r>
      <w:r w:rsidR="00A66F30" w:rsidRPr="002D30D8">
        <w:rPr>
          <w:rFonts w:ascii="Times New Roman" w:hAnsi="Times New Roman"/>
          <w:b/>
          <w:sz w:val="24"/>
          <w:szCs w:val="24"/>
          <w:lang w:val="bg-BG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                 /</w:t>
      </w:r>
      <w:r w:rsidR="00A66F30" w:rsidRPr="002D30D8">
        <w:rPr>
          <w:rFonts w:ascii="Times New Roman" w:hAnsi="Times New Roman"/>
          <w:sz w:val="24"/>
          <w:szCs w:val="24"/>
          <w:lang w:val="bg-BG"/>
        </w:rPr>
        <w:t xml:space="preserve">за </w:t>
      </w:r>
      <w:proofErr w:type="spellStart"/>
      <w:r w:rsidR="002D6CA7">
        <w:rPr>
          <w:rFonts w:ascii="Times New Roman" w:hAnsi="Times New Roman"/>
          <w:sz w:val="24"/>
          <w:szCs w:val="24"/>
        </w:rPr>
        <w:t>Обособена</w:t>
      </w:r>
      <w:proofErr w:type="spellEnd"/>
      <w:r w:rsidR="002D6C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CA7">
        <w:rPr>
          <w:rFonts w:ascii="Times New Roman" w:hAnsi="Times New Roman"/>
          <w:sz w:val="24"/>
          <w:szCs w:val="24"/>
        </w:rPr>
        <w:t>позиция</w:t>
      </w:r>
      <w:proofErr w:type="spellEnd"/>
      <w:r w:rsidR="002D6CA7">
        <w:rPr>
          <w:rFonts w:ascii="Times New Roman" w:hAnsi="Times New Roman"/>
          <w:sz w:val="24"/>
          <w:szCs w:val="24"/>
        </w:rPr>
        <w:t xml:space="preserve"> № </w:t>
      </w:r>
      <w:r w:rsidR="002D6CA7">
        <w:rPr>
          <w:rFonts w:ascii="Times New Roman" w:hAnsi="Times New Roman"/>
          <w:sz w:val="24"/>
          <w:szCs w:val="24"/>
          <w:lang w:val="bg-BG"/>
        </w:rPr>
        <w:t>1</w:t>
      </w:r>
      <w:r>
        <w:rPr>
          <w:rFonts w:ascii="Times New Roman" w:hAnsi="Times New Roman"/>
          <w:sz w:val="24"/>
          <w:szCs w:val="24"/>
          <w:lang w:val="bg-BG"/>
        </w:rPr>
        <w:t>/</w:t>
      </w:r>
    </w:p>
    <w:p w:rsidR="00A66F30" w:rsidRPr="002D30D8" w:rsidRDefault="00A66F30" w:rsidP="002D30D8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66F30" w:rsidRDefault="00A66F30" w:rsidP="002F0C27">
      <w:pPr>
        <w:pStyle w:val="CommentText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0672D" w:rsidRPr="004A1BD3" w:rsidRDefault="00F0672D" w:rsidP="002F0C27">
      <w:pPr>
        <w:pStyle w:val="CommentText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1BD3">
        <w:rPr>
          <w:rFonts w:ascii="Times New Roman" w:hAnsi="Times New Roman"/>
          <w:b/>
          <w:sz w:val="24"/>
          <w:szCs w:val="24"/>
          <w:lang w:val="bg-BG"/>
        </w:rPr>
        <w:t>ДОГОВОР ЗА ПРОДАЖБА И БАЛАНСИРАНЕ НА ЕЛЕКТРИЧЕСКА ЕНЕРГИЯ НА КРАЕН КЛИЕНТ № ..</w:t>
      </w:r>
      <w:r w:rsidR="00E16785" w:rsidRPr="004A1BD3">
        <w:rPr>
          <w:rFonts w:ascii="Times New Roman" w:hAnsi="Times New Roman"/>
          <w:b/>
          <w:sz w:val="24"/>
          <w:szCs w:val="24"/>
          <w:lang w:val="bg-BG"/>
        </w:rPr>
        <w:t>........</w:t>
      </w:r>
      <w:r w:rsidRPr="004A1BD3">
        <w:rPr>
          <w:rFonts w:ascii="Times New Roman" w:hAnsi="Times New Roman"/>
          <w:b/>
          <w:sz w:val="24"/>
          <w:szCs w:val="24"/>
          <w:lang w:val="bg-BG"/>
        </w:rPr>
        <w:t>.</w:t>
      </w:r>
      <w:r w:rsidR="000E6FB5" w:rsidRPr="004A1BD3">
        <w:rPr>
          <w:rFonts w:ascii="Times New Roman" w:hAnsi="Times New Roman"/>
          <w:b/>
          <w:sz w:val="24"/>
          <w:szCs w:val="24"/>
        </w:rPr>
        <w:t>.</w:t>
      </w:r>
      <w:r w:rsidR="00E16785" w:rsidRPr="004A1BD3">
        <w:rPr>
          <w:rFonts w:ascii="Times New Roman" w:hAnsi="Times New Roman"/>
          <w:b/>
          <w:sz w:val="24"/>
          <w:szCs w:val="24"/>
          <w:lang w:val="bg-BG"/>
        </w:rPr>
        <w:t>.</w:t>
      </w:r>
      <w:r w:rsidR="000E6FB5" w:rsidRPr="004A1BD3">
        <w:rPr>
          <w:rFonts w:ascii="Times New Roman" w:hAnsi="Times New Roman"/>
          <w:b/>
          <w:sz w:val="24"/>
          <w:szCs w:val="24"/>
        </w:rPr>
        <w:t>...</w:t>
      </w:r>
      <w:r w:rsidRPr="004A1BD3">
        <w:rPr>
          <w:rFonts w:ascii="Times New Roman" w:hAnsi="Times New Roman"/>
          <w:b/>
          <w:sz w:val="24"/>
          <w:szCs w:val="24"/>
          <w:lang w:val="bg-BG"/>
        </w:rPr>
        <w:t>..../.</w:t>
      </w:r>
      <w:r w:rsidR="000E6FB5" w:rsidRPr="004A1BD3">
        <w:rPr>
          <w:rFonts w:ascii="Times New Roman" w:hAnsi="Times New Roman"/>
          <w:b/>
          <w:sz w:val="24"/>
          <w:szCs w:val="24"/>
        </w:rPr>
        <w:t>..</w:t>
      </w:r>
      <w:r w:rsidRPr="004A1BD3">
        <w:rPr>
          <w:rFonts w:ascii="Times New Roman" w:hAnsi="Times New Roman"/>
          <w:b/>
          <w:sz w:val="24"/>
          <w:szCs w:val="24"/>
          <w:lang w:val="bg-BG"/>
        </w:rPr>
        <w:t>....</w:t>
      </w:r>
      <w:r w:rsidRPr="004A1BD3">
        <w:rPr>
          <w:rFonts w:ascii="Times New Roman" w:hAnsi="Times New Roman"/>
          <w:b/>
          <w:sz w:val="24"/>
          <w:szCs w:val="24"/>
        </w:rPr>
        <w:t>.</w:t>
      </w:r>
      <w:r w:rsidR="002D30D8">
        <w:rPr>
          <w:rFonts w:ascii="Times New Roman" w:hAnsi="Times New Roman"/>
          <w:b/>
          <w:sz w:val="24"/>
          <w:szCs w:val="24"/>
          <w:lang w:val="bg-BG"/>
        </w:rPr>
        <w:t>........</w:t>
      </w:r>
      <w:r w:rsidRPr="004A1BD3">
        <w:rPr>
          <w:rFonts w:ascii="Times New Roman" w:hAnsi="Times New Roman"/>
          <w:b/>
          <w:sz w:val="24"/>
          <w:szCs w:val="24"/>
          <w:lang w:val="bg-BG"/>
        </w:rPr>
        <w:t xml:space="preserve"> г.</w:t>
      </w:r>
    </w:p>
    <w:p w:rsidR="000C2018" w:rsidRDefault="002F0C27" w:rsidP="00A42DB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</w:p>
    <w:p w:rsidR="000C2018" w:rsidRDefault="000C2018" w:rsidP="000C201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0672D" w:rsidRPr="00E94C1C" w:rsidRDefault="000C2018" w:rsidP="000C201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      </w:t>
      </w:r>
      <w:r w:rsidR="002F0C27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30D8">
        <w:rPr>
          <w:rFonts w:ascii="Times New Roman" w:hAnsi="Times New Roman" w:cs="Times New Roman"/>
          <w:sz w:val="24"/>
          <w:szCs w:val="24"/>
          <w:lang w:val="bg-BG"/>
        </w:rPr>
        <w:t>Днес ..............................</w:t>
      </w:r>
      <w:r w:rsidR="00E94C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AB787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г.,  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в гр. София, </w:t>
      </w:r>
      <w:r w:rsidR="00F0672D" w:rsidRPr="00E94C1C">
        <w:rPr>
          <w:rFonts w:ascii="Times New Roman" w:hAnsi="Times New Roman" w:cs="Times New Roman"/>
          <w:sz w:val="24"/>
          <w:szCs w:val="24"/>
          <w:lang w:val="bg-BG"/>
        </w:rPr>
        <w:t>между:</w:t>
      </w:r>
    </w:p>
    <w:p w:rsidR="00F42646" w:rsidRPr="00E94C1C" w:rsidRDefault="00F42646" w:rsidP="000C2018">
      <w:pPr>
        <w:pStyle w:val="CommentText"/>
        <w:spacing w:after="0" w:line="300" w:lineRule="exact"/>
        <w:jc w:val="both"/>
        <w:rPr>
          <w:rFonts w:ascii="Times New Roman" w:hAnsi="Times New Roman"/>
          <w:b/>
          <w:bCs/>
          <w:sz w:val="24"/>
          <w:szCs w:val="24"/>
          <w:lang w:val="bg-BG"/>
        </w:rPr>
      </w:pPr>
    </w:p>
    <w:p w:rsidR="000C2018" w:rsidRPr="00E94C1C" w:rsidRDefault="002F0C27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bCs/>
          <w:sz w:val="24"/>
          <w:szCs w:val="24"/>
          <w:lang w:val="bg-BG"/>
        </w:rPr>
        <w:t xml:space="preserve">        </w:t>
      </w:r>
      <w:r w:rsidR="000C2018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="008A727F">
        <w:rPr>
          <w:rFonts w:ascii="Times New Roman" w:hAnsi="Times New Roman"/>
          <w:b/>
          <w:bCs/>
          <w:sz w:val="24"/>
          <w:szCs w:val="24"/>
          <w:lang w:val="bg-BG"/>
        </w:rPr>
        <w:t>„</w:t>
      </w:r>
      <w:r>
        <w:rPr>
          <w:rFonts w:ascii="Times New Roman" w:hAnsi="Times New Roman"/>
          <w:b/>
          <w:bCs/>
          <w:sz w:val="24"/>
          <w:szCs w:val="24"/>
          <w:lang w:val="bg-BG"/>
        </w:rPr>
        <w:t>………………………………………………………….”</w:t>
      </w:r>
      <w:r>
        <w:rPr>
          <w:rFonts w:ascii="Times New Roman" w:hAnsi="Times New Roman"/>
          <w:sz w:val="24"/>
          <w:szCs w:val="24"/>
          <w:lang w:val="bg-BG"/>
        </w:rPr>
        <w:t>, вписано в Т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>ърговския регистър при Агенцият</w:t>
      </w:r>
      <w:r>
        <w:rPr>
          <w:rFonts w:ascii="Times New Roman" w:hAnsi="Times New Roman"/>
          <w:sz w:val="24"/>
          <w:szCs w:val="24"/>
          <w:lang w:val="bg-BG"/>
        </w:rPr>
        <w:t>а по вписванията с ЕИК: ……………….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, регистрирано на пазара на балансираща енергия като търговец, притежаващ Лицензия за търговия с електрическа енергия </w:t>
      </w:r>
      <w:r>
        <w:rPr>
          <w:rFonts w:ascii="Times New Roman" w:hAnsi="Times New Roman"/>
          <w:sz w:val="24"/>
          <w:szCs w:val="24"/>
          <w:lang w:val="bg-BG"/>
        </w:rPr>
        <w:t>№…………………………………</w:t>
      </w:r>
      <w:r w:rsidR="008A727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727F" w:rsidRPr="001721C9">
        <w:rPr>
          <w:rFonts w:ascii="Times New Roman" w:hAnsi="Times New Roman"/>
          <w:sz w:val="24"/>
          <w:szCs w:val="24"/>
          <w:lang w:val="bg-BG"/>
        </w:rPr>
        <w:t xml:space="preserve"> с идентификационен номер на тър</w:t>
      </w:r>
      <w:r>
        <w:rPr>
          <w:rFonts w:ascii="Times New Roman" w:hAnsi="Times New Roman"/>
          <w:sz w:val="24"/>
          <w:szCs w:val="24"/>
          <w:lang w:val="bg-BG"/>
        </w:rPr>
        <w:t>говски участник ………………………,</w:t>
      </w:r>
      <w:r w:rsidR="008A727F" w:rsidRPr="001721C9">
        <w:rPr>
          <w:rFonts w:ascii="Times New Roman" w:hAnsi="Times New Roman"/>
          <w:sz w:val="24"/>
          <w:szCs w:val="24"/>
          <w:lang w:val="bg-BG"/>
        </w:rPr>
        <w:t xml:space="preserve">  със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 седалище и адрес на управление</w:t>
      </w:r>
      <w:r>
        <w:rPr>
          <w:rFonts w:ascii="Times New Roman" w:hAnsi="Times New Roman"/>
          <w:sz w:val="24"/>
          <w:szCs w:val="24"/>
          <w:lang w:val="bg-BG"/>
        </w:rPr>
        <w:t>: ……………………………………</w:t>
      </w:r>
      <w:r w:rsidR="008A727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представлявано от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………………………………………….. </w:t>
      </w:r>
      <w:r w:rsidR="008A727F">
        <w:rPr>
          <w:rFonts w:ascii="Times New Roman" w:hAnsi="Times New Roman"/>
          <w:b/>
          <w:sz w:val="24"/>
          <w:szCs w:val="24"/>
          <w:lang w:val="bg-BG"/>
        </w:rPr>
        <w:t xml:space="preserve">– </w:t>
      </w:r>
      <w:r>
        <w:rPr>
          <w:rFonts w:ascii="Times New Roman" w:hAnsi="Times New Roman"/>
          <w:b/>
          <w:sz w:val="24"/>
          <w:szCs w:val="24"/>
          <w:lang w:val="bg-BG"/>
        </w:rPr>
        <w:t>………………………….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, наричано по-долу за краткост </w:t>
      </w:r>
      <w:r w:rsidR="008A727F" w:rsidRPr="00E94C1C">
        <w:rPr>
          <w:rFonts w:ascii="Times New Roman" w:hAnsi="Times New Roman"/>
          <w:b/>
          <w:sz w:val="24"/>
          <w:szCs w:val="24"/>
          <w:lang w:val="bg-BG"/>
        </w:rPr>
        <w:t>„ТЪРГОВЕЦ”</w:t>
      </w:r>
      <w:r w:rsidR="008A727F" w:rsidRPr="00E94C1C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0C2018" w:rsidRPr="000C2018" w:rsidRDefault="002F0C27" w:rsidP="000C2018">
      <w:pPr>
        <w:tabs>
          <w:tab w:val="left" w:pos="567"/>
        </w:tabs>
        <w:spacing w:after="0" w:line="300" w:lineRule="exact"/>
        <w:rPr>
          <w:rFonts w:ascii="Times New Roman" w:hAnsi="Times New Roman" w:cs="Times New Roman"/>
          <w:b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       </w:t>
      </w:r>
      <w:r w:rsidR="000C2018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680AE9" w:rsidRPr="00E94C1C">
        <w:rPr>
          <w:rFonts w:ascii="Times New Roman" w:hAnsi="Times New Roman" w:cs="Times New Roman"/>
          <w:b/>
          <w:sz w:val="24"/>
          <w:szCs w:val="24"/>
          <w:lang w:val="bg-BG"/>
        </w:rPr>
        <w:t>и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9D3C10" w:rsidRPr="00E94C1C" w:rsidRDefault="000C2018" w:rsidP="009D3C10">
      <w:pPr>
        <w:pStyle w:val="CommentText"/>
        <w:tabs>
          <w:tab w:val="left" w:pos="567"/>
        </w:tabs>
        <w:spacing w:after="0" w:line="300" w:lineRule="exac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         </w:t>
      </w:r>
      <w:r w:rsidR="00680AE9" w:rsidRPr="00E94C1C">
        <w:rPr>
          <w:rFonts w:ascii="Times New Roman" w:hAnsi="Times New Roman"/>
          <w:b/>
          <w:sz w:val="24"/>
          <w:szCs w:val="24"/>
          <w:lang w:val="bg-BG"/>
        </w:rPr>
        <w:t>„ХОЛДИНГ БЪЛГАРСКИ ДЪРЖАВНИ ЖЕЛЕЗНИЦИ” ЕАД /„ХОЛДИНГ БДЖ” ЕАД/</w:t>
      </w:r>
      <w:r w:rsidR="002F0C27">
        <w:rPr>
          <w:rFonts w:ascii="Times New Roman" w:hAnsi="Times New Roman"/>
          <w:sz w:val="24"/>
          <w:szCs w:val="24"/>
          <w:lang w:val="bg-BG"/>
        </w:rPr>
        <w:t>, вписано в Т</w:t>
      </w:r>
      <w:r w:rsidR="00680AE9" w:rsidRPr="00E94C1C">
        <w:rPr>
          <w:rFonts w:ascii="Times New Roman" w:hAnsi="Times New Roman"/>
          <w:sz w:val="24"/>
          <w:szCs w:val="24"/>
          <w:lang w:val="bg-BG"/>
        </w:rPr>
        <w:t>ърговския регистър при Агенцията по вписванията с ЕИК: 130822878, със седалище и адрес на управление: гр. София 1080, община Столична, район „Средец”, ул. „Иван Вазов” № 3, ИН по ДДС: BG 130822878, представляв</w:t>
      </w:r>
      <w:r w:rsidR="009D3C10">
        <w:rPr>
          <w:rFonts w:ascii="Times New Roman" w:hAnsi="Times New Roman"/>
          <w:sz w:val="24"/>
          <w:szCs w:val="24"/>
          <w:lang w:val="bg-BG"/>
        </w:rPr>
        <w:t xml:space="preserve">ано от </w:t>
      </w:r>
      <w:r w:rsidR="009D3C10" w:rsidRPr="009D3C10">
        <w:rPr>
          <w:rFonts w:ascii="Times New Roman" w:hAnsi="Times New Roman"/>
          <w:b/>
          <w:sz w:val="24"/>
          <w:szCs w:val="24"/>
          <w:lang w:val="bg-BG"/>
        </w:rPr>
        <w:t xml:space="preserve">проф. д-р инж. Йордан Мирчев Митев  </w:t>
      </w:r>
      <w:r w:rsidR="009D3C10" w:rsidRPr="00E94C1C">
        <w:rPr>
          <w:rFonts w:ascii="Times New Roman" w:hAnsi="Times New Roman"/>
          <w:b/>
          <w:sz w:val="24"/>
          <w:szCs w:val="24"/>
          <w:lang w:val="bg-BG"/>
        </w:rPr>
        <w:t>- Изпълнителен директор</w:t>
      </w:r>
      <w:r w:rsidR="009D3C10" w:rsidRPr="00E94C1C">
        <w:rPr>
          <w:rFonts w:ascii="Times New Roman" w:hAnsi="Times New Roman"/>
          <w:sz w:val="24"/>
          <w:szCs w:val="24"/>
          <w:lang w:val="bg-BG"/>
        </w:rPr>
        <w:t xml:space="preserve"> и с втори подпис, положен от </w:t>
      </w:r>
      <w:r w:rsidR="009D3C10" w:rsidRPr="00E94C1C">
        <w:rPr>
          <w:rFonts w:ascii="Times New Roman" w:hAnsi="Times New Roman"/>
          <w:b/>
          <w:sz w:val="24"/>
          <w:szCs w:val="24"/>
          <w:lang w:val="bg-BG"/>
        </w:rPr>
        <w:t>Димитър Михайлов - Главен счетоводител</w:t>
      </w:r>
      <w:r w:rsidR="009D3C10" w:rsidRPr="00E94C1C">
        <w:rPr>
          <w:rFonts w:ascii="Times New Roman" w:hAnsi="Times New Roman"/>
          <w:sz w:val="24"/>
          <w:szCs w:val="24"/>
          <w:lang w:val="bg-BG"/>
        </w:rPr>
        <w:t xml:space="preserve">, наричано по-долу за краткост </w:t>
      </w:r>
      <w:r w:rsidR="009D3C10" w:rsidRPr="00E94C1C">
        <w:rPr>
          <w:rFonts w:ascii="Times New Roman" w:hAnsi="Times New Roman"/>
          <w:b/>
          <w:sz w:val="24"/>
          <w:szCs w:val="24"/>
          <w:lang w:val="bg-BG"/>
        </w:rPr>
        <w:t>„КЛИЕНТ”</w:t>
      </w:r>
      <w:r w:rsidR="009D3C10" w:rsidRPr="00E94C1C">
        <w:rPr>
          <w:rFonts w:ascii="Times New Roman" w:hAnsi="Times New Roman"/>
          <w:sz w:val="24"/>
          <w:szCs w:val="24"/>
          <w:lang w:val="bg-BG"/>
        </w:rPr>
        <w:t xml:space="preserve">, </w:t>
      </w:r>
    </w:p>
    <w:p w:rsidR="005B1BD8" w:rsidRDefault="009D3C10" w:rsidP="009D3C10">
      <w:pPr>
        <w:pStyle w:val="CommentText"/>
        <w:tabs>
          <w:tab w:val="left" w:pos="567"/>
        </w:tabs>
        <w:spacing w:after="0" w:line="300" w:lineRule="exact"/>
        <w:rPr>
          <w:rFonts w:ascii="Times New Roman" w:hAnsi="Times New Roman"/>
          <w:sz w:val="24"/>
          <w:szCs w:val="24"/>
          <w:lang w:val="bg-BG"/>
        </w:rPr>
      </w:pPr>
      <w:r w:rsidRPr="00E94C1C">
        <w:rPr>
          <w:rFonts w:ascii="Times New Roman" w:hAnsi="Times New Roman"/>
          <w:sz w:val="24"/>
          <w:szCs w:val="24"/>
          <w:lang w:val="bg-BG"/>
        </w:rPr>
        <w:t>всяка поотделно наричани също така „Страна”, а заедно наричани „Страни”,</w:t>
      </w:r>
      <w:r w:rsidRPr="009D3C10">
        <w:rPr>
          <w:rFonts w:ascii="Times New Roman" w:hAnsi="Times New Roman"/>
          <w:b/>
          <w:sz w:val="24"/>
          <w:szCs w:val="24"/>
          <w:lang w:val="bg-BG"/>
        </w:rPr>
        <w:t xml:space="preserve">                    </w:t>
      </w:r>
      <w:r w:rsidRPr="009D3C10">
        <w:rPr>
          <w:rFonts w:ascii="Times New Roman" w:hAnsi="Times New Roman"/>
          <w:bCs/>
          <w:sz w:val="23"/>
          <w:szCs w:val="23"/>
          <w:lang w:val="bg-BG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bCs/>
          <w:sz w:val="23"/>
          <w:szCs w:val="23"/>
          <w:lang w:val="bg-BG"/>
        </w:rPr>
        <w:t xml:space="preserve"> </w:t>
      </w:r>
      <w:r>
        <w:rPr>
          <w:b/>
          <w:sz w:val="24"/>
          <w:szCs w:val="24"/>
          <w:lang w:val="bg-BG"/>
        </w:rPr>
        <w:t xml:space="preserve">                                      </w:t>
      </w:r>
      <w:r>
        <w:rPr>
          <w:rFonts w:ascii="Times New Roman" w:hAnsi="Times New Roman"/>
          <w:bCs/>
          <w:i/>
          <w:sz w:val="23"/>
          <w:szCs w:val="23"/>
          <w:lang w:val="bg-BG"/>
        </w:rPr>
        <w:t xml:space="preserve">                                          </w:t>
      </w:r>
    </w:p>
    <w:p w:rsidR="004A1BD3" w:rsidRPr="00E94C1C" w:rsidRDefault="00F0672D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E94C1C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5B1BD8" w:rsidRDefault="009547CD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 w:rsidRPr="009547CD">
        <w:rPr>
          <w:rFonts w:ascii="Times New Roman" w:hAnsi="Times New Roman"/>
          <w:sz w:val="24"/>
          <w:szCs w:val="24"/>
          <w:lang w:val="bg-BG"/>
        </w:rPr>
        <w:t xml:space="preserve">         на основание чл.100, ал.1 от Закона за енергетиката (ЗЕ), Правилата за търговия с електрическа енергия </w:t>
      </w:r>
      <w:r w:rsidR="009D3C10">
        <w:rPr>
          <w:rFonts w:ascii="Times New Roman" w:hAnsi="Times New Roman"/>
          <w:sz w:val="24"/>
          <w:szCs w:val="24"/>
          <w:lang w:val="bg-BG"/>
        </w:rPr>
        <w:t>(ПТЕЕ)</w:t>
      </w:r>
      <w:r w:rsidR="00D5079F">
        <w:rPr>
          <w:rFonts w:ascii="Times New Roman" w:hAnsi="Times New Roman"/>
          <w:sz w:val="24"/>
          <w:szCs w:val="24"/>
          <w:lang w:val="bg-BG"/>
        </w:rPr>
        <w:t xml:space="preserve">, </w:t>
      </w:r>
      <w:r w:rsidR="009D3C10">
        <w:rPr>
          <w:rFonts w:ascii="Times New Roman" w:hAnsi="Times New Roman"/>
          <w:sz w:val="24"/>
          <w:szCs w:val="24"/>
          <w:lang w:val="bg-BG"/>
        </w:rPr>
        <w:t>чл.</w:t>
      </w:r>
      <w:r w:rsidRPr="009547CD">
        <w:rPr>
          <w:rFonts w:ascii="Times New Roman" w:hAnsi="Times New Roman"/>
          <w:sz w:val="24"/>
          <w:szCs w:val="24"/>
          <w:lang w:val="bg-BG"/>
        </w:rPr>
        <w:t xml:space="preserve"> 9, ал. 3 от Правилата за възлагане на поръчки в „Холдинг БДЖ” ЕАД и Решение на Съвета на директорите на „Холдинг БДЖ” ЕАД, взето по т. …… от Протокол № …../…………….. г., след проведен конкурс по реда на Правилата за провеждане на търг и конкурс и за сключване на договори за продажба и наем с работници и служители - Приложение  № 1 към чл. 29, ал. 2 от Правилника за прилагане на Закона за публичните предприятия,</w:t>
      </w:r>
    </w:p>
    <w:p w:rsidR="009547CD" w:rsidRPr="00E94C1C" w:rsidRDefault="009547CD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0570F" w:rsidRPr="00E94C1C" w:rsidRDefault="000C2018" w:rsidP="000C2018">
      <w:pPr>
        <w:pStyle w:val="CommentText"/>
        <w:spacing w:after="0" w:line="300" w:lineRule="exact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         </w:t>
      </w:r>
      <w:r w:rsidR="00F0672D" w:rsidRPr="00E94C1C">
        <w:rPr>
          <w:rFonts w:ascii="Times New Roman" w:hAnsi="Times New Roman"/>
          <w:sz w:val="24"/>
          <w:szCs w:val="24"/>
          <w:lang w:val="bg-BG"/>
        </w:rPr>
        <w:t>се сключи настоящият договор (наричан по-долу „Договор</w:t>
      </w:r>
      <w:r w:rsidR="00787472" w:rsidRPr="00E94C1C">
        <w:rPr>
          <w:rFonts w:ascii="Times New Roman" w:hAnsi="Times New Roman"/>
          <w:sz w:val="24"/>
          <w:szCs w:val="24"/>
          <w:lang w:val="bg-BG"/>
        </w:rPr>
        <w:t>/</w:t>
      </w:r>
      <w:proofErr w:type="spellStart"/>
      <w:r w:rsidR="00F0672D" w:rsidRPr="00E94C1C">
        <w:rPr>
          <w:rFonts w:ascii="Times New Roman" w:hAnsi="Times New Roman"/>
          <w:sz w:val="24"/>
          <w:szCs w:val="24"/>
          <w:lang w:val="bg-BG"/>
        </w:rPr>
        <w:t>ът</w:t>
      </w:r>
      <w:proofErr w:type="spellEnd"/>
      <w:r w:rsidR="00F0672D" w:rsidRPr="00E94C1C">
        <w:rPr>
          <w:rFonts w:ascii="Times New Roman" w:hAnsi="Times New Roman"/>
          <w:sz w:val="24"/>
          <w:szCs w:val="24"/>
          <w:lang w:val="bg-BG"/>
        </w:rPr>
        <w:t>”) за следното:</w:t>
      </w:r>
    </w:p>
    <w:p w:rsidR="00F42646" w:rsidRPr="00E94C1C" w:rsidRDefault="00F42646" w:rsidP="000C2018">
      <w:pPr>
        <w:spacing w:after="0"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Default="00CC6E55" w:rsidP="00A42DB2">
      <w:pPr>
        <w:spacing w:after="0"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І. ПРЕДМЕТ НА ДОГОВОРА</w:t>
      </w:r>
    </w:p>
    <w:p w:rsidR="005B1BD8" w:rsidRPr="00E94C1C" w:rsidRDefault="005B1BD8" w:rsidP="00A42DB2">
      <w:pPr>
        <w:spacing w:after="0" w:line="300" w:lineRule="exact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CC6E55" w:rsidP="00A42DB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1.</w:t>
      </w:r>
      <w:proofErr w:type="spellStart"/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</w:t>
      </w:r>
      <w:proofErr w:type="spellEnd"/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продава активна нетна електрическа енергия на КЛИЕНТА, а КЛИЕНТЪТ купува и заплаща електрическата енергия в сроковете, по реда и при условията, описани по-долу в този Договор и съгласно приложенията към него. </w:t>
      </w:r>
    </w:p>
    <w:p w:rsidR="00CC6E55" w:rsidRPr="00E94C1C" w:rsidRDefault="00CC6E55" w:rsidP="00A42DB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1.2.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в качеството си на координатор на стандартна балансираща група, регистрира КЛИЕНТА като </w:t>
      </w:r>
      <w:r w:rsidR="002F0C27">
        <w:rPr>
          <w:rFonts w:ascii="Times New Roman" w:hAnsi="Times New Roman" w:cs="Times New Roman"/>
          <w:sz w:val="24"/>
          <w:szCs w:val="24"/>
          <w:lang w:val="bg-BG"/>
        </w:rPr>
        <w:t xml:space="preserve">непряк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член на балансиращата група, съгласно ПТЕЕ и поема за своя сметка балансирането на присъединените към него от страна на КЛИЕНТА обекти.</w:t>
      </w:r>
    </w:p>
    <w:p w:rsidR="00CC6E55" w:rsidRPr="00E94C1C" w:rsidRDefault="00CC6E55" w:rsidP="00A42DB2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1.3.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изготвя за своя сметка прогнозиране на потреблението на присъединените към него обекти на КЛИЕНТА, описани в Приложение №2 на този договор.</w:t>
      </w:r>
    </w:p>
    <w:p w:rsidR="00A42DB2" w:rsidRPr="00E94C1C" w:rsidRDefault="00A42DB2" w:rsidP="00A42DB2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1.4.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извършва при необходимост регистрацията на КЛИЕНТА на либерализирания пазар на електрическа енергия, като подготвя всички необходими в тази връзка документи и осъществява съответните действия за успешната му регистрация. С настоящия договор КЛИЕНТЪТ упълномощава ТЪРГОВЕЦА при необходимост да сключи от негово име и за негова сметка изискуемите съгласно Закона за енергетиката и ПТЕЕ договори за достъп и пренос през електроразпределителната мрежа със съответния мрежови оператор, както и да сключи договор с доставчик от последна инстанция.</w:t>
      </w:r>
    </w:p>
    <w:p w:rsidR="005E0897" w:rsidRDefault="005E0897" w:rsidP="000C2018">
      <w:pPr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Default="00CC6E55" w:rsidP="00A42DB2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ІІ. ВЛИЗАНЕ В СИЛА И СРОК НА ДЕЙСТВИЕ НА ДОГОВОРА</w:t>
      </w:r>
    </w:p>
    <w:p w:rsidR="005B1BD8" w:rsidRPr="00E94C1C" w:rsidRDefault="005B1BD8" w:rsidP="00A42DB2">
      <w:pPr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F12586" w:rsidRPr="00E94C1C" w:rsidRDefault="00CC6E55" w:rsidP="00F1258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94C1C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2.1.</w:t>
      </w:r>
      <w:r w:rsidR="00671B0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Д</w:t>
      </w:r>
      <w:r w:rsidRPr="00E94C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оговор</w:t>
      </w:r>
      <w:r w:rsidR="00671B0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ът</w:t>
      </w:r>
      <w:r w:rsidRPr="00E94C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влиза в сила </w:t>
      </w:r>
      <w:r w:rsidR="00671B0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от </w:t>
      </w:r>
      <w:r w:rsid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F12586" w:rsidRPr="00E94C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момента на подписването му и от двете страни. </w:t>
      </w:r>
    </w:p>
    <w:p w:rsidR="00420DD6" w:rsidRPr="00E94C1C" w:rsidRDefault="00420DD6" w:rsidP="00F125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2.</w:t>
      </w:r>
      <w:proofErr w:type="spellStart"/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2</w:t>
      </w:r>
      <w:proofErr w:type="spellEnd"/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. 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Задълженията на </w:t>
      </w:r>
      <w:r w:rsidR="004A1BD3"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ТЪРГОВЕЦА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за продажба на електрическа енергия по този договор имат действие от 00:</w:t>
      </w:r>
      <w:proofErr w:type="spellStart"/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00</w:t>
      </w:r>
      <w:proofErr w:type="spellEnd"/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ч. на първото число на месеца, следващ месеца, в който е извършена регистрацията на </w:t>
      </w:r>
      <w:r w:rsidR="004A1BD3"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КЛИЕНТА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на пазара на електрическа енергия и след регистрацията му като член на посочената от </w:t>
      </w:r>
      <w:r w:rsidR="004A1BD3"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ТЪРГОВЕЦА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 балансираща група.</w:t>
      </w:r>
    </w:p>
    <w:p w:rsidR="00420DD6" w:rsidRPr="00E94C1C" w:rsidRDefault="00420DD6" w:rsidP="00E94C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</w:pPr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 xml:space="preserve">2.3. </w:t>
      </w:r>
      <w:r w:rsidR="00671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Д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 xml:space="preserve">оговор се сключва за срок от </w:t>
      </w:r>
      <w:r w:rsidR="00463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>1 (</w:t>
      </w:r>
      <w:proofErr w:type="spellStart"/>
      <w:r w:rsidR="00463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>една</w:t>
      </w:r>
      <w:proofErr w:type="spellEnd"/>
      <w:r w:rsidR="004637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>)</w:t>
      </w:r>
      <w:r w:rsidR="00671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bg-BG"/>
        </w:rPr>
        <w:t xml:space="preserve"> година,</w:t>
      </w:r>
      <w:r w:rsidRPr="00E94C1C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считано от началото на реалните дос</w:t>
      </w:r>
      <w:r w:rsidR="00671B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тавки на ел.енергия, съгласно т</w:t>
      </w:r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.2.</w:t>
      </w:r>
      <w:proofErr w:type="spellStart"/>
      <w:r w:rsidRPr="00E94C1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 w:eastAsia="bg-BG"/>
        </w:rPr>
        <w:t>2</w:t>
      </w:r>
      <w:proofErr w:type="spellEnd"/>
      <w:r w:rsidRPr="00E94C1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bg-BG" w:eastAsia="bg-BG"/>
        </w:rPr>
        <w:t>.</w:t>
      </w:r>
    </w:p>
    <w:p w:rsidR="000C2018" w:rsidRPr="00E94C1C" w:rsidRDefault="000C2018" w:rsidP="000C2018">
      <w:pPr>
        <w:spacing w:after="0" w:line="300" w:lineRule="exact"/>
        <w:jc w:val="both"/>
        <w:rPr>
          <w:rFonts w:ascii="Times New Roman" w:hAnsi="Times New Roman" w:cs="Times New Roman"/>
          <w:bCs/>
          <w:color w:val="FF0000"/>
          <w:sz w:val="24"/>
          <w:szCs w:val="24"/>
          <w:lang w:val="bg-BG"/>
        </w:rPr>
      </w:pPr>
    </w:p>
    <w:p w:rsidR="000C2018" w:rsidRDefault="00CC6E55" w:rsidP="000C2018">
      <w:pPr>
        <w:pStyle w:val="Heading1"/>
        <w:spacing w:after="0" w:line="300" w:lineRule="exact"/>
        <w:rPr>
          <w:bCs w:val="0"/>
          <w:lang w:val="bg-BG"/>
        </w:rPr>
      </w:pPr>
      <w:r w:rsidRPr="00E94C1C">
        <w:rPr>
          <w:bCs w:val="0"/>
          <w:lang w:val="bg-BG"/>
        </w:rPr>
        <w:t>РАЗДЕЛ III. ЦЕНИ И ПЛАЩАНИЯ</w:t>
      </w:r>
    </w:p>
    <w:p w:rsidR="000C2018" w:rsidRPr="000C2018" w:rsidRDefault="000C2018" w:rsidP="000C2018">
      <w:pPr>
        <w:spacing w:after="0"/>
        <w:rPr>
          <w:lang w:val="bg-BG"/>
        </w:rPr>
      </w:pPr>
    </w:p>
    <w:p w:rsidR="004637AE" w:rsidRPr="00F12586" w:rsidRDefault="00CC6E55" w:rsidP="00C40AD9">
      <w:pPr>
        <w:pStyle w:val="BodyText"/>
        <w:spacing w:after="0" w:line="300" w:lineRule="exact"/>
        <w:rPr>
          <w:b w:val="0"/>
          <w:lang w:val="bg-BG"/>
        </w:rPr>
      </w:pPr>
      <w:r w:rsidRPr="00E94C1C">
        <w:rPr>
          <w:lang w:val="bg-BG"/>
        </w:rPr>
        <w:t xml:space="preserve">3.1. </w:t>
      </w:r>
      <w:r w:rsidRPr="00E94C1C">
        <w:rPr>
          <w:b w:val="0"/>
          <w:lang w:val="bg-BG"/>
        </w:rPr>
        <w:t>Количества и цени.</w:t>
      </w:r>
    </w:p>
    <w:p w:rsidR="00467701" w:rsidRPr="00B4300C" w:rsidRDefault="00CC6E55" w:rsidP="00B4300C">
      <w:pPr>
        <w:pStyle w:val="Footer"/>
        <w:tabs>
          <w:tab w:val="center" w:pos="1134"/>
        </w:tabs>
        <w:spacing w:after="0" w:line="240" w:lineRule="auto"/>
        <w:jc w:val="both"/>
        <w:rPr>
          <w:rFonts w:ascii="Times New Roman" w:eastAsia="Times New Roman" w:hAnsi="Times New Roman"/>
          <w:sz w:val="24"/>
          <w:lang w:val="bg-BG"/>
        </w:rPr>
      </w:pPr>
      <w:r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>3.1.</w:t>
      </w:r>
      <w:proofErr w:type="spellStart"/>
      <w:r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>1</w:t>
      </w:r>
      <w:proofErr w:type="spellEnd"/>
      <w:r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. Страните се споразумяват, </w:t>
      </w:r>
      <w:r w:rsidR="008B623B"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че </w:t>
      </w:r>
      <w:r w:rsidR="003C01C7"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цената за доставка на 1 (един) </w:t>
      </w:r>
      <w:proofErr w:type="spellStart"/>
      <w:r w:rsidR="003C01C7"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>MWh</w:t>
      </w:r>
      <w:proofErr w:type="spellEnd"/>
      <w:r w:rsidR="003C01C7"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нетна активна електрическа енергия за всеки отчетен период/месец </w:t>
      </w:r>
      <w:proofErr w:type="spellStart"/>
      <w:r w:rsidR="003C01C7"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>сe</w:t>
      </w:r>
      <w:proofErr w:type="spellEnd"/>
      <w:r w:rsidR="003C01C7" w:rsidRPr="00D5079F">
        <w:rPr>
          <w:rFonts w:ascii="Times New Roman" w:hAnsi="Times New Roman"/>
          <w:color w:val="000000" w:themeColor="text1"/>
          <w:sz w:val="24"/>
          <w:szCs w:val="24"/>
          <w:lang w:val="bg-BG"/>
        </w:rPr>
        <w:t xml:space="preserve"> формира като сбор от оферираната фиксирана надбавка за администриране (балансиране) на доставената нетна активна електрическа енергия, в размер на .............. (словом ..............................................) лева</w:t>
      </w:r>
      <w:r w:rsidR="00467701" w:rsidRPr="00D5079F">
        <w:rPr>
          <w:rFonts w:ascii="Times New Roman" w:eastAsia="Times New Roman" w:hAnsi="Times New Roman"/>
          <w:sz w:val="24"/>
          <w:lang w:val="bg-BG"/>
        </w:rPr>
        <w:t xml:space="preserve"> </w:t>
      </w:r>
      <w:r w:rsidR="00D5079F" w:rsidRPr="00D5079F">
        <w:rPr>
          <w:rFonts w:ascii="Times New Roman" w:eastAsia="Times New Roman" w:hAnsi="Times New Roman"/>
          <w:sz w:val="24"/>
          <w:lang w:val="bg-BG"/>
        </w:rPr>
        <w:t xml:space="preserve">и </w:t>
      </w:r>
      <w:bookmarkStart w:id="0" w:name="_GoBack"/>
      <w:proofErr w:type="spellStart"/>
      <w:r w:rsidR="00467701" w:rsidRPr="00D5079F">
        <w:rPr>
          <w:rFonts w:ascii="Times New Roman" w:eastAsia="Times New Roman" w:hAnsi="Times New Roman"/>
          <w:sz w:val="24"/>
        </w:rPr>
        <w:t>клиринговата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почасова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цена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на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Българска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независима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енергийна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борса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(БНЕБ) в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се</w:t>
      </w:r>
      <w:r w:rsidR="00D5079F" w:rsidRPr="00D5079F">
        <w:rPr>
          <w:rFonts w:ascii="Times New Roman" w:eastAsia="Times New Roman" w:hAnsi="Times New Roman"/>
          <w:sz w:val="24"/>
        </w:rPr>
        <w:t>гмент</w:t>
      </w:r>
      <w:proofErr w:type="spellEnd"/>
      <w:r w:rsidR="00D5079F" w:rsidRPr="00D5079F">
        <w:rPr>
          <w:rFonts w:ascii="Times New Roman" w:eastAsia="Times New Roman" w:hAnsi="Times New Roman"/>
          <w:sz w:val="24"/>
        </w:rPr>
        <w:t xml:space="preserve"> </w:t>
      </w:r>
      <w:r w:rsidR="00D5079F" w:rsidRPr="00B4300C">
        <w:rPr>
          <w:rFonts w:ascii="Times New Roman" w:eastAsia="Times New Roman" w:hAnsi="Times New Roman"/>
          <w:sz w:val="24"/>
          <w:lang w:val="bg-BG"/>
        </w:rPr>
        <w:t>„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Пазар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ден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напред</w:t>
      </w:r>
      <w:proofErr w:type="spellEnd"/>
      <w:r w:rsidR="00D5079F" w:rsidRPr="00B4300C">
        <w:rPr>
          <w:rFonts w:ascii="Times New Roman" w:eastAsia="Times New Roman" w:hAnsi="Times New Roman"/>
          <w:b/>
          <w:sz w:val="24"/>
          <w:lang w:val="bg-BG"/>
        </w:rPr>
        <w:t>”</w:t>
      </w:r>
      <w:r w:rsidR="00467701" w:rsidRPr="00B4300C">
        <w:rPr>
          <w:rFonts w:ascii="Times New Roman" w:eastAsia="Times New Roman" w:hAnsi="Times New Roman"/>
          <w:b/>
          <w:sz w:val="24"/>
        </w:rPr>
        <w:t xml:space="preserve">, </w:t>
      </w:r>
      <w:proofErr w:type="spellStart"/>
      <w:r w:rsidR="00125897">
        <w:rPr>
          <w:rFonts w:ascii="Times New Roman" w:eastAsia="Times New Roman" w:hAnsi="Times New Roman"/>
          <w:sz w:val="24"/>
        </w:rPr>
        <w:t>умножен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по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съответното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потребление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в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същия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="00467701" w:rsidRPr="00D5079F">
        <w:rPr>
          <w:rFonts w:ascii="Times New Roman" w:eastAsia="Times New Roman" w:hAnsi="Times New Roman"/>
          <w:sz w:val="24"/>
        </w:rPr>
        <w:t>час</w:t>
      </w:r>
      <w:proofErr w:type="spellEnd"/>
      <w:r w:rsidR="00467701" w:rsidRPr="00D5079F">
        <w:rPr>
          <w:rFonts w:ascii="Times New Roman" w:eastAsia="Times New Roman" w:hAnsi="Times New Roman"/>
          <w:sz w:val="24"/>
        </w:rPr>
        <w:t>.</w:t>
      </w:r>
    </w:p>
    <w:bookmarkEnd w:id="0"/>
    <w:p w:rsidR="001E3513" w:rsidRPr="003C01C7" w:rsidRDefault="001E3513" w:rsidP="003C01C7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3.1.2.</w:t>
      </w:r>
      <w:r w:rsidRPr="001E3513">
        <w:t xml:space="preserve"> 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предлаганата цена се включват всички разходи, свързани с администриране и балансиране на доставянето на електрическа енергия и всички други разходи, свързани с изпълнението на поръчката.</w:t>
      </w:r>
      <w:r w:rsidRPr="001E3513">
        <w:t xml:space="preserve"> 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предлаганата цена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не се начисляват допълнително суми за излишък и недостиг в балансиращата група.</w:t>
      </w:r>
    </w:p>
    <w:p w:rsidR="003C01C7" w:rsidRPr="003C01C7" w:rsidRDefault="003C01C7" w:rsidP="003C01C7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r w:rsid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Договорната цена по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т. 3.1.1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не включва цена за задължение към обществото, цена за пренос през </w:t>
      </w:r>
      <w:proofErr w:type="spellStart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електропреносна</w:t>
      </w:r>
      <w:proofErr w:type="spellEnd"/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мрежа, цена за достъп до електропреносната мрежа, цена за достъп до електроразпределителната мрежа, цена за пренос през електроразпределителна мрежа, акциз, ДДС и други законово въведени от компетентните органи цени.      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</w:p>
    <w:p w:rsidR="003C01C7" w:rsidRPr="003C01C7" w:rsidRDefault="003C01C7" w:rsidP="009547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r w:rsidR="009547C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4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. Отделно от </w:t>
      </w:r>
      <w:r w:rsid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</w:t>
      </w:r>
      <w:r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оговорната цена по т. 3.1.1  за доставена електрическа енергия, КЛИЕНТЪТ заплаща на мрежовия оператор съответните суми за мрежови услуги по действащите и определени от КЕВР и/или друг компетентен орган цени за съответния период.</w:t>
      </w:r>
    </w:p>
    <w:p w:rsidR="003C01C7" w:rsidRPr="003C01C7" w:rsidRDefault="001E3513" w:rsidP="003C01C7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r w:rsidR="009547C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5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случаите на небаланси на електрическа енергия същите са за сметка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</w:p>
    <w:p w:rsidR="003C01C7" w:rsidRPr="003C01C7" w:rsidRDefault="001E3513" w:rsidP="001E351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3.1.</w:t>
      </w:r>
      <w:r w:rsidR="009547C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6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</w:t>
      </w:r>
      <w:r w:rsidR="003C01C7"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Офериран</w:t>
      </w:r>
      <w:r w:rsidR="00D507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ата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от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="00D507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Pr="001E351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фиксирана надбавка 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за администриране (балансиране) на доставената нетна активна електрическа енергия</w:t>
      </w:r>
      <w:r w:rsidR="00D507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отразена 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т.3.1.1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</w:t>
      </w:r>
      <w:r w:rsidR="00D507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е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константн</w:t>
      </w:r>
      <w:r w:rsidR="00D507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величин</w:t>
      </w:r>
      <w:r w:rsidR="00D5079F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а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по време на действие на договора</w:t>
      </w:r>
      <w:r w:rsidR="001A572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, 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съгласно ценовото предложение на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="003C01C7" w:rsidRPr="003C01C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– Приложение № 3 към настоящия договор.</w:t>
      </w:r>
    </w:p>
    <w:p w:rsidR="003C01C7" w:rsidRDefault="003C01C7" w:rsidP="001E351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C40AD9" w:rsidRDefault="001E3513" w:rsidP="001E3513">
      <w:pPr>
        <w:spacing w:after="0" w:line="240" w:lineRule="auto"/>
        <w:jc w:val="both"/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lastRenderedPageBreak/>
        <w:t xml:space="preserve">3.1.6. </w:t>
      </w:r>
      <w:r w:rsidR="0046318C"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Всички количества се отчитат съгласно средствата за търговско измерване в точките на присъединяване на КЛИЕНТА и/или неговия </w:t>
      </w:r>
      <w:proofErr w:type="spellStart"/>
      <w:r w:rsidR="0046318C"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товаров</w:t>
      </w:r>
      <w:proofErr w:type="spellEnd"/>
      <w:r w:rsidR="0046318C"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профил, като общото прогнозно количество за периода на действие на договора е посочено в Приложение № 2.</w:t>
      </w:r>
      <w:r w:rsidR="00C40AD9" w:rsidRPr="00C40AD9">
        <w:rPr>
          <w:noProof/>
          <w:color w:val="000000"/>
          <w:sz w:val="24"/>
          <w:szCs w:val="24"/>
          <w:lang w:val="bg-BG"/>
        </w:rPr>
        <w:t xml:space="preserve"> </w:t>
      </w:r>
      <w:r w:rsidR="00C40AD9" w:rsidRPr="00C40AD9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Посоченото </w:t>
      </w:r>
      <w:r w:rsidR="00C40AD9" w:rsidRPr="00F1258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Приложение № 2</w:t>
      </w:r>
      <w:r w:rsidR="00C40AD9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</w:t>
      </w:r>
      <w:r w:rsidR="00C40AD9" w:rsidRPr="00C40AD9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количество е прогнозно и не обвързва </w:t>
      </w:r>
      <w:r w:rsidR="00C40AD9" w:rsidRPr="00C40AD9">
        <w:rPr>
          <w:rFonts w:ascii="Times New Roman" w:hAnsi="Times New Roman" w:cs="Times New Roman"/>
          <w:noProof/>
          <w:sz w:val="24"/>
          <w:szCs w:val="24"/>
          <w:lang w:val="bg-BG"/>
        </w:rPr>
        <w:t>ВЪЗЛОЖИТЕЛЯ</w:t>
      </w:r>
      <w:r w:rsidR="00C40AD9" w:rsidRPr="00C40AD9">
        <w:rPr>
          <w:rFonts w:ascii="Times New Roman" w:hAnsi="Times New Roman" w:cs="Times New Roman"/>
          <w:noProof/>
          <w:color w:val="000000"/>
          <w:sz w:val="24"/>
          <w:szCs w:val="24"/>
          <w:lang w:val="bg-BG"/>
        </w:rPr>
        <w:t xml:space="preserve"> със задължението да го заяви през срока на действие на настоящия договор.</w:t>
      </w:r>
    </w:p>
    <w:p w:rsidR="00CC6E55" w:rsidRPr="00F12586" w:rsidRDefault="00CC6E55" w:rsidP="001E351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2586">
        <w:rPr>
          <w:rFonts w:ascii="Times New Roman" w:hAnsi="Times New Roman" w:cs="Times New Roman"/>
          <w:b/>
          <w:sz w:val="24"/>
          <w:szCs w:val="24"/>
          <w:lang w:val="bg-BG"/>
        </w:rPr>
        <w:t>3.2.</w:t>
      </w:r>
      <w:r w:rsidRPr="00F12586">
        <w:rPr>
          <w:rFonts w:ascii="Times New Roman" w:hAnsi="Times New Roman" w:cs="Times New Roman"/>
          <w:sz w:val="24"/>
          <w:szCs w:val="24"/>
          <w:lang w:val="bg-BG"/>
        </w:rPr>
        <w:t xml:space="preserve"> Фактуриране и плащания.</w:t>
      </w:r>
    </w:p>
    <w:p w:rsidR="00CC6E55" w:rsidRPr="00F12586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F12586">
        <w:rPr>
          <w:rFonts w:ascii="Times New Roman" w:hAnsi="Times New Roman" w:cs="Times New Roman"/>
          <w:sz w:val="24"/>
          <w:szCs w:val="24"/>
          <w:lang w:val="bg-BG"/>
        </w:rPr>
        <w:t xml:space="preserve">3.2.1. Фактурирането и плащането се извършват на базата на предоставените от мрежовия оператор </w:t>
      </w:r>
      <w:proofErr w:type="spellStart"/>
      <w:r w:rsidRPr="00F12586">
        <w:rPr>
          <w:rFonts w:ascii="Times New Roman" w:hAnsi="Times New Roman" w:cs="Times New Roman"/>
          <w:sz w:val="24"/>
          <w:szCs w:val="24"/>
          <w:lang w:val="bg-BG"/>
        </w:rPr>
        <w:t>валидирани</w:t>
      </w:r>
      <w:proofErr w:type="spellEnd"/>
      <w:r w:rsidRPr="00F12586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 от средствата за търговско измерване (СТИ) за съответния период.</w:t>
      </w:r>
    </w:p>
    <w:p w:rsidR="00CC6E55" w:rsidRPr="00F12586" w:rsidRDefault="00CC6E55" w:rsidP="000C201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F125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3.2.</w:t>
      </w:r>
      <w:proofErr w:type="spellStart"/>
      <w:r w:rsidRPr="00F125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2</w:t>
      </w:r>
      <w:proofErr w:type="spellEnd"/>
      <w:r w:rsidRPr="00F12586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.Страните се съгласяват, че ТЪРГОВЕЦЪТ фактурира на КЛИЕНТА и сумите, вследствие на установено неизмерване, непълно или неточно измерване, които Мрежовият оператор може да претендира от КЛИЕНТА, ведно с всички дължими добавки и преки и косвени данъци.</w:t>
      </w:r>
    </w:p>
    <w:p w:rsidR="00CC6E55" w:rsidRPr="00B269A5" w:rsidRDefault="00CC6E55" w:rsidP="001E35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3.2.3. </w:t>
      </w:r>
      <w:r w:rsidR="00BE321A" w:rsidRPr="00B269A5">
        <w:rPr>
          <w:rFonts w:ascii="Times New Roman" w:hAnsi="Times New Roman" w:cs="Times New Roman"/>
          <w:sz w:val="24"/>
          <w:szCs w:val="24"/>
          <w:lang w:val="bg-BG"/>
        </w:rPr>
        <w:t>До 10 (десето</w:t>
      </w:r>
      <w:r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) число на следващия месец, ТЪРГОВЕЦЪТ издава и изпраща на КЛИЕНТА фактура-оригинал за доставената електрическа енергия за календарен месец с дата последния ден на месеца на доставка. Фактурата се издава в съответствие с  изискванията на действащото законодателство в Република България. КЛИЕНТЪТ се задължава да заплати дължимата сума в срок до </w:t>
      </w:r>
      <w:r w:rsidR="00BE321A" w:rsidRPr="00B269A5">
        <w:rPr>
          <w:rFonts w:ascii="Times New Roman" w:hAnsi="Times New Roman" w:cs="Times New Roman"/>
          <w:sz w:val="24"/>
          <w:szCs w:val="24"/>
          <w:lang w:val="bg-BG"/>
        </w:rPr>
        <w:t>8 (</w:t>
      </w:r>
      <w:r w:rsidR="00F13308" w:rsidRPr="00B269A5">
        <w:rPr>
          <w:rFonts w:ascii="Times New Roman" w:hAnsi="Times New Roman" w:cs="Times New Roman"/>
          <w:sz w:val="24"/>
          <w:szCs w:val="24"/>
          <w:lang w:val="bg-BG"/>
        </w:rPr>
        <w:t>осем</w:t>
      </w:r>
      <w:r w:rsidR="00BE321A" w:rsidRPr="00B269A5">
        <w:rPr>
          <w:rFonts w:ascii="Times New Roman" w:hAnsi="Times New Roman" w:cs="Times New Roman"/>
          <w:sz w:val="24"/>
          <w:szCs w:val="24"/>
          <w:lang w:val="bg-BG"/>
        </w:rPr>
        <w:t>)</w:t>
      </w:r>
      <w:r w:rsidR="00C566C9"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F13308"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работни </w:t>
      </w:r>
      <w:r w:rsidR="00C566C9"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дни след </w:t>
      </w:r>
      <w:r w:rsidR="004626AC" w:rsidRPr="00B269A5">
        <w:rPr>
          <w:rFonts w:ascii="Times New Roman" w:hAnsi="Times New Roman" w:cs="Times New Roman"/>
          <w:sz w:val="24"/>
          <w:szCs w:val="24"/>
          <w:lang w:val="bg-BG"/>
        </w:rPr>
        <w:t>издаване</w:t>
      </w:r>
      <w:r w:rsidR="00C566C9"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 на фактурата</w:t>
      </w:r>
      <w:r w:rsidRPr="00B269A5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="00AA22D7" w:rsidRPr="00AA22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Фактурата се издава </w:t>
      </w:r>
      <w:proofErr w:type="spell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на</w:t>
      </w:r>
      <w:proofErr w:type="spellEnd"/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 „</w:t>
      </w:r>
      <w:proofErr w:type="spell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Холдинг</w:t>
      </w:r>
      <w:proofErr w:type="spellEnd"/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 БДЖ“ ЕАД, БУЛСТАТ 130822878, МОЛ</w:t>
      </w:r>
      <w:r w:rsidR="00AA22D7" w:rsidRPr="00AA22D7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3AA5" w:rsidRPr="009D3C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Йордан </w:t>
      </w:r>
      <w:r w:rsidR="00E03AA5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Мирчев </w:t>
      </w:r>
      <w:r w:rsidR="00E03AA5" w:rsidRPr="009D3C10">
        <w:rPr>
          <w:rFonts w:ascii="Times New Roman" w:hAnsi="Times New Roman" w:cs="Times New Roman"/>
          <w:b/>
          <w:sz w:val="24"/>
          <w:szCs w:val="24"/>
          <w:lang w:val="bg-BG"/>
        </w:rPr>
        <w:t>Митев</w:t>
      </w:r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, с </w:t>
      </w:r>
      <w:proofErr w:type="spell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адрес</w:t>
      </w:r>
      <w:proofErr w:type="spellEnd"/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София</w:t>
      </w:r>
      <w:proofErr w:type="spellEnd"/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ул</w:t>
      </w:r>
      <w:proofErr w:type="spellEnd"/>
      <w:r w:rsidR="00AA22D7" w:rsidRPr="00AA22D7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Иван</w:t>
      </w:r>
      <w:proofErr w:type="spellEnd"/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Вазов</w:t>
      </w:r>
      <w:proofErr w:type="spellEnd"/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AA22D7" w:rsidRPr="00AA22D7">
        <w:rPr>
          <w:rFonts w:ascii="Times New Roman" w:hAnsi="Times New Roman" w:cs="Times New Roman"/>
          <w:b/>
          <w:sz w:val="24"/>
          <w:szCs w:val="24"/>
        </w:rPr>
        <w:t>№</w:t>
      </w:r>
      <w:r w:rsidR="00AA22D7" w:rsidRPr="00AA22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AA22D7" w:rsidRPr="00AA22D7">
        <w:rPr>
          <w:rFonts w:ascii="Times New Roman" w:hAnsi="Times New Roman" w:cs="Times New Roman"/>
          <w:b/>
          <w:sz w:val="24"/>
          <w:szCs w:val="24"/>
        </w:rPr>
        <w:t xml:space="preserve"> 3</w:t>
      </w:r>
      <w:proofErr w:type="gramEnd"/>
      <w:r w:rsidR="00AA22D7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886F23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Фактурата </w:t>
      </w:r>
      <w:r w:rsidR="00B269A5" w:rsidRPr="00F31E2A">
        <w:rPr>
          <w:rFonts w:ascii="Times New Roman" w:hAnsi="Times New Roman" w:cs="Times New Roman"/>
          <w:sz w:val="24"/>
          <w:szCs w:val="24"/>
          <w:lang w:val="bg-BG"/>
        </w:rPr>
        <w:t xml:space="preserve">се </w:t>
      </w:r>
      <w:r w:rsidR="002D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изпраща на </w:t>
      </w:r>
      <w:r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посочен</w:t>
      </w:r>
      <w:r w:rsidR="002D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ия</w:t>
      </w:r>
      <w:r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в </w:t>
      </w:r>
      <w:r w:rsidR="002D30D8" w:rsidRPr="00E94C1C">
        <w:rPr>
          <w:rFonts w:ascii="Times New Roman" w:hAnsi="Times New Roman" w:cs="Times New Roman"/>
          <w:sz w:val="24"/>
          <w:szCs w:val="24"/>
          <w:lang w:val="bg-BG"/>
        </w:rPr>
        <w:t>Приложение №</w:t>
      </w:r>
      <w:r w:rsidR="002D30D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2D30D8" w:rsidRPr="00E94C1C">
        <w:rPr>
          <w:rFonts w:ascii="Times New Roman" w:hAnsi="Times New Roman" w:cs="Times New Roman"/>
          <w:sz w:val="24"/>
          <w:szCs w:val="24"/>
          <w:lang w:val="bg-BG"/>
        </w:rPr>
        <w:t>2 към настоящия договор</w:t>
      </w:r>
      <w:r w:rsidR="002D30D8"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="002D30D8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електронен</w:t>
      </w:r>
      <w:r w:rsidR="002D30D8"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адрес </w:t>
      </w:r>
      <w:r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КЛИЕНТ</w:t>
      </w:r>
      <w:r w:rsidR="00F31E2A" w:rsidRPr="00F31E2A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</w:t>
      </w:r>
      <w:r w:rsidR="00F31E2A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F31E2A" w:rsidRPr="00B269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B269A5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Неполучаването на изпратеното съобщение с издадената фактура не освобождава КЛИЕНТА от задължението да заплати дължимите суми в срок, заедно с всички последици при неплащане и/или закъсняло плащане.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</w:p>
    <w:p w:rsidR="00CC6E55" w:rsidRPr="00E94C1C" w:rsidRDefault="00CC6E55" w:rsidP="000C2018">
      <w:pPr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3.2.4. 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КЛИЕНТЪТ заплаща дължимите суми по издадени от ТЪРГОВЕЦА фактури по </w:t>
      </w:r>
      <w:r w:rsidRPr="00E94C1C">
        <w:rPr>
          <w:rFonts w:ascii="Times New Roman" w:eastAsia="Times New Roman" w:hAnsi="Times New Roman" w:cs="Times New Roman"/>
          <w:b/>
          <w:sz w:val="24"/>
          <w:szCs w:val="24"/>
          <w:lang w:val="bg-BG" w:eastAsia="bg-BG"/>
        </w:rPr>
        <w:t xml:space="preserve"> банков път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– в лева, на сметката на ТЪРГОВЕЦА (ДОСТАВЧИКА), вписана във фактурата.</w:t>
      </w:r>
    </w:p>
    <w:p w:rsidR="00CC6E55" w:rsidRPr="00E94C1C" w:rsidRDefault="00CC6E55" w:rsidP="000C2018">
      <w:pPr>
        <w:spacing w:after="0" w:line="300" w:lineRule="exact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3.</w:t>
      </w:r>
      <w:proofErr w:type="spellStart"/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3</w:t>
      </w:r>
      <w:proofErr w:type="spellEnd"/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Отговорности и санкции.</w:t>
      </w:r>
    </w:p>
    <w:p w:rsidR="00CC6E55" w:rsidRPr="00E94C1C" w:rsidRDefault="00CC6E55" w:rsidP="000C2018">
      <w:pPr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.1. Страните не си дължат обезщетения в случай на въвеждане на ограничителен режим (чл.72 от ЗЕ), временно прекъсване на пазара или ограничаване на количествата за доставка от страна на Оператора на ЕЕС (ЕСО ЕАД) по реда и в случаите, указани в ПТЕЕ и Правилата за управление на електроенергийната система.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.2. Върху размера на просрочените от КЛИЕНТА плащания за периода от датата на падежа до датата на плащане се дължи законната лихва в размер на основният лихвен процент (ОЛП) на БНБ плюс десет пункта.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3.</w:t>
      </w:r>
      <w:proofErr w:type="spellStart"/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3</w:t>
      </w:r>
      <w:proofErr w:type="spellEnd"/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.3.В случай на забавено плащане повече от 30 /тридесет/ календарни дни ТЪРГОВЕЦЪТ има право да поиска от съответния мрежови оператор прекъсване на захранването на КЛИЕНТА на основание чл. 123 от Закона за енергетиката и съгласно сключените с мрежовите оператори рамкови договори.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3.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3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.4. В случай на самоволно възстановяване на захранването от страна на КЛИЕНТА, прекъснато по заявка на ТЪРГОВЕЦА, доставената електрическа енергия се отчита и фактурира при получаване на данните от средствата за търговско измерване и се заплащат от КЛИЕНТА по цената за недостиг, определена от ЕСО за съответния период на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сетълмент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, като върху нея допълнително се начисляват всички дължими суми да мрежови услуги, добавки и данъци.</w:t>
      </w:r>
    </w:p>
    <w:p w:rsidR="00E16785" w:rsidRPr="00E94C1C" w:rsidRDefault="00E16785" w:rsidP="000C2018">
      <w:pPr>
        <w:tabs>
          <w:tab w:val="num" w:pos="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3.4.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Гаранция за изпълнение на договора.</w:t>
      </w:r>
    </w:p>
    <w:p w:rsidR="00E16785" w:rsidRPr="00E94C1C" w:rsidRDefault="00E1678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3.4.1. </w:t>
      </w:r>
      <w:r w:rsidR="00012298"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При сключването на договора </w:t>
      </w:r>
      <w:r w:rsidRPr="00E94C1C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ТЪРГОВЕЦЪТ учредява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Гаранция за изпълнение на договора - парична сума /депозит/, внесена по банкова сметка на КЛИЕНТА</w:t>
      </w: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,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с титуляр: „Холдинг БДЖ” ЕАД, банка: ЮРОБАНК БЪЛГАРИЯ АД, </w:t>
      </w:r>
      <w:r w:rsidR="001E3513">
        <w:rPr>
          <w:rFonts w:ascii="Times New Roman" w:hAnsi="Times New Roman" w:cs="Times New Roman"/>
          <w:sz w:val="24"/>
          <w:szCs w:val="24"/>
          <w:lang w:val="bg-BG"/>
        </w:rPr>
        <w:t>гр. София, IBAN: BG26 BPBI 794210377385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01, BIC: BPBIBGSF, в размер на </w:t>
      </w:r>
      <w:r w:rsidR="001E3513">
        <w:rPr>
          <w:rFonts w:ascii="Times New Roman" w:hAnsi="Times New Roman" w:cs="Times New Roman"/>
          <w:sz w:val="24"/>
          <w:szCs w:val="24"/>
          <w:lang w:val="bg-BG"/>
        </w:rPr>
        <w:t>5 000,00 (пет хиляди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 xml:space="preserve">)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лева.</w:t>
      </w:r>
    </w:p>
    <w:p w:rsidR="00E16785" w:rsidRDefault="00012298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lastRenderedPageBreak/>
        <w:t xml:space="preserve">3.4.2. 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КЛИЕНТЪТ </w:t>
      </w:r>
      <w:r w:rsidR="00E1678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има право да усвои такава част от гаранцията, която покрива отговорностите на 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>ТЪРГОВЕЦА</w:t>
      </w:r>
      <w:r w:rsidR="004A1BD3"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E16785" w:rsidRPr="00E94C1C">
        <w:rPr>
          <w:rFonts w:ascii="Times New Roman" w:hAnsi="Times New Roman" w:cs="Times New Roman"/>
          <w:sz w:val="24"/>
          <w:szCs w:val="24"/>
          <w:lang w:val="bg-BG"/>
        </w:rPr>
        <w:t>за неизпълнението на някоя от клаузите на договора, включително и размера на начислените неустойки.</w:t>
      </w:r>
    </w:p>
    <w:p w:rsidR="00474D7C" w:rsidRPr="00AA22D7" w:rsidRDefault="004D200A" w:rsidP="00474D7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AA22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3.4.3. </w:t>
      </w: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Гаранцията за изпълнение не се освобождава от </w:t>
      </w:r>
      <w:r w:rsidRPr="00AA22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КЛИЕНТА</w:t>
      </w: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, ако в процеса на изпълнение на договора е възникнал спор между страните относно неизпълнение на задълженията на </w:t>
      </w:r>
      <w:r w:rsidRPr="00AA22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 и въпросът е отнесен за решаване пред съд. При решаване на спора в полза на </w:t>
      </w:r>
      <w:r w:rsidRPr="00AA22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КЛИЕНТА</w:t>
      </w: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 xml:space="preserve"> той може да пристъпи към усвояване на гаранцията за изпълнение.</w:t>
      </w:r>
    </w:p>
    <w:p w:rsidR="000C2018" w:rsidRPr="00AA22D7" w:rsidRDefault="00474D7C" w:rsidP="00474D7C">
      <w:pPr>
        <w:tabs>
          <w:tab w:val="left" w:pos="180"/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</w:pP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t>3.4.4.</w:t>
      </w:r>
      <w:r w:rsidRPr="00AA22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КЛИЕНТЪТ</w:t>
      </w: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ar-SA"/>
        </w:rPr>
        <w:t xml:space="preserve"> се задължава да възстанови на </w:t>
      </w:r>
      <w:r w:rsidRPr="00AA22D7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ТЪРГОВЕЦА</w:t>
      </w: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ar-SA"/>
        </w:rPr>
        <w:t xml:space="preserve"> сумата на гаранцията, намалена със сумите, усвоени по реда на т.3.4.2 и т.7.2.</w:t>
      </w:r>
      <w:r w:rsidR="00331E3D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ar-SA"/>
        </w:rPr>
        <w:t>2</w:t>
      </w: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ar-SA"/>
        </w:rPr>
        <w:t xml:space="preserve"> от договора </w:t>
      </w:r>
      <w:r w:rsidRPr="00AA22D7">
        <w:rPr>
          <w:rFonts w:ascii="Times New Roman" w:eastAsia="TimesNewRomanPS-ItalicMT" w:hAnsi="Times New Roman" w:cs="Times New Roman"/>
          <w:noProof/>
          <w:color w:val="000000" w:themeColor="text1"/>
          <w:sz w:val="24"/>
          <w:szCs w:val="24"/>
          <w:lang w:val="bg-BG" w:eastAsia="ar-SA"/>
        </w:rPr>
        <w:t xml:space="preserve">до </w:t>
      </w:r>
      <w:r w:rsidRPr="00AA22D7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val="bg-BG" w:eastAsia="ar-SA"/>
        </w:rPr>
        <w:t>30 /тридесет/ дни след изтичане на срока на договора.</w:t>
      </w:r>
    </w:p>
    <w:p w:rsidR="009B1AB4" w:rsidRPr="00E94C1C" w:rsidRDefault="009B1AB4" w:rsidP="00E16785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6E55" w:rsidRDefault="00CC6E55" w:rsidP="00A42DB2">
      <w:pPr>
        <w:tabs>
          <w:tab w:val="num" w:pos="0"/>
        </w:tabs>
        <w:spacing w:after="0" w:line="300" w:lineRule="exact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РАЗДЕЛ ІV. ПРАВА И ЗАДЪЛЖЕНИЯ НА СТРАНИТЕ</w:t>
      </w:r>
    </w:p>
    <w:p w:rsidR="005B1BD8" w:rsidRPr="00E94C1C" w:rsidRDefault="005B1BD8" w:rsidP="00A42DB2">
      <w:pPr>
        <w:tabs>
          <w:tab w:val="num" w:pos="0"/>
        </w:tabs>
        <w:spacing w:after="0" w:line="300" w:lineRule="exact"/>
        <w:outlineLvl w:val="0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4.1.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Права и задължения на ТЪРГОВЕЦА.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4.1.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 За продадените и доставени количества електрическа енергия до обектите на КЛИЕНТА, ТЪРГОВЕЦЪТ има право да получи уговорената цена, съгласно този договор. 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color w:val="FF0000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4.1.2. ТЪРГОВЕЦЪТ се задължава да продаде и да обезпечи в място на доставяне количество електрическа енергия в съответствие с нуждите на КЛИЕНТА. Мястото/местата на доставка са описани в Приложение №</w:t>
      </w:r>
      <w:r w:rsidR="00F31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2 към настоящия договор. 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4.1.3. ТЪРГОВЕЦЪТ фактурира доставената електрическа енергия, съгласно предоставените от мрежовия оператор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валидирани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 от средствата за търговско измерване (СТИ), в срока по т. 3</w:t>
      </w:r>
      <w:r w:rsidR="00A75EDF" w:rsidRPr="00E94C1C">
        <w:rPr>
          <w:rFonts w:ascii="Times New Roman" w:hAnsi="Times New Roman" w:cs="Times New Roman"/>
          <w:sz w:val="24"/>
          <w:szCs w:val="24"/>
          <w:lang w:val="bg-BG"/>
        </w:rPr>
        <w:t>.2.3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4.1.4. ТЪРГОВЕЦЪТ се задължава да предостави на КЛИЕНТА всяка поискана информация, данни или документи в договорените срокове.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4.1.5. ТЪРГОВЕЦЪТ не носи отговорност за причинени на КЛИЕНТА вреди, вследствие на отклонения от нормативните изисквания за качество на доставяната електрическа енергия, настъпили по причина на неизправност на съоръженията за пренос и/или разпределение на електрическа енергия, аварийни и планови прекъсвания, оперативни превключвания и други.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4.2.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Права и задължения на КЛИЕНТА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4.2.1. КЛИЕНТЪТ има право да получи необходимите му количества активна електрическа енергия, като се задължава да ги приеме в мястото/местата на доставка съгласно Приложение </w:t>
      </w:r>
      <w:r w:rsidR="00F31E2A" w:rsidRPr="00E94C1C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="00F31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2.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4.2.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 КЛИЕНТЪТ се задължава да заплати на ТЪРГОВЕЦА цялата доставена му активна електрическа енергия на база предоставените от мрежовия оператор към ТЪРГОВЕЦА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валидирани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стойности от средствата за търговско измерване (СТИ).</w:t>
      </w:r>
    </w:p>
    <w:p w:rsidR="00CC6E55" w:rsidRPr="00E94C1C" w:rsidRDefault="00CC6E55" w:rsidP="00A42DB2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4.2.3. КЛИЕНТЪТ се задължава да предостави на ТЪРГОВЕЦА необходимите за правилно изпълнение на този договор информация, данни или документи в посочените срокове.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4.2.4. КЛИЕНТЪТ прехвърля на ТЪРГОВЕЦА отговорността за балансиране на всички свои обекти, описани в Приложение №</w:t>
      </w:r>
      <w:r w:rsidR="00F31E2A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2, като не дължи допълнително възнаграждение за това.</w:t>
      </w:r>
    </w:p>
    <w:p w:rsidR="00CC6E55" w:rsidRPr="00E94C1C" w:rsidRDefault="00CC6E55" w:rsidP="009547CD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4.2.5.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КЛИЕНТЪТ приема да съдейства на ТЪРГОВЕЦА с предоставяне на необходимата информация, позволяваща изготвянето на прогноза за потреблението му и евентуалните отклонения, от които възниква отговорност за балансиране от страна на ТЪРГОВЕЦА и да оказва необходимото съдействие на ТЪРГОВЕЦА за извършване на регистрацията на пазара на електрическа енергия, като всички такси, депозити и други такива разходи, изисквани от съответния оператор на мрежата са за сметка на КЛИЕНТА.</w:t>
      </w:r>
    </w:p>
    <w:p w:rsidR="000C2018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4.2.6. КЛИЕНТЪТ е длъжен да уведоми ТЪРГОВЕЦА в договорените срокове при невъзможност или забавяне на изпълнение на задълженията по настоящия договор,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lastRenderedPageBreak/>
        <w:t>промяна на данните по регистрацията му в Търговския регистър, промяна на статута на обектите описани в Приложение №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2, промяна на лицата по т.5.2. от настоящия договор и други, касаещи отношенията по настоящия договор.</w:t>
      </w:r>
    </w:p>
    <w:p w:rsidR="001E3513" w:rsidRPr="00E94C1C" w:rsidRDefault="001E3513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6E55" w:rsidRDefault="00CC6E55" w:rsidP="00A42DB2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V. </w:t>
      </w:r>
      <w:r w:rsidRPr="00E94C1C">
        <w:rPr>
          <w:rFonts w:ascii="Times New Roman" w:hAnsi="Times New Roman" w:cs="Times New Roman"/>
          <w:b/>
          <w:bCs/>
          <w:color w:val="FF0000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ДОСТАВКА И ОБМЕН НА ИНФОРМАЦИЯ</w:t>
      </w:r>
    </w:p>
    <w:p w:rsidR="005B1BD8" w:rsidRPr="00E94C1C" w:rsidRDefault="005B1BD8" w:rsidP="00A42DB2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5.1.</w:t>
      </w:r>
      <w:r w:rsidR="00370533"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Доставка и </w:t>
      </w:r>
      <w:proofErr w:type="spellStart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товарови</w:t>
      </w:r>
      <w:proofErr w:type="spellEnd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графици.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5.1.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1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 ТЪРГОВЕЦЪТ изготвя прогнозните дневни почасови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товарови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графици за потреблението на КЛИЕНТА за обектите, описани в Приложение №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2. Дневният график за доставка обхваща 24-часов период по българско часово време, съответно за 23- и 25-часов период в дните на преминаване към лятно и зимно часово време. За тази дейност ТЪРГОВЕЦЪТ няма право на допълнително възнаграждение.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5.1.2. ТЪРГОВЕЦЪТ носи отговорност за всички възникнали небаланси породени от потреблението на КЛИЕНТА.</w:t>
      </w:r>
    </w:p>
    <w:p w:rsidR="00CC6E55" w:rsidRPr="00E94C1C" w:rsidRDefault="00CC6E55" w:rsidP="00A42DB2">
      <w:pPr>
        <w:pStyle w:val="BodyText2"/>
        <w:spacing w:after="0" w:line="300" w:lineRule="exact"/>
        <w:rPr>
          <w:color w:val="000000"/>
          <w:spacing w:val="-3"/>
          <w:lang w:val="bg-BG" w:eastAsia="bg-BG"/>
        </w:rPr>
      </w:pPr>
      <w:r w:rsidRPr="00E94C1C">
        <w:rPr>
          <w:lang w:val="bg-BG"/>
        </w:rPr>
        <w:t xml:space="preserve">5.1.3. КЛИЕНТЪТ приема да положи нормални усилия да уведоми ТЪРГОВЕЦА за обстоятелства, породени от промяна в дейността му, планови ремонти или други причини, които водят до значителни (над петдесет процента от </w:t>
      </w:r>
      <w:proofErr w:type="spellStart"/>
      <w:r w:rsidRPr="00E94C1C">
        <w:rPr>
          <w:lang w:val="bg-BG"/>
        </w:rPr>
        <w:t>среднодневното</w:t>
      </w:r>
      <w:proofErr w:type="spellEnd"/>
      <w:r w:rsidRPr="00E94C1C">
        <w:rPr>
          <w:lang w:val="bg-BG"/>
        </w:rPr>
        <w:t xml:space="preserve"> му потребление за дадения ден) отклонения в потреблението му за периода на действие на този договор. В случай на очаквано изменение или отклонение на своето потребление на активна електрическа енергия, КЛИЕНТЪТ информира ТЪРГОВЕЦА, за да може последният да отрази съответните изменения в прогнозните графици на снабдяване по отношение на потреблението на  обектите, описани в Приложение №</w:t>
      </w:r>
      <w:r w:rsidR="00F13308">
        <w:rPr>
          <w:lang w:val="bg-BG"/>
        </w:rPr>
        <w:t xml:space="preserve"> </w:t>
      </w:r>
      <w:r w:rsidRPr="00E94C1C">
        <w:rPr>
          <w:lang w:val="bg-BG"/>
        </w:rPr>
        <w:t>2.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5.2.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Обмен на информация.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5.2.1. За предоставянето и обмена на техническа и друга информация, с изключение на подписване на допълнителни споразумения, изменения и прекратяване, са упълномощени лицата, описани в Приложение №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1 „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Оправомощени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лица” - неразделна част от този Договор.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5.2.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. Всяка промяна или допълнение към съдържанието и допълнителните споразумения към Договора, както е определено в настоящия Договор, включително и прекратяване и/или продължение на Договора, се подписва от лицето, представляващо по закон съответната Страна, съгласно действащото законодателство.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5.2.3. В случай на промени на лицата по т.5.2.1. и т.5.2.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>., Страните ще се информират за промяната писмено в срок до 7 (седем) дни преди влизане в сила на промяната.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5.3. 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Поверителност на информацията.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5.3.1. Всяка една от Страните по настоящия Договор е задължена да не разкрива условията на Договора </w:t>
      </w:r>
      <w:r w:rsidR="00D71F25">
        <w:rPr>
          <w:rFonts w:ascii="Times New Roman" w:hAnsi="Times New Roman" w:cs="Times New Roman"/>
          <w:sz w:val="24"/>
          <w:szCs w:val="24"/>
          <w:lang w:val="bg-BG"/>
        </w:rPr>
        <w:t>пред трета страна, освен в случи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те с предварителното писмено съгласие на другата страна, като заинтересованата страна се задължава да положи усилия за ограничаване на разкриването на информацията в рамките на разрешеното от закона и освен ако е публично достъпна.</w:t>
      </w:r>
      <w:r w:rsidR="00370533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Това ограничение не се прилага, когато Договорът се предоставя </w:t>
      </w:r>
      <w:r w:rsidR="000E21AD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по искане </w:t>
      </w:r>
      <w:r w:rsidR="00370533" w:rsidRPr="00E94C1C">
        <w:rPr>
          <w:rFonts w:ascii="Times New Roman" w:hAnsi="Times New Roman" w:cs="Times New Roman"/>
          <w:sz w:val="24"/>
          <w:szCs w:val="24"/>
          <w:lang w:val="bg-BG"/>
        </w:rPr>
        <w:t>на контролни органи от НАП, Сметна палата, Агенция за държавна финансова инспекция, МВР, съд, прокуратура и</w:t>
      </w:r>
      <w:r w:rsidR="000E21AD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ли други държавни органи. </w:t>
      </w:r>
    </w:p>
    <w:p w:rsidR="00CC6E55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5.3.2. Всяка от Страните по Договора е длъжна да спазва изискването за поверителност на информацията до две (2) години след изтичане срока на действие на настоящия Договор.</w:t>
      </w:r>
    </w:p>
    <w:p w:rsidR="009B1AB4" w:rsidRDefault="009B1AB4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2018" w:rsidRDefault="000C2018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54418" w:rsidRDefault="00C54418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300C" w:rsidRDefault="00B4300C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300C" w:rsidRPr="00E94C1C" w:rsidRDefault="00B4300C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C6E55" w:rsidRDefault="00CC6E55" w:rsidP="000C2018">
      <w:pPr>
        <w:pStyle w:val="Heading1"/>
        <w:spacing w:after="0" w:line="300" w:lineRule="exact"/>
        <w:rPr>
          <w:caps/>
          <w:lang w:val="bg-BG"/>
        </w:rPr>
      </w:pPr>
      <w:r w:rsidRPr="00E94C1C">
        <w:rPr>
          <w:caps/>
          <w:lang w:val="bg-BG"/>
        </w:rPr>
        <w:lastRenderedPageBreak/>
        <w:t>РАЗДЕЛ VІ. Непреодолима сила</w:t>
      </w:r>
    </w:p>
    <w:p w:rsidR="00F23800" w:rsidRPr="00F23800" w:rsidRDefault="00F23800" w:rsidP="000C2018">
      <w:pPr>
        <w:spacing w:after="0"/>
        <w:rPr>
          <w:lang w:val="bg-BG"/>
        </w:rPr>
      </w:pP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6.1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Обстоятелствата на непреодолима сила са непредвидени и непредотвратими събития от извънреден характер, извън контрола на страните по договора като, но неограничаващи се само до: война, саботаж, въстание, бунт, експлозия, пожар, природни бедствия (наводнения, земетресения, гръм, буря, свличания или срутвания, </w:t>
      </w:r>
      <w:proofErr w:type="spellStart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торнадо</w:t>
      </w:r>
      <w:proofErr w:type="spellEnd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</w:t>
      </w:r>
      <w:proofErr w:type="spellStart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>обледеняване</w:t>
      </w:r>
      <w:proofErr w:type="spellEnd"/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др.)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6.2.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При наличие на обстоятелства на непреодолима сила двете Страни  се задължават взаимно да се уведомят във възможно най-кратък срок, но не по-дълъг от 10 (десет) дни от началото от възникването, както и да положат всички необходими усилия за намаляване или предотвратяване на вредите и последствията от тези обстоятелства. 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6.3.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В случай, че страната, позоваваща се на непреодолима сила, не изпрати уведомлението в срока по т.6.2., същата губи право да се позовава на непреодолима сила.</w:t>
      </w:r>
    </w:p>
    <w:p w:rsidR="00CC6E55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6.4.</w:t>
      </w:r>
      <w:r w:rsidRPr="00E94C1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За времето на непреодолима сила двустранно се спира изпълнението на задълженията по договора.</w:t>
      </w:r>
    </w:p>
    <w:p w:rsidR="009B1AB4" w:rsidRPr="00E94C1C" w:rsidRDefault="009B1AB4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CC6E55" w:rsidRDefault="00CC6E55" w:rsidP="000C2018">
      <w:pPr>
        <w:pStyle w:val="Heading1"/>
        <w:spacing w:after="0" w:line="300" w:lineRule="exact"/>
        <w:rPr>
          <w:lang w:val="bg-BG"/>
        </w:rPr>
      </w:pPr>
      <w:r w:rsidRPr="00E94C1C">
        <w:rPr>
          <w:lang w:val="bg-BG"/>
        </w:rPr>
        <w:t>РАЗДЕЛ VІI. ПРЕКРАТЯВАНЕ НА ДОГОВОРА</w:t>
      </w:r>
    </w:p>
    <w:p w:rsidR="005B1BD8" w:rsidRPr="00E94C1C" w:rsidRDefault="005B1BD8" w:rsidP="000C2018">
      <w:pPr>
        <w:spacing w:after="0"/>
        <w:rPr>
          <w:lang w:val="bg-BG"/>
        </w:rPr>
      </w:pPr>
    </w:p>
    <w:p w:rsidR="000E21AD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7.1.</w:t>
      </w: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Договорът </w:t>
      </w:r>
      <w:r w:rsidR="000E21AD" w:rsidRPr="00E94C1C">
        <w:rPr>
          <w:rFonts w:ascii="Times New Roman" w:hAnsi="Times New Roman" w:cs="Times New Roman"/>
          <w:sz w:val="24"/>
          <w:szCs w:val="24"/>
          <w:lang w:val="bg-BG"/>
        </w:rPr>
        <w:t>се прекратява автоматично с изтичане на срока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по т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>. 2.3.</w:t>
      </w:r>
    </w:p>
    <w:p w:rsidR="00CC6E55" w:rsidRPr="00E94C1C" w:rsidRDefault="000E21AD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7.2.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Договорът </w:t>
      </w:r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може да бъде 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>предсрочно</w:t>
      </w:r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в следните случаи:</w:t>
      </w:r>
    </w:p>
    <w:p w:rsidR="00CC6E55" w:rsidRPr="00E94C1C" w:rsidRDefault="00CC6E55" w:rsidP="000C2018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pacing w:val="2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7.</w:t>
      </w:r>
      <w:r w:rsidR="000E21AD"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2</w:t>
      </w:r>
      <w:r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.</w:t>
      </w:r>
      <w:r w:rsidR="000E21AD"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1</w:t>
      </w:r>
      <w:r w:rsidRPr="00E94C1C">
        <w:rPr>
          <w:rFonts w:ascii="Times New Roman" w:hAnsi="Times New Roman" w:cs="Times New Roman"/>
          <w:spacing w:val="2"/>
          <w:sz w:val="24"/>
          <w:szCs w:val="24"/>
          <w:lang w:val="bg-BG"/>
        </w:rPr>
        <w:t>. По взаимно писмено съгласие между Страните.</w:t>
      </w:r>
    </w:p>
    <w:p w:rsidR="0073473E" w:rsidRPr="00E94C1C" w:rsidRDefault="00CC6E55" w:rsidP="000C2018">
      <w:pPr>
        <w:tabs>
          <w:tab w:val="num" w:pos="0"/>
        </w:tabs>
        <w:autoSpaceDE w:val="0"/>
        <w:autoSpaceDN w:val="0"/>
        <w:adjustRightInd w:val="0"/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sz w:val="24"/>
          <w:szCs w:val="24"/>
          <w:lang w:val="bg-BG"/>
        </w:rPr>
        <w:t>7.</w:t>
      </w:r>
      <w:r w:rsidR="000E21AD" w:rsidRPr="00E94C1C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.</w:t>
      </w:r>
      <w:proofErr w:type="spellStart"/>
      <w:r w:rsidR="001A572E">
        <w:rPr>
          <w:rFonts w:ascii="Times New Roman" w:hAnsi="Times New Roman" w:cs="Times New Roman"/>
          <w:sz w:val="24"/>
          <w:szCs w:val="24"/>
          <w:lang w:val="bg-BG"/>
        </w:rPr>
        <w:t>2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. Едностранно, по искане на всяка от Страните с отправянето до другата Страна на писмено предизвестие (в свободен текст), не по-малко от 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>деветдесет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(</w:t>
      </w:r>
      <w:r w:rsidR="00F13308">
        <w:rPr>
          <w:rFonts w:ascii="Times New Roman" w:hAnsi="Times New Roman" w:cs="Times New Roman"/>
          <w:sz w:val="24"/>
          <w:szCs w:val="24"/>
          <w:lang w:val="bg-BG"/>
        </w:rPr>
        <w:t>90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) календарни  дни от желаната дата на прекратяване на договора. При предсрочно прекратяване на подписания между страните договор, иницииращата прекратяването С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>трана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, дължи обезщетение на другата С</w:t>
      </w:r>
      <w:r w:rsidR="004A1BD3" w:rsidRPr="00E94C1C">
        <w:rPr>
          <w:rFonts w:ascii="Times New Roman" w:hAnsi="Times New Roman" w:cs="Times New Roman"/>
          <w:sz w:val="24"/>
          <w:szCs w:val="24"/>
          <w:lang w:val="bg-BG"/>
        </w:rPr>
        <w:t>трана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, равно на стойността на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последнaта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фактура за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потребена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7308F">
        <w:rPr>
          <w:rFonts w:ascii="Times New Roman" w:hAnsi="Times New Roman" w:cs="Times New Roman"/>
          <w:sz w:val="24"/>
          <w:szCs w:val="24"/>
          <w:lang w:val="bg-BG"/>
        </w:rPr>
        <w:t xml:space="preserve">електрическа енергия от КЛИЕНТА </w:t>
      </w:r>
      <w:r w:rsidR="0073473E">
        <w:rPr>
          <w:rFonts w:ascii="Times New Roman" w:hAnsi="Times New Roman" w:cs="Times New Roman"/>
          <w:sz w:val="24"/>
          <w:szCs w:val="24"/>
          <w:lang w:val="bg-BG"/>
        </w:rPr>
        <w:t xml:space="preserve">с включени такса </w:t>
      </w:r>
      <w:r w:rsidR="0073473E" w:rsidRPr="00F12586">
        <w:rPr>
          <w:rFonts w:ascii="Times New Roman" w:hAnsi="Times New Roman" w:cs="Times New Roman"/>
          <w:sz w:val="24"/>
          <w:szCs w:val="24"/>
          <w:lang w:val="bg-BG"/>
        </w:rPr>
        <w:t>Акциз, цена за „Задължения към обществото“ и Данък добавена стойност (ДДС) и/или други такси и допълнителни задължения, които могат да възникнат с промяна в законодателството и/или с решение на съответния регулаторен орган</w:t>
      </w:r>
      <w:r w:rsidR="0073473E" w:rsidRPr="0073473E">
        <w:rPr>
          <w:rFonts w:ascii="Times New Roman" w:hAnsi="Times New Roman" w:cs="Times New Roman"/>
          <w:sz w:val="24"/>
          <w:szCs w:val="24"/>
          <w:lang w:val="bg-BG"/>
        </w:rPr>
        <w:t xml:space="preserve">. Не се допуска компенсиране на </w:t>
      </w:r>
      <w:r w:rsidR="004D200A">
        <w:rPr>
          <w:rFonts w:ascii="Times New Roman" w:hAnsi="Times New Roman" w:cs="Times New Roman"/>
          <w:sz w:val="24"/>
          <w:szCs w:val="24"/>
          <w:lang w:val="bg-BG"/>
        </w:rPr>
        <w:t xml:space="preserve">срока на </w:t>
      </w:r>
      <w:r w:rsidR="0073473E" w:rsidRPr="0073473E">
        <w:rPr>
          <w:rFonts w:ascii="Times New Roman" w:hAnsi="Times New Roman" w:cs="Times New Roman"/>
          <w:sz w:val="24"/>
          <w:szCs w:val="24"/>
          <w:lang w:val="bg-BG"/>
        </w:rPr>
        <w:t>предизвестието с обезщетение за предсрочно прекратяване на договора.</w:t>
      </w:r>
    </w:p>
    <w:p w:rsidR="00C44800" w:rsidRPr="00E94C1C" w:rsidRDefault="00C44800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73473E" w:rsidRDefault="00CC6E55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РАЗДЕЛ VIII. РЕШАВАНЕ НА СПОРОВЕ</w:t>
      </w:r>
    </w:p>
    <w:p w:rsidR="000C2018" w:rsidRPr="0073473E" w:rsidRDefault="000C2018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8.1.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Всички спорове, породени по този Договор или отнасящи се до него, включително спорове, отнасящи се до неговото тълкуване, недействителност, изпълнение или прекратяване, или приспособяването му към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нововъзникналите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обстоятелства, се уреждат чрез преговори между Страните.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8.2.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Ако не бъде постигнато споразумение, спорът ще бъде отнесен към компетентния съд в Република България. Отнасянето на спора за разрешаване от съда не е причина за прекратяване изпълнението на другите задължения по този Договор.</w:t>
      </w: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8.3. 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>За всички, неуредени или противоречащи на Българското законодателство точки и въпроси в този Договор, се прилагат разпоредбите на действащото в Република България законодателство.</w:t>
      </w:r>
    </w:p>
    <w:p w:rsidR="000C2018" w:rsidRDefault="000C2018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300C" w:rsidRDefault="00B4300C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300C" w:rsidRDefault="00B4300C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B4300C" w:rsidRPr="00E94C1C" w:rsidRDefault="00B4300C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853075" w:rsidRDefault="00853075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lastRenderedPageBreak/>
        <w:t>РАЗДЕЛ IX. ЗАЩИТА НА ЛИЧНИТЕ  ДАННИ</w:t>
      </w:r>
    </w:p>
    <w:p w:rsidR="005B1BD8" w:rsidRPr="00E94C1C" w:rsidRDefault="005B1BD8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853075" w:rsidRPr="00E94C1C" w:rsidRDefault="0085307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9.1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е  администратор на лични данни по смисъла на  Закона за защита на личните данни, като обработва лични данни самостоятелно или чрез възлагане на обработващи данните и в тази връзка осигурява спазването на изискванията на Регламент (ЕС)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/Общ регламент относно защитата на данните/.</w:t>
      </w:r>
    </w:p>
    <w:p w:rsidR="00853075" w:rsidRPr="00E94C1C" w:rsidRDefault="0085307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9.2.</w:t>
      </w:r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ТЪРГОВЕЦЪТ И КЛИЕНТЪТ се задължават да спазват принципите за </w:t>
      </w:r>
      <w:proofErr w:type="spellStart"/>
      <w:r w:rsidRPr="00E94C1C">
        <w:rPr>
          <w:rFonts w:ascii="Times New Roman" w:hAnsi="Times New Roman" w:cs="Times New Roman"/>
          <w:sz w:val="24"/>
          <w:szCs w:val="24"/>
          <w:lang w:val="bg-BG"/>
        </w:rPr>
        <w:t>конфиденциалност</w:t>
      </w:r>
      <w:proofErr w:type="spellEnd"/>
      <w:r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на личните данни, станали им известни при изпълнение на настоящия договор, няма да ги разпространяват и няма да ги използват за други цели, освен за прякото изпълнение на договора.</w:t>
      </w:r>
    </w:p>
    <w:p w:rsidR="000C2018" w:rsidRPr="00E94C1C" w:rsidRDefault="000C2018" w:rsidP="00474D7C">
      <w:pPr>
        <w:tabs>
          <w:tab w:val="num" w:pos="0"/>
        </w:tabs>
        <w:spacing w:after="0" w:line="300" w:lineRule="exact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Default="00853075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РАЗДЕЛ </w:t>
      </w:r>
      <w:r w:rsidR="00CC6E55"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>Х. ЗАКЛЮЧИТЕЛНИ РАЗПОРЕДБИ</w:t>
      </w:r>
    </w:p>
    <w:p w:rsidR="005B1BD8" w:rsidRPr="00E94C1C" w:rsidRDefault="005B1BD8" w:rsidP="000C2018">
      <w:pPr>
        <w:tabs>
          <w:tab w:val="num" w:pos="0"/>
        </w:tabs>
        <w:spacing w:after="0" w:line="300" w:lineRule="exact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CC6E55" w:rsidRPr="00E94C1C" w:rsidRDefault="0085307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CC6E55"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.1. </w:t>
      </w:r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>В случай, че между страните има сключени предходни договори и/или анекси към тях, същите се считат за отменени изцяло с подписването на настоящия договор.</w:t>
      </w:r>
    </w:p>
    <w:p w:rsidR="00CC6E55" w:rsidRDefault="0085307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10</w:t>
      </w:r>
      <w:r w:rsidR="00CC6E55"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.2. </w:t>
      </w:r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В случай на </w:t>
      </w:r>
      <w:proofErr w:type="spellStart"/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>нововъзникнали</w:t>
      </w:r>
      <w:proofErr w:type="spellEnd"/>
      <w:r w:rsidR="00CC6E55" w:rsidRPr="00E94C1C">
        <w:rPr>
          <w:rFonts w:ascii="Times New Roman" w:hAnsi="Times New Roman" w:cs="Times New Roman"/>
          <w:sz w:val="24"/>
          <w:szCs w:val="24"/>
          <w:lang w:val="bg-BG"/>
        </w:rPr>
        <w:t xml:space="preserve"> правни ограничения или промяна в нормативната уредба, Страните се задължават чрез допълнително споразумение да приведат настоящия договор в съответствие с новите норми.</w:t>
      </w:r>
      <w:r w:rsidR="00CC6E55" w:rsidRPr="00E94C1C" w:rsidDel="00877A06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</w:p>
    <w:p w:rsidR="005B1BD8" w:rsidRPr="00E94C1C" w:rsidRDefault="005B1BD8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</w:p>
    <w:p w:rsidR="00CC6E55" w:rsidRPr="00E94C1C" w:rsidRDefault="00CC6E55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Този Договор се състои от </w:t>
      </w:r>
      <w:r w:rsidR="00BD5BF4">
        <w:rPr>
          <w:rFonts w:ascii="Times New Roman" w:hAnsi="Times New Roman" w:cs="Times New Roman"/>
          <w:b/>
          <w:sz w:val="24"/>
          <w:szCs w:val="24"/>
          <w:lang w:val="bg-BG"/>
        </w:rPr>
        <w:t>……….</w:t>
      </w: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 (</w:t>
      </w:r>
      <w:r w:rsidR="00BD5BF4">
        <w:rPr>
          <w:rFonts w:ascii="Times New Roman" w:hAnsi="Times New Roman" w:cs="Times New Roman"/>
          <w:b/>
          <w:sz w:val="24"/>
          <w:szCs w:val="24"/>
          <w:lang w:val="bg-BG"/>
        </w:rPr>
        <w:t>…..</w:t>
      </w: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>) страници и се изготви и подписа в два (2) оригинални екземпляра на български език – по един за всяка от Страните. Неразделна част</w:t>
      </w:r>
      <w:r w:rsidR="00BD5BF4">
        <w:rPr>
          <w:rFonts w:ascii="Times New Roman" w:hAnsi="Times New Roman" w:cs="Times New Roman"/>
          <w:b/>
          <w:sz w:val="24"/>
          <w:szCs w:val="24"/>
          <w:lang w:val="bg-BG"/>
        </w:rPr>
        <w:t xml:space="preserve"> от договора са</w:t>
      </w:r>
      <w:r w:rsidRPr="00E94C1C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</w:p>
    <w:p w:rsidR="00CC6E55" w:rsidRPr="00BD5BF4" w:rsidRDefault="00BD5BF4" w:rsidP="000C2018">
      <w:pPr>
        <w:pStyle w:val="BodyText"/>
        <w:spacing w:after="0" w:line="300" w:lineRule="exact"/>
        <w:rPr>
          <w:b w:val="0"/>
          <w:lang w:val="bg-BG"/>
        </w:rPr>
      </w:pPr>
      <w:r w:rsidRPr="00BD5BF4">
        <w:rPr>
          <w:b w:val="0"/>
          <w:lang w:val="bg-BG"/>
        </w:rPr>
        <w:t xml:space="preserve">Приложение </w:t>
      </w:r>
      <w:r w:rsidR="00CC6E55" w:rsidRPr="00BD5BF4">
        <w:rPr>
          <w:b w:val="0"/>
          <w:lang w:val="bg-BG"/>
        </w:rPr>
        <w:t>№</w:t>
      </w:r>
      <w:r w:rsidRPr="00BD5BF4">
        <w:rPr>
          <w:b w:val="0"/>
          <w:lang w:val="bg-BG"/>
        </w:rPr>
        <w:t xml:space="preserve"> </w:t>
      </w:r>
      <w:r w:rsidR="00CC6E55" w:rsidRPr="00BD5BF4">
        <w:rPr>
          <w:b w:val="0"/>
          <w:lang w:val="bg-BG"/>
        </w:rPr>
        <w:t>1- оправомощени лица за информация и контакт;</w:t>
      </w:r>
    </w:p>
    <w:p w:rsidR="00CC6E55" w:rsidRDefault="00BD5BF4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BD5BF4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</w:t>
      </w:r>
      <w:r w:rsidR="00CC6E55" w:rsidRPr="00BD5BF4">
        <w:rPr>
          <w:rFonts w:ascii="Times New Roman" w:hAnsi="Times New Roman" w:cs="Times New Roman"/>
          <w:sz w:val="24"/>
          <w:szCs w:val="24"/>
          <w:lang w:val="bg-BG"/>
        </w:rPr>
        <w:t>№</w:t>
      </w:r>
      <w:r w:rsidRPr="00BD5B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6E55" w:rsidRPr="00BD5BF4">
        <w:rPr>
          <w:rFonts w:ascii="Times New Roman" w:hAnsi="Times New Roman" w:cs="Times New Roman"/>
          <w:sz w:val="24"/>
          <w:szCs w:val="24"/>
          <w:lang w:val="bg-BG"/>
        </w:rPr>
        <w:t>2</w:t>
      </w:r>
      <w:r w:rsidRPr="00BD5B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CC6E55" w:rsidRPr="00BD5BF4">
        <w:rPr>
          <w:rFonts w:ascii="Times New Roman" w:hAnsi="Times New Roman" w:cs="Times New Roman"/>
          <w:sz w:val="24"/>
          <w:szCs w:val="24"/>
          <w:lang w:val="bg-BG"/>
        </w:rPr>
        <w:t>- списък на местата на доставка с обектите на КЛИЕНТА, за които се доставя електричес</w:t>
      </w:r>
      <w:r w:rsidR="00A452A3">
        <w:rPr>
          <w:rFonts w:ascii="Times New Roman" w:hAnsi="Times New Roman" w:cs="Times New Roman"/>
          <w:sz w:val="24"/>
          <w:szCs w:val="24"/>
          <w:lang w:val="bg-BG"/>
        </w:rPr>
        <w:t>ка енергия по настоящия договор;</w:t>
      </w:r>
      <w:r w:rsidR="00CC6E55" w:rsidRPr="00BD5BF4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1E3513" w:rsidRPr="00BD5BF4" w:rsidRDefault="001E3513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E3513">
        <w:rPr>
          <w:rFonts w:ascii="Times New Roman" w:hAnsi="Times New Roman" w:cs="Times New Roman"/>
          <w:sz w:val="24"/>
          <w:szCs w:val="24"/>
          <w:lang w:val="bg-BG"/>
        </w:rPr>
        <w:t xml:space="preserve">Приложение № 3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- </w:t>
      </w:r>
      <w:r w:rsidRPr="001E3513">
        <w:rPr>
          <w:rFonts w:ascii="Times New Roman" w:hAnsi="Times New Roman" w:cs="Times New Roman"/>
          <w:sz w:val="24"/>
          <w:szCs w:val="24"/>
          <w:lang w:val="bg-BG"/>
        </w:rPr>
        <w:t>ценовото предложение на ТЪРГОВЕЦА.</w:t>
      </w:r>
    </w:p>
    <w:p w:rsidR="00FC3A63" w:rsidRDefault="00FC3A63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2018" w:rsidRDefault="000C2018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2018" w:rsidRDefault="000C2018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44800" w:rsidRDefault="00C44800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0C2018" w:rsidRPr="00E94C1C" w:rsidRDefault="000C2018" w:rsidP="000C2018">
      <w:pPr>
        <w:tabs>
          <w:tab w:val="num" w:pos="0"/>
          <w:tab w:val="left" w:pos="1005"/>
        </w:tabs>
        <w:spacing w:after="0" w:line="300" w:lineRule="exact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F23800" w:rsidRDefault="0073473E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>
        <w:rPr>
          <w:rFonts w:ascii="Times New Roman" w:hAnsi="Times New Roman" w:cs="Times New Roman"/>
          <w:b/>
          <w:bCs/>
          <w:sz w:val="23"/>
          <w:szCs w:val="23"/>
          <w:lang w:val="bg-BG"/>
        </w:rPr>
        <w:t>ТЪРГОВЕЦ:</w:t>
      </w:r>
      <w:r w:rsidR="00F23800" w:rsidRPr="00F23800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  <w:t xml:space="preserve">           </w:t>
      </w:r>
      <w:r w:rsidR="00F23800" w:rsidRPr="00F23800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                              </w:t>
      </w:r>
      <w:r w:rsidR="005C1889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</w:t>
      </w:r>
      <w:r>
        <w:rPr>
          <w:rFonts w:ascii="Times New Roman" w:hAnsi="Times New Roman" w:cs="Times New Roman"/>
          <w:b/>
          <w:bCs/>
          <w:sz w:val="23"/>
          <w:szCs w:val="23"/>
          <w:lang w:val="bg-BG"/>
        </w:rPr>
        <w:t>КЛИЕНТ:</w:t>
      </w:r>
    </w:p>
    <w:p w:rsidR="0073473E" w:rsidRPr="00F23800" w:rsidRDefault="0073473E" w:rsidP="000C2018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</w:p>
    <w:p w:rsidR="00F23800" w:rsidRDefault="00F23800" w:rsidP="000C2018">
      <w:pPr>
        <w:spacing w:after="0" w:line="300" w:lineRule="exact"/>
        <w:jc w:val="both"/>
        <w:rPr>
          <w:rFonts w:ascii="Times New Roman" w:hAnsi="Times New Roman" w:cs="Times New Roman"/>
          <w:bCs/>
          <w:sz w:val="23"/>
          <w:szCs w:val="23"/>
          <w:lang w:val="bg-BG"/>
        </w:rPr>
      </w:pPr>
    </w:p>
    <w:p w:rsidR="000C2018" w:rsidRPr="00F23800" w:rsidRDefault="000C2018" w:rsidP="000C2018">
      <w:pPr>
        <w:spacing w:after="0" w:line="300" w:lineRule="exact"/>
        <w:jc w:val="both"/>
        <w:rPr>
          <w:rFonts w:ascii="Times New Roman" w:hAnsi="Times New Roman" w:cs="Times New Roman"/>
          <w:bCs/>
          <w:sz w:val="23"/>
          <w:szCs w:val="23"/>
          <w:lang w:val="bg-BG"/>
        </w:rPr>
      </w:pPr>
    </w:p>
    <w:p w:rsidR="00F23800" w:rsidRPr="0073473E" w:rsidRDefault="0073473E" w:rsidP="005C1889">
      <w:pPr>
        <w:tabs>
          <w:tab w:val="left" w:pos="5387"/>
        </w:tabs>
        <w:spacing w:after="0" w:line="300" w:lineRule="exact"/>
        <w:ind w:left="5103" w:hanging="6096"/>
        <w:rPr>
          <w:rFonts w:ascii="Times New Roman" w:hAnsi="Times New Roman" w:cs="Times New Roman"/>
          <w:bCs/>
          <w:i/>
          <w:sz w:val="23"/>
          <w:szCs w:val="23"/>
          <w:lang w:val="bg-BG"/>
        </w:rPr>
      </w:pPr>
      <w:r>
        <w:rPr>
          <w:rFonts w:ascii="Times New Roman" w:hAnsi="Times New Roman" w:cs="Times New Roman"/>
          <w:bCs/>
          <w:sz w:val="23"/>
          <w:szCs w:val="23"/>
          <w:lang w:val="bg-BG"/>
        </w:rPr>
        <w:t>………………………………………...</w:t>
      </w:r>
      <w:r w:rsidR="005C1889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                                          </w:t>
      </w:r>
      <w:r w:rsidR="009D3C10" w:rsidRPr="009D3C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проф. д-р инж. Йордан </w:t>
      </w:r>
      <w:r w:rsidR="005C1889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Мирчев </w:t>
      </w:r>
      <w:r w:rsidR="009D3C10" w:rsidRPr="009D3C10">
        <w:rPr>
          <w:rFonts w:ascii="Times New Roman" w:hAnsi="Times New Roman" w:cs="Times New Roman"/>
          <w:b/>
          <w:sz w:val="24"/>
          <w:szCs w:val="24"/>
          <w:lang w:val="bg-BG"/>
        </w:rPr>
        <w:t xml:space="preserve">Митев                      </w:t>
      </w:r>
      <w:r w:rsidRPr="009D3C10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                                                                                                           </w:t>
      </w:r>
      <w:r w:rsidR="009D3C10" w:rsidRPr="009D3C10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 </w:t>
      </w:r>
      <w:r w:rsidR="009D3C10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</w:t>
      </w:r>
      <w:r w:rsidR="009D3C10">
        <w:rPr>
          <w:b/>
          <w:sz w:val="24"/>
          <w:szCs w:val="24"/>
          <w:lang w:val="bg-BG"/>
        </w:rPr>
        <w:t xml:space="preserve">                                      </w:t>
      </w:r>
      <w:r w:rsidR="009D3C10">
        <w:rPr>
          <w:rFonts w:ascii="Times New Roman" w:hAnsi="Times New Roman" w:cs="Times New Roman"/>
          <w:bCs/>
          <w:i/>
          <w:sz w:val="23"/>
          <w:szCs w:val="23"/>
          <w:lang w:val="bg-BG"/>
        </w:rPr>
        <w:t xml:space="preserve">                                 </w:t>
      </w:r>
      <w:r w:rsidR="009D3C10" w:rsidRPr="0073473E">
        <w:rPr>
          <w:rFonts w:ascii="Times New Roman" w:hAnsi="Times New Roman" w:cs="Times New Roman"/>
          <w:bCs/>
          <w:i/>
          <w:sz w:val="23"/>
          <w:szCs w:val="23"/>
          <w:lang w:val="bg-BG"/>
        </w:rPr>
        <w:t>Изпълнителен директо</w:t>
      </w:r>
      <w:r w:rsidR="009D3C10">
        <w:rPr>
          <w:rFonts w:ascii="Times New Roman" w:hAnsi="Times New Roman" w:cs="Times New Roman"/>
          <w:bCs/>
          <w:i/>
          <w:sz w:val="23"/>
          <w:szCs w:val="23"/>
          <w:lang w:val="bg-BG"/>
        </w:rPr>
        <w:t>р</w:t>
      </w:r>
    </w:p>
    <w:p w:rsidR="00F23800" w:rsidRPr="00F23800" w:rsidRDefault="00F23800" w:rsidP="009D3C10">
      <w:pPr>
        <w:spacing w:after="0" w:line="300" w:lineRule="exact"/>
        <w:jc w:val="right"/>
        <w:rPr>
          <w:rFonts w:ascii="Times New Roman" w:hAnsi="Times New Roman" w:cs="Times New Roman"/>
          <w:bCs/>
          <w:sz w:val="23"/>
          <w:szCs w:val="23"/>
          <w:lang w:val="bg-BG"/>
        </w:rPr>
      </w:pPr>
    </w:p>
    <w:p w:rsidR="00F23800" w:rsidRPr="0073473E" w:rsidRDefault="00F23800" w:rsidP="000C201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</w:r>
      <w:r w:rsidRPr="00F23800">
        <w:rPr>
          <w:rFonts w:ascii="Times New Roman" w:hAnsi="Times New Roman" w:cs="Times New Roman"/>
          <w:bCs/>
          <w:sz w:val="23"/>
          <w:szCs w:val="23"/>
          <w:lang w:val="bg-BG"/>
        </w:rPr>
        <w:tab/>
        <w:t xml:space="preserve">             </w:t>
      </w:r>
    </w:p>
    <w:p w:rsidR="0073473E" w:rsidRPr="005C1889" w:rsidRDefault="00F23800" w:rsidP="000C2018">
      <w:pPr>
        <w:spacing w:after="0" w:line="300" w:lineRule="exact"/>
        <w:jc w:val="both"/>
        <w:rPr>
          <w:rFonts w:ascii="Times New Roman" w:hAnsi="Times New Roman" w:cs="Times New Roman"/>
          <w:b/>
          <w:bCs/>
          <w:sz w:val="23"/>
          <w:szCs w:val="23"/>
          <w:lang w:val="bg-BG"/>
        </w:rPr>
      </w:pP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</w:r>
      <w:r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ab/>
        <w:t xml:space="preserve">  </w:t>
      </w:r>
      <w:r w:rsidR="0073473E"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        </w:t>
      </w:r>
      <w:r w:rsidR="005C1889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  </w:t>
      </w:r>
      <w:r w:rsidR="0073473E" w:rsidRPr="0073473E">
        <w:rPr>
          <w:rFonts w:ascii="Times New Roman" w:hAnsi="Times New Roman" w:cs="Times New Roman"/>
          <w:b/>
          <w:bCs/>
          <w:sz w:val="23"/>
          <w:szCs w:val="23"/>
          <w:lang w:val="bg-BG"/>
        </w:rPr>
        <w:t>Димитър</w:t>
      </w:r>
      <w:r w:rsidR="0073473E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</w:t>
      </w:r>
      <w:r w:rsidR="0073473E" w:rsidRPr="005C1889">
        <w:rPr>
          <w:rFonts w:ascii="Times New Roman" w:hAnsi="Times New Roman" w:cs="Times New Roman"/>
          <w:b/>
          <w:bCs/>
          <w:sz w:val="23"/>
          <w:szCs w:val="23"/>
          <w:lang w:val="bg-BG"/>
        </w:rPr>
        <w:t xml:space="preserve">Михайлов </w:t>
      </w:r>
    </w:p>
    <w:p w:rsidR="00F23800" w:rsidRPr="0073473E" w:rsidRDefault="0073473E" w:rsidP="000C2018">
      <w:pPr>
        <w:spacing w:after="0" w:line="300" w:lineRule="exact"/>
        <w:jc w:val="both"/>
        <w:rPr>
          <w:rFonts w:ascii="Times New Roman" w:hAnsi="Times New Roman" w:cs="Times New Roman"/>
          <w:bCs/>
          <w:i/>
          <w:sz w:val="23"/>
          <w:szCs w:val="23"/>
          <w:lang w:val="bg-BG"/>
        </w:rPr>
      </w:pPr>
      <w:r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                                                                    </w:t>
      </w:r>
      <w:r w:rsidR="005C1889"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              </w:t>
      </w:r>
      <w:r>
        <w:rPr>
          <w:rFonts w:ascii="Times New Roman" w:hAnsi="Times New Roman" w:cs="Times New Roman"/>
          <w:bCs/>
          <w:sz w:val="23"/>
          <w:szCs w:val="23"/>
          <w:lang w:val="bg-BG"/>
        </w:rPr>
        <w:t xml:space="preserve"> </w:t>
      </w:r>
      <w:r w:rsidRPr="0073473E">
        <w:rPr>
          <w:rFonts w:ascii="Times New Roman" w:hAnsi="Times New Roman" w:cs="Times New Roman"/>
          <w:bCs/>
          <w:i/>
          <w:sz w:val="23"/>
          <w:szCs w:val="23"/>
          <w:lang w:val="bg-BG"/>
        </w:rPr>
        <w:t>Главен счетоводител</w:t>
      </w:r>
    </w:p>
    <w:p w:rsidR="00CC6E55" w:rsidRPr="00E94C1C" w:rsidRDefault="00CC6E55" w:rsidP="00A42DB2">
      <w:pPr>
        <w:tabs>
          <w:tab w:val="num" w:pos="0"/>
        </w:tabs>
        <w:spacing w:after="0" w:line="300" w:lineRule="exact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94C1C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           </w:t>
      </w:r>
      <w:r w:rsidR="00CF32FA" w:rsidRPr="00E94C1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74D7C" w:rsidRDefault="00474D7C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572E" w:rsidRDefault="001A572E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572E" w:rsidRDefault="001A572E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572E" w:rsidRDefault="001A572E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572E" w:rsidRDefault="001A572E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572E" w:rsidRDefault="001A572E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1A572E" w:rsidRDefault="001A572E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32762D" w:rsidRPr="00CC31B9" w:rsidRDefault="0032762D" w:rsidP="0032762D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highlight w:val="yellow"/>
          <w:lang w:val="bg-BG"/>
        </w:rPr>
      </w:pPr>
      <w:r w:rsidRPr="008A727F">
        <w:rPr>
          <w:rFonts w:ascii="Times New Roman" w:hAnsi="Times New Roman"/>
          <w:b/>
          <w:sz w:val="24"/>
          <w:szCs w:val="24"/>
          <w:lang w:val="bg-BG"/>
        </w:rPr>
        <w:t>ПРИЛОЖЕНИЕ № 1 – О</w:t>
      </w:r>
      <w:proofErr w:type="spellStart"/>
      <w:r w:rsidRPr="008A727F">
        <w:rPr>
          <w:rFonts w:ascii="Times New Roman" w:hAnsi="Times New Roman"/>
          <w:b/>
          <w:sz w:val="24"/>
          <w:szCs w:val="24"/>
        </w:rPr>
        <w:t>правомощени</w:t>
      </w:r>
      <w:proofErr w:type="spellEnd"/>
      <w:r w:rsidRPr="008A727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A727F">
        <w:rPr>
          <w:rFonts w:ascii="Times New Roman" w:hAnsi="Times New Roman"/>
          <w:b/>
          <w:sz w:val="24"/>
          <w:szCs w:val="24"/>
        </w:rPr>
        <w:t>лица</w:t>
      </w:r>
      <w:proofErr w:type="spellEnd"/>
      <w:r w:rsidRPr="008A727F">
        <w:rPr>
          <w:rFonts w:ascii="Times New Roman" w:hAnsi="Times New Roman"/>
          <w:b/>
          <w:sz w:val="24"/>
          <w:szCs w:val="24"/>
          <w:lang w:val="bg-BG"/>
        </w:rPr>
        <w:t xml:space="preserve"> за информация и контакт по Договор № 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>…………………….</w:t>
      </w:r>
      <w:r w:rsidRPr="008A727F">
        <w:rPr>
          <w:rFonts w:ascii="Times New Roman" w:hAnsi="Times New Roman"/>
          <w:b/>
          <w:sz w:val="24"/>
          <w:szCs w:val="24"/>
          <w:lang w:val="bg-BG"/>
        </w:rPr>
        <w:t>….....</w:t>
      </w:r>
      <w:r w:rsidR="005B71CA" w:rsidRPr="008A727F">
        <w:rPr>
          <w:rFonts w:ascii="Times New Roman" w:hAnsi="Times New Roman"/>
          <w:b/>
          <w:sz w:val="24"/>
          <w:szCs w:val="24"/>
          <w:lang w:val="bg-BG"/>
        </w:rPr>
        <w:t>.</w:t>
      </w:r>
      <w:r w:rsidRPr="008A727F">
        <w:rPr>
          <w:rFonts w:ascii="Times New Roman" w:hAnsi="Times New Roman"/>
          <w:b/>
          <w:sz w:val="24"/>
          <w:szCs w:val="24"/>
          <w:lang w:val="bg-BG"/>
        </w:rPr>
        <w:t>…../….</w:t>
      </w:r>
      <w:r w:rsidR="00BC2E31" w:rsidRPr="008A727F">
        <w:rPr>
          <w:rFonts w:ascii="Times New Roman" w:hAnsi="Times New Roman"/>
          <w:b/>
          <w:sz w:val="24"/>
          <w:szCs w:val="24"/>
          <w:lang w:val="bg-BG"/>
        </w:rPr>
        <w:t>..</w:t>
      </w:r>
      <w:r w:rsidRPr="008A727F">
        <w:rPr>
          <w:rFonts w:ascii="Times New Roman" w:hAnsi="Times New Roman"/>
          <w:b/>
          <w:sz w:val="24"/>
          <w:szCs w:val="24"/>
          <w:lang w:val="bg-BG"/>
        </w:rPr>
        <w:t>…</w:t>
      </w:r>
      <w:r w:rsidR="005B71CA" w:rsidRPr="008A727F">
        <w:rPr>
          <w:rFonts w:ascii="Times New Roman" w:hAnsi="Times New Roman"/>
          <w:b/>
          <w:sz w:val="24"/>
          <w:szCs w:val="24"/>
          <w:lang w:val="bg-BG"/>
        </w:rPr>
        <w:t>..</w:t>
      </w:r>
      <w:r w:rsidR="00BD5BF4">
        <w:rPr>
          <w:rFonts w:ascii="Times New Roman" w:hAnsi="Times New Roman"/>
          <w:b/>
          <w:sz w:val="24"/>
          <w:szCs w:val="24"/>
          <w:lang w:val="bg-BG"/>
        </w:rPr>
        <w:t xml:space="preserve">.... </w:t>
      </w:r>
      <w:r w:rsidRPr="008A727F">
        <w:rPr>
          <w:rFonts w:ascii="Times New Roman" w:hAnsi="Times New Roman"/>
          <w:b/>
          <w:sz w:val="24"/>
          <w:szCs w:val="24"/>
          <w:lang w:val="bg-BG"/>
        </w:rPr>
        <w:t>г.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77B45" w:rsidRPr="00077B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-  за Обособена позиция </w:t>
      </w:r>
      <w:r w:rsidR="00077B45" w:rsidRPr="003417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BD5BF4"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</w:p>
    <w:p w:rsidR="0032762D" w:rsidRPr="00CC31B9" w:rsidRDefault="0032762D" w:rsidP="0032762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highlight w:val="yellow"/>
        </w:rPr>
      </w:pPr>
    </w:p>
    <w:p w:rsidR="00CC46C1" w:rsidRPr="00CC31B9" w:rsidRDefault="00CC46C1" w:rsidP="0032762D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imes New Roman" w:hAnsi="Times New Roman"/>
          <w:highlight w:val="yellow"/>
        </w:rPr>
      </w:pPr>
    </w:p>
    <w:p w:rsidR="0032762D" w:rsidRPr="008A727F" w:rsidRDefault="0032762D" w:rsidP="00A451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proofErr w:type="spellStart"/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От</w:t>
      </w:r>
      <w:proofErr w:type="spellEnd"/>
      <w:r w:rsidRPr="008A727F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 w:rsidRPr="008A727F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 w:rsidRPr="008A727F"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proofErr w:type="spellEnd"/>
      <w:r w:rsidRPr="008A727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proofErr w:type="spellEnd"/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 xml:space="preserve"> Т</w:t>
      </w:r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Ъ</w:t>
      </w:r>
      <w:r w:rsidRPr="008A727F"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Р</w:t>
      </w:r>
      <w:r w:rsidRPr="008A727F"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Г</w:t>
      </w:r>
      <w:r w:rsidRPr="008A727F"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О</w:t>
      </w:r>
      <w:r w:rsidRPr="008A727F">
        <w:rPr>
          <w:rFonts w:ascii="Times New Roman" w:hAnsi="Times New Roman"/>
          <w:b/>
          <w:bCs/>
          <w:position w:val="-1"/>
          <w:sz w:val="24"/>
          <w:szCs w:val="24"/>
        </w:rPr>
        <w:t>ВЕЦА:</w:t>
      </w:r>
    </w:p>
    <w:p w:rsidR="006B7024" w:rsidRPr="00CC31B9" w:rsidRDefault="006B7024" w:rsidP="006B7024">
      <w:pPr>
        <w:widowControl w:val="0"/>
        <w:autoSpaceDE w:val="0"/>
        <w:autoSpaceDN w:val="0"/>
        <w:adjustRightInd w:val="0"/>
        <w:spacing w:after="0" w:line="240" w:lineRule="auto"/>
        <w:ind w:left="416"/>
        <w:rPr>
          <w:rFonts w:ascii="Times New Roman" w:hAnsi="Times New Roman"/>
          <w:b/>
          <w:bCs/>
          <w:position w:val="-1"/>
          <w:sz w:val="8"/>
          <w:szCs w:val="8"/>
          <w:highlight w:val="yellow"/>
        </w:rPr>
      </w:pPr>
    </w:p>
    <w:p w:rsidR="0032762D" w:rsidRPr="00CC31B9" w:rsidRDefault="0032762D" w:rsidP="0032762D">
      <w:pPr>
        <w:widowControl w:val="0"/>
        <w:autoSpaceDE w:val="0"/>
        <w:autoSpaceDN w:val="0"/>
        <w:adjustRightInd w:val="0"/>
        <w:spacing w:before="1" w:after="0" w:line="40" w:lineRule="exact"/>
        <w:rPr>
          <w:rFonts w:ascii="Times New Roman" w:hAnsi="Times New Roman"/>
          <w:sz w:val="4"/>
          <w:szCs w:val="4"/>
          <w:highlight w:val="yellow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7"/>
        <w:gridCol w:w="1676"/>
        <w:gridCol w:w="2443"/>
        <w:gridCol w:w="1985"/>
        <w:gridCol w:w="2835"/>
      </w:tblGrid>
      <w:tr w:rsidR="0032762D" w:rsidRPr="00CC31B9" w:rsidTr="008A727F">
        <w:trPr>
          <w:trHeight w:hRule="exact" w:val="630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762D" w:rsidRPr="008A727F" w:rsidRDefault="0032762D" w:rsidP="008433DC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bookmarkStart w:id="1" w:name="_Hlk74569236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62D" w:rsidRPr="008A727F" w:rsidRDefault="0032762D" w:rsidP="00A451B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568" w:right="56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62D" w:rsidRPr="008A727F" w:rsidRDefault="0032762D" w:rsidP="00A451B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652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Дл</w:t>
            </w:r>
            <w:r w:rsidRPr="008A727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ъ</w:t>
            </w:r>
            <w:r w:rsidRPr="008A727F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62D" w:rsidRPr="008A727F" w:rsidRDefault="0032762D" w:rsidP="00A451B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left="15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A727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  <w:proofErr w:type="spellEnd"/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  <w:proofErr w:type="spellStart"/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762D" w:rsidRPr="008A727F" w:rsidRDefault="0032762D" w:rsidP="00A451B4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A727F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8A727F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A727F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8A727F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A727F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</w:p>
        </w:tc>
      </w:tr>
      <w:tr w:rsidR="009C3D39" w:rsidRPr="00764753" w:rsidTr="008A727F">
        <w:trPr>
          <w:trHeight w:hRule="exact" w:val="863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9C3D39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9C3D39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812F44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9C3D39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8A727F" w:rsidRDefault="009C3D39" w:rsidP="009C3D39">
            <w:pPr>
              <w:pStyle w:val="CommentText"/>
              <w:spacing w:after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A727F" w:rsidRPr="00CC31B9" w:rsidTr="008A727F">
        <w:trPr>
          <w:trHeight w:hRule="exact" w:val="687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70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/>
              <w:ind w:left="1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before="41" w:after="0"/>
              <w:ind w:left="671" w:right="67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before="22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7F" w:rsidRPr="00CC31B9" w:rsidTr="008A727F">
        <w:trPr>
          <w:trHeight w:hRule="exact" w:val="701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7F" w:rsidRPr="00CC31B9" w:rsidTr="008A727F">
        <w:trPr>
          <w:trHeight w:hRule="exact" w:val="686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727F" w:rsidRPr="00CC31B9" w:rsidTr="008A727F">
        <w:trPr>
          <w:trHeight w:hRule="exact" w:val="684"/>
        </w:trPr>
        <w:tc>
          <w:tcPr>
            <w:tcW w:w="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05" w:right="10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A727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27F" w:rsidRPr="008A727F" w:rsidRDefault="008A727F" w:rsidP="008A727F">
            <w:pPr>
              <w:pStyle w:val="CommentText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8A727F" w:rsidRDefault="008A727F" w:rsidP="008A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2" w:name="_Hlk74569192"/>
      <w:bookmarkEnd w:id="1"/>
    </w:p>
    <w:p w:rsidR="008A727F" w:rsidRPr="000C2018" w:rsidRDefault="008A727F" w:rsidP="008A72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Фактурата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получава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45">
        <w:rPr>
          <w:rFonts w:ascii="Times New Roman" w:hAnsi="Times New Roman" w:cs="Times New Roman"/>
          <w:sz w:val="24"/>
          <w:szCs w:val="24"/>
        </w:rPr>
        <w:t>клиента</w:t>
      </w:r>
      <w:proofErr w:type="spellEnd"/>
      <w:r w:rsidR="00077B4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77B45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="0007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45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="00077B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77B45">
        <w:rPr>
          <w:rFonts w:ascii="Times New Roman" w:hAnsi="Times New Roman" w:cs="Times New Roman"/>
          <w:sz w:val="24"/>
          <w:szCs w:val="24"/>
        </w:rPr>
        <w:t>портал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предоставен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акаунт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-</w:t>
      </w:r>
      <w:r w:rsidR="00077B4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ЕИК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парола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0C2018">
        <w:rPr>
          <w:rFonts w:ascii="Times New Roman" w:hAnsi="Times New Roman" w:cs="Times New Roman"/>
          <w:sz w:val="24"/>
          <w:szCs w:val="24"/>
          <w:lang w:val="bg-BG"/>
        </w:rPr>
        <w:t>…………………………………………</w:t>
      </w:r>
      <w:r w:rsidR="00077B45">
        <w:rPr>
          <w:rFonts w:ascii="Times New Roman" w:hAnsi="Times New Roman" w:cs="Times New Roman"/>
          <w:sz w:val="24"/>
          <w:szCs w:val="24"/>
          <w:lang w:val="bg-BG"/>
        </w:rPr>
        <w:t>...</w:t>
      </w:r>
    </w:p>
    <w:bookmarkEnd w:id="2"/>
    <w:p w:rsidR="008A727F" w:rsidRDefault="008A727F" w:rsidP="006B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</w:p>
    <w:p w:rsidR="0032762D" w:rsidRDefault="0032762D" w:rsidP="006B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position w:val="-1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position w:val="-1"/>
          <w:sz w:val="24"/>
          <w:szCs w:val="24"/>
        </w:rPr>
        <w:t>От</w:t>
      </w:r>
      <w:proofErr w:type="spellEnd"/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3"/>
          <w:position w:val="-1"/>
          <w:sz w:val="24"/>
          <w:szCs w:val="24"/>
        </w:rPr>
        <w:t>с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</w:rPr>
        <w:t>т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р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а</w:t>
      </w:r>
      <w:proofErr w:type="spellEnd"/>
      <w:r>
        <w:rPr>
          <w:rFonts w:ascii="Times New Roman" w:hAnsi="Times New Roman"/>
          <w:b/>
          <w:bCs/>
          <w:position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</w:rPr>
        <w:t>К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Л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И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position w:val="-1"/>
          <w:sz w:val="24"/>
          <w:szCs w:val="24"/>
        </w:rPr>
        <w:t>Н</w:t>
      </w:r>
      <w:r>
        <w:rPr>
          <w:rFonts w:ascii="Times New Roman" w:hAnsi="Times New Roman"/>
          <w:b/>
          <w:bCs/>
          <w:position w:val="-1"/>
          <w:sz w:val="24"/>
          <w:szCs w:val="24"/>
        </w:rPr>
        <w:t>ТА:</w:t>
      </w:r>
    </w:p>
    <w:p w:rsidR="006B7024" w:rsidRPr="006B7024" w:rsidRDefault="006B7024" w:rsidP="006B70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8"/>
          <w:szCs w:val="8"/>
        </w:rPr>
      </w:pPr>
    </w:p>
    <w:tbl>
      <w:tblPr>
        <w:tblW w:w="9356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"/>
        <w:gridCol w:w="1711"/>
        <w:gridCol w:w="2410"/>
        <w:gridCol w:w="2146"/>
        <w:gridCol w:w="2693"/>
      </w:tblGrid>
      <w:tr w:rsidR="00CC46C1" w:rsidRPr="00826FBE" w:rsidTr="003552BC">
        <w:trPr>
          <w:trHeight w:hRule="exact" w:val="725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46C1" w:rsidRPr="00826FBE" w:rsidRDefault="00CC46C1" w:rsidP="00CC46C1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102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C1" w:rsidRPr="00826FBE" w:rsidRDefault="00CC46C1" w:rsidP="00A4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4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Име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C1" w:rsidRPr="00826FBE" w:rsidRDefault="00CC46C1" w:rsidP="00A4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Дл</w:t>
            </w:r>
            <w:r w:rsidRPr="00826F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ъ</w:t>
            </w:r>
            <w:r w:rsidRPr="00826FBE">
              <w:rPr>
                <w:rFonts w:ascii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proofErr w:type="spellEnd"/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C1" w:rsidRPr="00826FBE" w:rsidRDefault="00CC46C1" w:rsidP="00A451B4">
            <w:pPr>
              <w:widowControl w:val="0"/>
              <w:autoSpaceDE w:val="0"/>
              <w:autoSpaceDN w:val="0"/>
              <w:adjustRightInd w:val="0"/>
              <w:spacing w:after="0" w:line="27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он</w:t>
            </w:r>
            <w:proofErr w:type="spellEnd"/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r w:rsidR="00A451B4">
              <w:rPr>
                <w:rFonts w:ascii="Times New Roman" w:hAnsi="Times New Roman"/>
                <w:b/>
                <w:bCs/>
                <w:sz w:val="24"/>
                <w:szCs w:val="24"/>
                <w:lang w:val="bg-BG"/>
              </w:rPr>
              <w:t xml:space="preserve"> </w:t>
            </w:r>
            <w:r w:rsidR="00A451B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proofErr w:type="spellStart"/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об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л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6C1" w:rsidRPr="00826FBE" w:rsidRDefault="00CC46C1" w:rsidP="00A451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e</w:t>
            </w:r>
            <w:r w:rsidRPr="00826FBE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-</w:t>
            </w:r>
            <w:r w:rsidRPr="00826FBE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>m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ail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а</w:t>
            </w:r>
            <w:r w:rsidRPr="00826FBE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826FBE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826FBE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proofErr w:type="spellEnd"/>
          </w:p>
        </w:tc>
      </w:tr>
      <w:tr w:rsidR="009C3D39" w:rsidRPr="00826FBE" w:rsidTr="009D3C10">
        <w:trPr>
          <w:trHeight w:hRule="exact" w:val="963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32762D" w:rsidRDefault="009C3D39" w:rsidP="009C3D3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BD5BF4" w:rsidRDefault="009D3C10" w:rsidP="009C3D39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проф. д-р инж. Йордан </w:t>
            </w:r>
            <w:r>
              <w:rPr>
                <w:b w:val="0"/>
              </w:rPr>
              <w:t xml:space="preserve">Мирчев </w:t>
            </w:r>
            <w:r>
              <w:rPr>
                <w:b w:val="0"/>
                <w:lang w:val="bg-BG"/>
              </w:rPr>
              <w:t xml:space="preserve">Митев                     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CC51F4" w:rsidRDefault="00BD5BF4" w:rsidP="00A70FCD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 xml:space="preserve">Изпълнителен </w:t>
            </w:r>
            <w:r w:rsidR="002D6CA7" w:rsidRPr="00A70FCD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Директор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0277D4" w:rsidRDefault="002D6CA7" w:rsidP="000277D4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 w:rsidRPr="00B52DDA">
              <w:rPr>
                <w:b w:val="0"/>
                <w:lang w:eastAsia="ar-SA"/>
              </w:rPr>
              <w:t xml:space="preserve">+359 2 981 1110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CC51F4" w:rsidRDefault="002D6CA7" w:rsidP="002D6CA7">
            <w:pPr>
              <w:pStyle w:val="BodyText"/>
              <w:spacing w:after="80"/>
              <w:rPr>
                <w:b w:val="0"/>
              </w:rPr>
            </w:pPr>
            <w:r>
              <w:rPr>
                <w:b w:val="0"/>
                <w:lang w:val="bg-BG"/>
              </w:rPr>
              <w:t xml:space="preserve">   </w:t>
            </w:r>
            <w:r w:rsidR="009D3C10">
              <w:rPr>
                <w:b w:val="0"/>
              </w:rPr>
              <w:t xml:space="preserve">      </w:t>
            </w:r>
            <w:proofErr w:type="spellStart"/>
            <w:r w:rsidR="009D3C10">
              <w:rPr>
                <w:b w:val="0"/>
                <w:lang w:val="bg-BG"/>
              </w:rPr>
              <w:t>ymirchev</w:t>
            </w:r>
            <w:proofErr w:type="spellEnd"/>
            <w:r w:rsidR="00B35F82">
              <w:rPr>
                <w:b w:val="0"/>
              </w:rPr>
              <w:t>@</w:t>
            </w:r>
            <w:proofErr w:type="spellStart"/>
            <w:r w:rsidR="00B35F82">
              <w:rPr>
                <w:b w:val="0"/>
              </w:rPr>
              <w:t>bdz</w:t>
            </w:r>
            <w:proofErr w:type="spellEnd"/>
            <w:r w:rsidR="00B35F82">
              <w:rPr>
                <w:b w:val="0"/>
              </w:rPr>
              <w:t>.</w:t>
            </w:r>
            <w:proofErr w:type="spellStart"/>
            <w:r w:rsidR="00B35F82">
              <w:rPr>
                <w:b w:val="0"/>
              </w:rPr>
              <w:t>bg</w:t>
            </w:r>
            <w:proofErr w:type="spellEnd"/>
          </w:p>
        </w:tc>
      </w:tr>
      <w:tr w:rsidR="009C3D39" w:rsidRPr="00826FBE" w:rsidTr="003552BC">
        <w:trPr>
          <w:trHeight w:hRule="exact" w:val="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32762D" w:rsidRDefault="009C3D39" w:rsidP="009C3D3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F23800" w:rsidRDefault="00BD5BF4" w:rsidP="009C3D39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Димитър Михайлов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CC51F4" w:rsidRDefault="00BD5BF4" w:rsidP="009C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Главен с</w:t>
            </w:r>
            <w:r w:rsidR="009C3D39" w:rsidRPr="00CC51F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четоводител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B52DDA" w:rsidRDefault="00BD5BF4" w:rsidP="00F23800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 xml:space="preserve">+359 </w:t>
            </w:r>
            <w:r w:rsidRPr="00B52DDA">
              <w:rPr>
                <w:b w:val="0"/>
                <w:lang w:val="bg-BG"/>
              </w:rPr>
              <w:t>884236829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D39" w:rsidRPr="00B35F82" w:rsidRDefault="00BD5BF4" w:rsidP="0040757E">
            <w:pPr>
              <w:pStyle w:val="BodyText"/>
              <w:spacing w:after="80"/>
              <w:jc w:val="center"/>
              <w:rPr>
                <w:b w:val="0"/>
              </w:rPr>
            </w:pPr>
            <w:r>
              <w:rPr>
                <w:b w:val="0"/>
              </w:rPr>
              <w:t>dmihailov@bdz.bg</w:t>
            </w:r>
          </w:p>
        </w:tc>
      </w:tr>
      <w:tr w:rsidR="0040757E" w:rsidRPr="00826FBE" w:rsidTr="003552BC">
        <w:trPr>
          <w:trHeight w:hRule="exact" w:val="6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32762D" w:rsidRDefault="0040757E" w:rsidP="009C3D3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762D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CC51F4" w:rsidRDefault="000F12F1" w:rsidP="00B52DDA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proofErr w:type="spellStart"/>
            <w:r>
              <w:rPr>
                <w:b w:val="0"/>
                <w:lang w:val="bg-BG"/>
              </w:rPr>
              <w:t>Вес</w:t>
            </w:r>
            <w:r w:rsidR="00B52DDA">
              <w:rPr>
                <w:b w:val="0"/>
              </w:rPr>
              <w:t>e</w:t>
            </w:r>
            <w:r w:rsidR="00B52DDA">
              <w:rPr>
                <w:b w:val="0"/>
                <w:lang w:val="bg-BG"/>
              </w:rPr>
              <w:t>лин</w:t>
            </w:r>
            <w:proofErr w:type="spellEnd"/>
            <w:r>
              <w:rPr>
                <w:b w:val="0"/>
                <w:lang w:val="bg-BG"/>
              </w:rPr>
              <w:t xml:space="preserve"> Христов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CC51F4" w:rsidRDefault="0040757E" w:rsidP="009C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CC51F4"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  <w:t>Лице за контакт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B52DDA" w:rsidRDefault="00B52DDA" w:rsidP="00135F07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color w:val="000000"/>
                <w:shd w:val="clear" w:color="auto" w:fill="FFFFFF"/>
                <w:lang w:val="bg-BG"/>
              </w:rPr>
              <w:t xml:space="preserve">+359 </w:t>
            </w:r>
            <w:r w:rsidRPr="00B52DDA">
              <w:rPr>
                <w:b w:val="0"/>
                <w:color w:val="000000"/>
                <w:shd w:val="clear" w:color="auto" w:fill="FFFFFF"/>
              </w:rPr>
              <w:t>886012062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CC51F4" w:rsidRDefault="000F12F1" w:rsidP="00135F07">
            <w:pPr>
              <w:pStyle w:val="BodyText"/>
              <w:spacing w:after="80"/>
              <w:jc w:val="center"/>
              <w:rPr>
                <w:b w:val="0"/>
              </w:rPr>
            </w:pPr>
            <w:r>
              <w:rPr>
                <w:b w:val="0"/>
              </w:rPr>
              <w:t>vhristov@bdz.bg</w:t>
            </w:r>
          </w:p>
        </w:tc>
      </w:tr>
      <w:tr w:rsidR="0040757E" w:rsidRPr="00826FBE" w:rsidTr="003552BC">
        <w:trPr>
          <w:trHeight w:hRule="exact" w:val="677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8F56E2" w:rsidRDefault="0040757E" w:rsidP="009C3D39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3" w:right="95"/>
              <w:jc w:val="center"/>
              <w:rPr>
                <w:rFonts w:ascii="Times New Roman" w:hAnsi="Times New Roman"/>
                <w:b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bg-BG"/>
              </w:rPr>
              <w:t>4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0F12F1" w:rsidRDefault="00BD5BF4" w:rsidP="009C3D39">
            <w:pPr>
              <w:pStyle w:val="BodyText"/>
              <w:spacing w:after="80"/>
              <w:jc w:val="center"/>
              <w:rPr>
                <w:b w:val="0"/>
              </w:rPr>
            </w:pPr>
            <w:r>
              <w:rPr>
                <w:b w:val="0"/>
                <w:lang w:val="bg-BG"/>
              </w:rPr>
              <w:t>Христо Костов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B52DDA" w:rsidRDefault="0040757E" w:rsidP="009C3D39">
            <w:pPr>
              <w:spacing w:after="0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bg-BG"/>
              </w:rPr>
            </w:pPr>
            <w:r w:rsidRPr="00B52DDA">
              <w:rPr>
                <w:rFonts w:ascii="Times New Roman" w:hAnsi="Times New Roman"/>
                <w:sz w:val="24"/>
                <w:szCs w:val="24"/>
                <w:lang w:val="bg-BG"/>
              </w:rPr>
              <w:t>Т</w:t>
            </w:r>
            <w:r w:rsidRPr="00B52DDA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е</w:t>
            </w:r>
            <w:r w:rsidRPr="00B52DDA">
              <w:rPr>
                <w:rFonts w:ascii="Times New Roman" w:hAnsi="Times New Roman"/>
                <w:spacing w:val="2"/>
                <w:sz w:val="24"/>
                <w:szCs w:val="24"/>
                <w:lang w:val="bg-BG"/>
              </w:rPr>
              <w:t>х</w:t>
            </w:r>
            <w:r w:rsidRPr="00B52DDA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ни</w:t>
            </w:r>
            <w:r w:rsidRPr="00B52DDA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чес</w:t>
            </w:r>
            <w:r w:rsidRPr="00B52DDA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к</w:t>
            </w:r>
            <w:r w:rsidRPr="00B52DDA">
              <w:rPr>
                <w:rFonts w:ascii="Times New Roman" w:hAnsi="Times New Roman"/>
                <w:sz w:val="24"/>
                <w:szCs w:val="24"/>
                <w:lang w:val="bg-BG"/>
              </w:rPr>
              <w:t>о л</w:t>
            </w:r>
            <w:r w:rsidRPr="00B52DDA">
              <w:rPr>
                <w:rFonts w:ascii="Times New Roman" w:hAnsi="Times New Roman"/>
                <w:spacing w:val="-1"/>
                <w:sz w:val="24"/>
                <w:szCs w:val="24"/>
                <w:lang w:val="bg-BG"/>
              </w:rPr>
              <w:t>и</w:t>
            </w:r>
            <w:r w:rsidRPr="00B52DDA">
              <w:rPr>
                <w:rFonts w:ascii="Times New Roman" w:hAnsi="Times New Roman"/>
                <w:spacing w:val="1"/>
                <w:sz w:val="24"/>
                <w:szCs w:val="24"/>
                <w:lang w:val="bg-BG"/>
              </w:rPr>
              <w:t>ц</w:t>
            </w:r>
            <w:r w:rsidRPr="00B52DDA">
              <w:rPr>
                <w:rFonts w:ascii="Times New Roman" w:hAnsi="Times New Roman"/>
                <w:sz w:val="24"/>
                <w:szCs w:val="24"/>
                <w:lang w:val="bg-BG"/>
              </w:rPr>
              <w:t>е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CC51F4" w:rsidRDefault="00BD5BF4" w:rsidP="00135F07">
            <w:pPr>
              <w:pStyle w:val="BodyText"/>
              <w:spacing w:after="80"/>
              <w:jc w:val="center"/>
              <w:rPr>
                <w:b w:val="0"/>
                <w:lang w:val="bg-BG"/>
              </w:rPr>
            </w:pPr>
            <w:r>
              <w:rPr>
                <w:b w:val="0"/>
                <w:lang w:val="bg-BG"/>
              </w:rPr>
              <w:t>+359 885397469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57E" w:rsidRPr="00B52DDA" w:rsidRDefault="00BD5BF4" w:rsidP="00B52DDA">
            <w:pPr>
              <w:pStyle w:val="BodyText"/>
              <w:spacing w:after="80"/>
              <w:jc w:val="center"/>
              <w:rPr>
                <w:b w:val="0"/>
              </w:rPr>
            </w:pPr>
            <w:r>
              <w:rPr>
                <w:b w:val="0"/>
              </w:rPr>
              <w:t>dilieva@bdz.bg</w:t>
            </w:r>
          </w:p>
        </w:tc>
      </w:tr>
    </w:tbl>
    <w:p w:rsidR="00E94C1C" w:rsidRDefault="00E94C1C" w:rsidP="0032762D">
      <w:pPr>
        <w:pStyle w:val="BodyText"/>
        <w:spacing w:after="80"/>
        <w:ind w:left="416"/>
        <w:rPr>
          <w:sz w:val="18"/>
          <w:szCs w:val="18"/>
          <w:u w:val="single"/>
          <w:lang w:val="bg-BG"/>
        </w:rPr>
      </w:pPr>
    </w:p>
    <w:p w:rsidR="0032762D" w:rsidRPr="00CC51F4" w:rsidRDefault="0032762D" w:rsidP="0032762D">
      <w:pPr>
        <w:pStyle w:val="BodyText"/>
        <w:spacing w:after="80"/>
        <w:ind w:left="416"/>
        <w:rPr>
          <w:sz w:val="18"/>
          <w:szCs w:val="18"/>
          <w:lang w:val="bg-BG"/>
        </w:rPr>
      </w:pPr>
      <w:r w:rsidRPr="00CC51F4">
        <w:rPr>
          <w:sz w:val="18"/>
          <w:szCs w:val="18"/>
          <w:u w:val="single"/>
          <w:lang w:val="bg-BG"/>
        </w:rPr>
        <w:t>Забележка:</w:t>
      </w:r>
      <w:r w:rsidRPr="00CC51F4">
        <w:rPr>
          <w:sz w:val="18"/>
          <w:szCs w:val="18"/>
          <w:lang w:val="bg-BG"/>
        </w:rPr>
        <w:t xml:space="preserve"> Техническото лице - енергетик или друга длъжност, която технически поддържа обектите на КЛИЕНТА.</w:t>
      </w:r>
    </w:p>
    <w:p w:rsidR="0032762D" w:rsidRPr="006B7024" w:rsidRDefault="0032762D" w:rsidP="0032762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4"/>
          <w:szCs w:val="4"/>
        </w:rPr>
      </w:pPr>
    </w:p>
    <w:p w:rsidR="00BD5BF4" w:rsidRPr="000F12F1" w:rsidRDefault="0032762D" w:rsidP="00BD5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1"/>
          <w:sz w:val="24"/>
          <w:szCs w:val="24"/>
        </w:rPr>
        <w:t>к</w:t>
      </w:r>
      <w:r>
        <w:rPr>
          <w:rFonts w:ascii="Times New Roman" w:hAnsi="Times New Roman"/>
          <w:spacing w:val="3"/>
          <w:sz w:val="24"/>
          <w:szCs w:val="24"/>
        </w:rPr>
        <w:t>т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ри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ще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pacing w:val="5"/>
          <w:sz w:val="24"/>
          <w:szCs w:val="24"/>
        </w:rPr>
        <w:t>л</w:t>
      </w:r>
      <w:r>
        <w:rPr>
          <w:rFonts w:ascii="Times New Roman" w:hAnsi="Times New Roman"/>
          <w:spacing w:val="-5"/>
          <w:sz w:val="24"/>
          <w:szCs w:val="24"/>
        </w:rPr>
        <w:t>у</w:t>
      </w:r>
      <w:r>
        <w:rPr>
          <w:rFonts w:ascii="Times New Roman" w:hAnsi="Times New Roman"/>
          <w:spacing w:val="1"/>
          <w:sz w:val="24"/>
          <w:szCs w:val="24"/>
        </w:rPr>
        <w:t>ч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pacing w:val="2"/>
          <w:sz w:val="24"/>
          <w:szCs w:val="24"/>
        </w:rPr>
        <w:t>в</w:t>
      </w:r>
      <w:r>
        <w:rPr>
          <w:rFonts w:ascii="Times New Roman" w:hAnsi="Times New Roman"/>
          <w:spacing w:val="-1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н</w:t>
      </w:r>
      <w:r>
        <w:rPr>
          <w:rFonts w:ascii="Times New Roman" w:hAnsi="Times New Roman"/>
          <w:spacing w:val="-1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 w:rsidR="00BD5BF4">
        <w:rPr>
          <w:rFonts w:ascii="Times New Roman" w:hAnsi="Times New Roman" w:cs="Times New Roman"/>
          <w:b/>
          <w:sz w:val="24"/>
          <w:szCs w:val="24"/>
        </w:rPr>
        <w:t>vhristov</w:t>
      </w:r>
      <w:r w:rsidR="00BD5BF4" w:rsidRPr="000F12F1">
        <w:rPr>
          <w:rFonts w:ascii="Times New Roman" w:hAnsi="Times New Roman" w:cs="Times New Roman"/>
          <w:b/>
          <w:sz w:val="24"/>
          <w:szCs w:val="24"/>
        </w:rPr>
        <w:t>@bdz.bg.</w:t>
      </w:r>
    </w:p>
    <w:p w:rsidR="009D5E27" w:rsidRDefault="009D5E27" w:rsidP="00BD5B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16"/>
          <w:szCs w:val="16"/>
          <w:lang w:val="bg-BG"/>
        </w:rPr>
      </w:pPr>
    </w:p>
    <w:p w:rsidR="002E06C9" w:rsidRDefault="002E06C9" w:rsidP="00C93F07">
      <w:pPr>
        <w:tabs>
          <w:tab w:val="num" w:pos="0"/>
        </w:tabs>
        <w:jc w:val="both"/>
        <w:rPr>
          <w:rFonts w:ascii="Times New Roman" w:hAnsi="Times New Roman" w:cs="Times New Roman"/>
          <w:bCs/>
          <w:sz w:val="16"/>
          <w:szCs w:val="16"/>
          <w:lang w:val="bg-BG"/>
        </w:rPr>
        <w:sectPr w:rsidR="002E06C9" w:rsidSect="00A66F30">
          <w:headerReference w:type="default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993" w:right="1133" w:bottom="1134" w:left="1417" w:header="284" w:footer="303" w:gutter="0"/>
          <w:cols w:space="708"/>
          <w:docGrid w:linePitch="360"/>
        </w:sectPr>
      </w:pPr>
    </w:p>
    <w:p w:rsidR="00867C1F" w:rsidRPr="00341709" w:rsidRDefault="00867C1F" w:rsidP="00867C1F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41709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ПРИЛОЖЕНИЕ № 2 – Списък на местата на доставката с обектите на КЛИЕНТА 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</w:p>
    <w:p w:rsidR="00867C1F" w:rsidRPr="00E94C1C" w:rsidRDefault="00867C1F" w:rsidP="00077B45">
      <w:pPr>
        <w:pStyle w:val="CommentText"/>
        <w:spacing w:after="0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341709">
        <w:rPr>
          <w:rFonts w:ascii="Times New Roman" w:hAnsi="Times New Roman"/>
          <w:b/>
          <w:sz w:val="24"/>
          <w:szCs w:val="24"/>
          <w:lang w:val="bg-BG"/>
        </w:rPr>
        <w:t>по Договор № …………</w:t>
      </w:r>
      <w:r w:rsidR="00012298" w:rsidRPr="00341709">
        <w:rPr>
          <w:rFonts w:ascii="Times New Roman" w:hAnsi="Times New Roman"/>
          <w:b/>
          <w:sz w:val="24"/>
          <w:szCs w:val="24"/>
          <w:lang w:val="bg-BG"/>
        </w:rPr>
        <w:t>.....</w:t>
      </w:r>
      <w:r w:rsidR="005B71CA" w:rsidRPr="00341709">
        <w:rPr>
          <w:rFonts w:ascii="Times New Roman" w:hAnsi="Times New Roman"/>
          <w:b/>
          <w:sz w:val="24"/>
          <w:szCs w:val="24"/>
          <w:lang w:val="bg-BG"/>
        </w:rPr>
        <w:t>..</w:t>
      </w:r>
      <w:r w:rsidRPr="00341709">
        <w:rPr>
          <w:rFonts w:ascii="Times New Roman" w:hAnsi="Times New Roman"/>
          <w:b/>
          <w:sz w:val="24"/>
          <w:szCs w:val="24"/>
          <w:lang w:val="bg-BG"/>
        </w:rPr>
        <w:t>…/…</w:t>
      </w:r>
      <w:r w:rsidR="005B71CA" w:rsidRPr="00341709">
        <w:rPr>
          <w:rFonts w:ascii="Times New Roman" w:hAnsi="Times New Roman"/>
          <w:b/>
          <w:sz w:val="24"/>
          <w:szCs w:val="24"/>
          <w:lang w:val="bg-BG"/>
        </w:rPr>
        <w:t>.</w:t>
      </w:r>
      <w:r w:rsidRPr="00341709">
        <w:rPr>
          <w:rFonts w:ascii="Times New Roman" w:hAnsi="Times New Roman"/>
          <w:b/>
          <w:sz w:val="24"/>
          <w:szCs w:val="24"/>
          <w:lang w:val="bg-BG"/>
        </w:rPr>
        <w:t>……</w:t>
      </w:r>
      <w:r w:rsidR="005B71CA" w:rsidRPr="00341709">
        <w:rPr>
          <w:rFonts w:ascii="Times New Roman" w:hAnsi="Times New Roman"/>
          <w:b/>
          <w:sz w:val="24"/>
          <w:szCs w:val="24"/>
          <w:lang w:val="bg-BG"/>
        </w:rPr>
        <w:t>.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>........</w:t>
      </w:r>
      <w:r w:rsidRPr="00341709">
        <w:rPr>
          <w:rFonts w:ascii="Times New Roman" w:hAnsi="Times New Roman"/>
          <w:b/>
          <w:sz w:val="24"/>
          <w:szCs w:val="24"/>
          <w:lang w:val="bg-BG"/>
        </w:rPr>
        <w:t>г.</w:t>
      </w:r>
      <w:r w:rsidR="00E94C1C">
        <w:rPr>
          <w:rFonts w:ascii="Times New Roman" w:hAnsi="Times New Roman"/>
          <w:b/>
          <w:sz w:val="24"/>
          <w:szCs w:val="24"/>
        </w:rPr>
        <w:t xml:space="preserve"> 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 xml:space="preserve"> -  за Обособена позиция </w:t>
      </w:r>
      <w:r w:rsidR="00077B45" w:rsidRPr="00341709">
        <w:rPr>
          <w:rFonts w:ascii="Times New Roman" w:hAnsi="Times New Roman"/>
          <w:b/>
          <w:sz w:val="24"/>
          <w:szCs w:val="24"/>
          <w:lang w:val="bg-BG"/>
        </w:rPr>
        <w:t>№</w:t>
      </w:r>
      <w:r w:rsidR="00BD5BF4">
        <w:rPr>
          <w:rFonts w:ascii="Times New Roman" w:hAnsi="Times New Roman"/>
          <w:b/>
          <w:sz w:val="24"/>
          <w:szCs w:val="24"/>
          <w:lang w:val="bg-BG"/>
        </w:rPr>
        <w:t xml:space="preserve"> 1</w:t>
      </w:r>
      <w:r w:rsidR="00077B45">
        <w:rPr>
          <w:rFonts w:ascii="Times New Roman" w:hAnsi="Times New Roman"/>
          <w:b/>
          <w:sz w:val="24"/>
          <w:szCs w:val="24"/>
          <w:lang w:val="bg-BG"/>
        </w:rPr>
        <w:t>,</w:t>
      </w:r>
      <w:r w:rsidR="00E94C1C">
        <w:rPr>
          <w:rFonts w:ascii="Times New Roman" w:hAnsi="Times New Roman"/>
          <w:b/>
          <w:sz w:val="24"/>
          <w:szCs w:val="24"/>
          <w:lang w:val="bg-BG"/>
        </w:rPr>
        <w:t xml:space="preserve"> с прогнозно количество </w:t>
      </w:r>
      <w:r w:rsidR="00CC31B9" w:rsidRPr="00CC31B9">
        <w:rPr>
          <w:rFonts w:ascii="Times New Roman" w:hAnsi="Times New Roman"/>
          <w:b/>
          <w:sz w:val="24"/>
          <w:szCs w:val="24"/>
          <w:lang w:val="bg-BG"/>
        </w:rPr>
        <w:t>за периода на действие на договора</w:t>
      </w:r>
      <w:r w:rsidR="00393A36">
        <w:rPr>
          <w:rFonts w:ascii="Times New Roman" w:hAnsi="Times New Roman"/>
          <w:b/>
          <w:sz w:val="24"/>
          <w:szCs w:val="24"/>
          <w:lang w:val="bg-BG"/>
        </w:rPr>
        <w:t xml:space="preserve"> в размер </w:t>
      </w:r>
      <w:r w:rsidR="00393A36" w:rsidRPr="001A572E">
        <w:rPr>
          <w:rFonts w:ascii="Times New Roman" w:hAnsi="Times New Roman"/>
          <w:b/>
          <w:sz w:val="24"/>
          <w:szCs w:val="24"/>
          <w:lang w:val="bg-BG"/>
        </w:rPr>
        <w:t xml:space="preserve">на </w:t>
      </w:r>
      <w:r w:rsidR="00393A36" w:rsidRPr="00B4300C">
        <w:rPr>
          <w:rFonts w:ascii="Times New Roman" w:hAnsi="Times New Roman"/>
          <w:b/>
          <w:sz w:val="24"/>
          <w:szCs w:val="24"/>
          <w:lang w:val="bg-BG"/>
        </w:rPr>
        <w:t>25</w:t>
      </w:r>
      <w:r w:rsidR="00BD5BF4" w:rsidRPr="00B4300C">
        <w:rPr>
          <w:rFonts w:ascii="Times New Roman" w:hAnsi="Times New Roman"/>
          <w:b/>
          <w:sz w:val="24"/>
          <w:szCs w:val="24"/>
          <w:lang w:val="bg-BG"/>
        </w:rPr>
        <w:t>0</w:t>
      </w:r>
      <w:r w:rsidR="00CC31B9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="00CC31B9">
        <w:rPr>
          <w:rFonts w:ascii="Times New Roman" w:hAnsi="Times New Roman"/>
          <w:b/>
          <w:sz w:val="24"/>
          <w:szCs w:val="24"/>
          <w:lang w:val="bg-BG"/>
        </w:rPr>
        <w:t>МВтч</w:t>
      </w:r>
      <w:proofErr w:type="spellEnd"/>
      <w:r w:rsidR="00CC31B9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867C1F" w:rsidRDefault="00867C1F" w:rsidP="00867C1F">
      <w:pPr>
        <w:pStyle w:val="CommentText"/>
        <w:spacing w:after="0"/>
        <w:jc w:val="center"/>
        <w:rPr>
          <w:rFonts w:ascii="Times New Roman" w:hAnsi="Times New Roman"/>
          <w:b/>
          <w:sz w:val="28"/>
          <w:szCs w:val="28"/>
          <w:lang w:val="bg-BG"/>
        </w:rPr>
      </w:pPr>
    </w:p>
    <w:tbl>
      <w:tblPr>
        <w:tblW w:w="144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80"/>
        <w:gridCol w:w="2260"/>
        <w:gridCol w:w="2220"/>
        <w:gridCol w:w="2380"/>
        <w:gridCol w:w="2320"/>
        <w:gridCol w:w="2340"/>
      </w:tblGrid>
      <w:tr w:rsidR="00BD5BF4" w:rsidRPr="00C80466" w:rsidTr="008C0750">
        <w:trPr>
          <w:trHeight w:val="6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Наименование обект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Абонатен номер / ИТН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Адрес на обекта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ЕРП</w:t>
            </w:r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Идентификационен код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 xml:space="preserve">Предоставена мощност, </w:t>
            </w:r>
            <w:proofErr w:type="spellStart"/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кВт</w:t>
            </w:r>
            <w:proofErr w:type="spellEnd"/>
          </w:p>
        </w:tc>
      </w:tr>
      <w:tr w:rsidR="00BD5BF4" w:rsidRPr="00C80466" w:rsidTr="008C0750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Сграда на „Холдинг БДЖ” ЕАД - ЦУ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95611215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София, ул. „Иван Вазов” №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 xml:space="preserve">„ЧЕЗ Електро България“ АД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32Z1030007117749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110</w:t>
            </w:r>
          </w:p>
        </w:tc>
      </w:tr>
      <w:tr w:rsidR="00BD5BF4" w:rsidRPr="00C80466" w:rsidTr="008C0750">
        <w:trPr>
          <w:trHeight w:val="6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Сграда на „Холдинг БДЖ” ЕАД - ЦУ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91126016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гр. София, ул. „Иван Вазов” № 3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„ЧЕЗ Електро България“ АД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32Z1030007117765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30</w:t>
            </w:r>
          </w:p>
        </w:tc>
      </w:tr>
      <w:tr w:rsidR="00BD5BF4" w:rsidRPr="00C80466" w:rsidTr="008C0750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BD5BF4" w:rsidRPr="00C80466" w:rsidTr="008C0750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BD5BF4" w:rsidRPr="00C80466" w:rsidTr="008C0750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  <w:tr w:rsidR="00BD5BF4" w:rsidRPr="00C80466" w:rsidTr="008C0750">
        <w:trPr>
          <w:trHeight w:val="31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BF4" w:rsidRPr="00C80466" w:rsidRDefault="00BD5BF4" w:rsidP="008C0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C804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bg-BG" w:eastAsia="bg-BG"/>
              </w:rPr>
              <w:t> </w:t>
            </w:r>
          </w:p>
        </w:tc>
      </w:tr>
    </w:tbl>
    <w:p w:rsidR="00F23800" w:rsidRPr="001E7C35" w:rsidRDefault="00F23800" w:rsidP="001E7C35">
      <w:pPr>
        <w:pStyle w:val="CommentText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F23800" w:rsidRPr="001E7C35" w:rsidSect="008609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1417" w:right="462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7C" w:rsidRDefault="00A90B7C">
      <w:pPr>
        <w:spacing w:after="0" w:line="240" w:lineRule="auto"/>
      </w:pPr>
      <w:r>
        <w:separator/>
      </w:r>
    </w:p>
  </w:endnote>
  <w:endnote w:type="continuationSeparator" w:id="0">
    <w:p w:rsidR="00A90B7C" w:rsidRDefault="00A90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Italic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E94C1C" w:rsidRDefault="009E655B" w:rsidP="00C93F07">
    <w:pPr>
      <w:pStyle w:val="Footer"/>
      <w:spacing w:after="120"/>
      <w:rPr>
        <w:rFonts w:ascii="Times New Roman" w:hAnsi="Times New Roman"/>
        <w:lang w:val="bg-BG"/>
      </w:rPr>
    </w:pPr>
    <w:r w:rsidRPr="00E94C1C">
      <w:rPr>
        <w:rFonts w:ascii="Times New Roman" w:hAnsi="Times New Roman"/>
        <w:lang w:val="bg-BG"/>
      </w:rPr>
      <w:t>ЗА ТЪРГОВЕЦА</w:t>
    </w:r>
    <w:r w:rsidRPr="00E94C1C">
      <w:rPr>
        <w:rFonts w:ascii="Times New Roman" w:hAnsi="Times New Roman"/>
        <w:lang w:val="bg-BG"/>
      </w:rPr>
      <w:tab/>
      <w:t>ЗА КЛИЕНТА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152B6F" w:rsidRDefault="009E655B" w:rsidP="0051705E">
    <w:pPr>
      <w:pStyle w:val="Footer"/>
      <w:spacing w:after="120"/>
      <w:rPr>
        <w:lang w:val="bg-BG"/>
      </w:rPr>
    </w:pPr>
    <w:r>
      <w:rPr>
        <w:lang w:val="bg-BG"/>
      </w:rPr>
      <w:t>ЗА ТЪРГОВЕЦА</w:t>
    </w:r>
    <w:r>
      <w:rPr>
        <w:lang w:val="bg-BG"/>
      </w:rPr>
      <w:tab/>
      <w:t>ЗА КЛИЕНТА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Default="009E655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5B1BD8" w:rsidRDefault="009E655B" w:rsidP="0086097A">
    <w:pPr>
      <w:pStyle w:val="Footer"/>
      <w:spacing w:after="120"/>
      <w:rPr>
        <w:rFonts w:ascii="Times New Roman" w:hAnsi="Times New Roman"/>
        <w:lang w:val="bg-BG"/>
      </w:rPr>
    </w:pPr>
    <w:r w:rsidRPr="005B1BD8">
      <w:rPr>
        <w:rFonts w:ascii="Times New Roman" w:hAnsi="Times New Roman"/>
        <w:lang w:val="bg-BG"/>
      </w:rPr>
      <w:t>ЗА ТЪРГОВЕЦА</w:t>
    </w:r>
    <w:r w:rsidRPr="005B1BD8">
      <w:rPr>
        <w:rFonts w:ascii="Times New Roman" w:hAnsi="Times New Roman"/>
        <w:lang w:val="bg-BG"/>
      </w:rPr>
      <w:tab/>
    </w:r>
    <w:r w:rsidRPr="005B1BD8">
      <w:rPr>
        <w:rFonts w:ascii="Times New Roman" w:hAnsi="Times New Roman"/>
        <w:lang w:val="bg-BG"/>
      </w:rPr>
      <w:tab/>
      <w:t>ЗА КЛИЕНТА</w:t>
    </w:r>
  </w:p>
  <w:p w:rsidR="009E655B" w:rsidRPr="00152B6F" w:rsidRDefault="009E655B" w:rsidP="008433DC">
    <w:pPr>
      <w:pStyle w:val="Footer"/>
      <w:spacing w:after="0"/>
      <w:rPr>
        <w:lang w:val="bg-BG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Default="009E65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7C" w:rsidRDefault="00A90B7C">
      <w:pPr>
        <w:spacing w:after="0" w:line="240" w:lineRule="auto"/>
      </w:pPr>
      <w:r>
        <w:separator/>
      </w:r>
    </w:p>
  </w:footnote>
  <w:footnote w:type="continuationSeparator" w:id="0">
    <w:p w:rsidR="00A90B7C" w:rsidRDefault="00A90B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867C1F" w:rsidRDefault="009E655B" w:rsidP="0032762D">
    <w:pPr>
      <w:widowControl w:val="0"/>
      <w:autoSpaceDE w:val="0"/>
      <w:autoSpaceDN w:val="0"/>
      <w:adjustRightInd w:val="0"/>
      <w:spacing w:after="0" w:line="240" w:lineRule="auto"/>
      <w:ind w:left="4976"/>
      <w:rPr>
        <w:sz w:val="6"/>
        <w:szCs w:val="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1D5A81" w:rsidRDefault="00A846CF" w:rsidP="0051705E">
    <w:pPr>
      <w:pStyle w:val="NoSpacing"/>
      <w:ind w:left="4962" w:right="-142"/>
    </w:pPr>
    <w:r>
      <w:rPr>
        <w:noProof/>
        <w:lang w:val="bg-BG" w:eastAsia="bg-BG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904875</wp:posOffset>
          </wp:positionH>
          <wp:positionV relativeFrom="margin">
            <wp:posOffset>-1073150</wp:posOffset>
          </wp:positionV>
          <wp:extent cx="3200400" cy="769620"/>
          <wp:effectExtent l="0" t="0" r="0" b="0"/>
          <wp:wrapNone/>
          <wp:docPr id="6" name="Картина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E655B">
      <w:tab/>
    </w:r>
    <w:r w:rsidR="009E655B">
      <w:tab/>
    </w:r>
    <w:r w:rsidR="009E655B">
      <w:tab/>
    </w:r>
    <w:r w:rsidR="009E655B">
      <w:tab/>
    </w:r>
    <w:r w:rsidR="009E655B">
      <w:tab/>
    </w:r>
    <w:r w:rsidR="009E655B" w:rsidRPr="00495183">
      <w:rPr>
        <w:b/>
        <w:lang w:val="bg-BG"/>
      </w:rPr>
      <w:t>тел.</w:t>
    </w:r>
    <w:r w:rsidR="009E655B" w:rsidRPr="00495183">
      <w:rPr>
        <w:b/>
      </w:rPr>
      <w:t>:</w:t>
    </w:r>
    <w:r w:rsidR="009E655B" w:rsidRPr="001D5A81">
      <w:t xml:space="preserve"> +359 42 600 945; +359 2 980 70 16;</w:t>
    </w:r>
  </w:p>
  <w:p w:rsidR="009E655B" w:rsidRPr="001D5A81" w:rsidRDefault="009E655B" w:rsidP="0051705E">
    <w:pPr>
      <w:pStyle w:val="NoSpacing"/>
      <w:ind w:left="7794" w:right="-142" w:firstLine="702"/>
    </w:pPr>
    <w:r w:rsidRPr="00495183">
      <w:rPr>
        <w:b/>
        <w:lang w:val="bg-BG"/>
      </w:rPr>
      <w:t>факс:</w:t>
    </w:r>
    <w:r w:rsidRPr="001D5A81">
      <w:rPr>
        <w:lang w:val="bg-BG"/>
      </w:rPr>
      <w:t xml:space="preserve"> </w:t>
    </w:r>
    <w:r w:rsidRPr="001D5A81">
      <w:t xml:space="preserve">+359 </w:t>
    </w:r>
    <w:r w:rsidRPr="001D5A81">
      <w:rPr>
        <w:lang w:val="bg-BG"/>
      </w:rPr>
      <w:t>42 600</w:t>
    </w:r>
    <w:r>
      <w:t> </w:t>
    </w:r>
    <w:r w:rsidRPr="001D5A81">
      <w:rPr>
        <w:lang w:val="bg-BG"/>
      </w:rPr>
      <w:t>518</w:t>
    </w:r>
    <w:r w:rsidRPr="001D5A81">
      <w:t>;</w:t>
    </w:r>
    <w:r>
      <w:t xml:space="preserve"> +359 2 980 70 17</w:t>
    </w:r>
    <w:r w:rsidRPr="001D5A81">
      <w:t>;</w:t>
    </w:r>
  </w:p>
  <w:p w:rsidR="009E655B" w:rsidRDefault="009E655B" w:rsidP="0051705E">
    <w:pPr>
      <w:widowControl w:val="0"/>
      <w:autoSpaceDE w:val="0"/>
      <w:autoSpaceDN w:val="0"/>
      <w:adjustRightInd w:val="0"/>
      <w:spacing w:after="0" w:line="240" w:lineRule="auto"/>
      <w:ind w:left="70" w:right="-40"/>
      <w:rPr>
        <w:b/>
      </w:rPr>
    </w:pPr>
    <w:r>
      <w:rPr>
        <w:b/>
      </w:rPr>
      <w:t xml:space="preserve">     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hyperlink r:id="rId2" w:history="1">
      <w:r>
        <w:rPr>
          <w:color w:val="0462C1"/>
          <w:u w:val="single"/>
        </w:rPr>
        <w:t>w</w:t>
      </w:r>
      <w:r>
        <w:rPr>
          <w:color w:val="0462C1"/>
          <w:spacing w:val="-1"/>
          <w:u w:val="single"/>
        </w:rPr>
        <w:t>w</w:t>
      </w:r>
      <w:r>
        <w:rPr>
          <w:color w:val="0462C1"/>
          <w:spacing w:val="1"/>
          <w:u w:val="single"/>
        </w:rPr>
        <w:t>w</w:t>
      </w:r>
      <w:r>
        <w:rPr>
          <w:color w:val="0462C1"/>
          <w:u w:val="single"/>
        </w:rPr>
        <w:t>.</w:t>
      </w:r>
      <w:r>
        <w:rPr>
          <w:color w:val="0462C1"/>
          <w:spacing w:val="-1"/>
          <w:u w:val="single"/>
        </w:rPr>
        <w:t>r</w:t>
      </w:r>
      <w:r>
        <w:rPr>
          <w:color w:val="0462C1"/>
          <w:u w:val="single"/>
        </w:rPr>
        <w:t>it</w:t>
      </w:r>
      <w:r>
        <w:rPr>
          <w:color w:val="0462C1"/>
          <w:spacing w:val="-2"/>
          <w:u w:val="single"/>
        </w:rPr>
        <w:t>a</w:t>
      </w:r>
      <w:r>
        <w:rPr>
          <w:color w:val="0462C1"/>
          <w:spacing w:val="1"/>
          <w:u w:val="single"/>
        </w:rPr>
        <w:t>m</w:t>
      </w:r>
      <w:r>
        <w:rPr>
          <w:color w:val="0462C1"/>
          <w:spacing w:val="-2"/>
          <w:u w:val="single"/>
        </w:rPr>
        <w:t>4</w:t>
      </w:r>
      <w:r>
        <w:rPr>
          <w:color w:val="0462C1"/>
          <w:u w:val="single"/>
        </w:rPr>
        <w:t>tb</w:t>
      </w:r>
      <w:r>
        <w:rPr>
          <w:color w:val="0462C1"/>
          <w:spacing w:val="-1"/>
          <w:u w:val="single"/>
        </w:rPr>
        <w:t>.</w:t>
      </w:r>
      <w:r>
        <w:rPr>
          <w:color w:val="0462C1"/>
          <w:u w:val="single"/>
        </w:rPr>
        <w:t>c</w:t>
      </w:r>
      <w:r>
        <w:rPr>
          <w:color w:val="0462C1"/>
          <w:spacing w:val="-1"/>
          <w:u w:val="single"/>
        </w:rPr>
        <w:t>o</w:t>
      </w:r>
      <w:r>
        <w:rPr>
          <w:color w:val="0462C1"/>
          <w:u w:val="single"/>
        </w:rPr>
        <w:t>m</w:t>
      </w:r>
      <w:r>
        <w:rPr>
          <w:color w:val="0462C1"/>
        </w:rPr>
        <w:t xml:space="preserve"> </w:t>
      </w:r>
      <w:r>
        <w:rPr>
          <w:color w:val="000000"/>
        </w:rPr>
        <w:t>/</w:t>
      </w:r>
    </w:hyperlink>
    <w:r>
      <w:rPr>
        <w:color w:val="000000"/>
      </w:rPr>
      <w:t xml:space="preserve"> </w:t>
    </w:r>
    <w:r>
      <w:rPr>
        <w:color w:val="0462C1"/>
        <w:spacing w:val="-48"/>
      </w:rPr>
      <w:t xml:space="preserve"> </w:t>
    </w:r>
    <w:hyperlink r:id="rId3" w:history="1">
      <w:r>
        <w:rPr>
          <w:color w:val="0462C1"/>
          <w:spacing w:val="-2"/>
          <w:u w:val="single"/>
        </w:rPr>
        <w:t>c</w:t>
      </w:r>
      <w:r>
        <w:rPr>
          <w:color w:val="0462C1"/>
          <w:spacing w:val="1"/>
          <w:u w:val="single"/>
        </w:rPr>
        <w:t>o</w:t>
      </w:r>
      <w:r>
        <w:rPr>
          <w:color w:val="0462C1"/>
          <w:spacing w:val="-1"/>
          <w:u w:val="single"/>
        </w:rPr>
        <w:t>n</w:t>
      </w:r>
      <w:r>
        <w:rPr>
          <w:color w:val="0462C1"/>
          <w:spacing w:val="-2"/>
          <w:u w:val="single"/>
        </w:rPr>
        <w:t>t</w:t>
      </w:r>
      <w:r>
        <w:rPr>
          <w:color w:val="0462C1"/>
          <w:u w:val="single"/>
        </w:rPr>
        <w:t>act@rit</w:t>
      </w:r>
      <w:r>
        <w:rPr>
          <w:color w:val="0462C1"/>
          <w:spacing w:val="-2"/>
          <w:u w:val="single"/>
        </w:rPr>
        <w:t>a</w:t>
      </w:r>
      <w:r>
        <w:rPr>
          <w:color w:val="0462C1"/>
          <w:spacing w:val="1"/>
          <w:u w:val="single"/>
        </w:rPr>
        <w:t>m</w:t>
      </w:r>
      <w:r>
        <w:rPr>
          <w:color w:val="0462C1"/>
          <w:u w:val="single"/>
        </w:rPr>
        <w:t>-</w:t>
      </w:r>
      <w:r>
        <w:rPr>
          <w:color w:val="0462C1"/>
          <w:spacing w:val="-1"/>
          <w:u w:val="single"/>
        </w:rPr>
        <w:t>bg</w:t>
      </w:r>
      <w:r>
        <w:rPr>
          <w:color w:val="0462C1"/>
          <w:u w:val="single"/>
        </w:rPr>
        <w:t>.c</w:t>
      </w:r>
      <w:r>
        <w:rPr>
          <w:color w:val="0462C1"/>
          <w:spacing w:val="-1"/>
          <w:u w:val="single"/>
        </w:rPr>
        <w:t>o</w:t>
      </w:r>
      <w:r>
        <w:rPr>
          <w:color w:val="0462C1"/>
          <w:u w:val="single"/>
        </w:rPr>
        <w:t>m</w:t>
      </w:r>
    </w:hyperlink>
  </w:p>
  <w:p w:rsidR="009E655B" w:rsidRDefault="009E655B" w:rsidP="0051705E">
    <w:pPr>
      <w:widowControl w:val="0"/>
      <w:autoSpaceDE w:val="0"/>
      <w:autoSpaceDN w:val="0"/>
      <w:adjustRightInd w:val="0"/>
      <w:spacing w:after="0" w:line="240" w:lineRule="auto"/>
      <w:rPr>
        <w:color w:val="000000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proofErr w:type="spellStart"/>
    <w:r>
      <w:rPr>
        <w:color w:val="000000"/>
      </w:rPr>
      <w:t>С</w:t>
    </w:r>
    <w:r>
      <w:rPr>
        <w:color w:val="000000"/>
        <w:spacing w:val="1"/>
      </w:rPr>
      <w:t>т</w:t>
    </w:r>
    <w:r>
      <w:rPr>
        <w:color w:val="000000"/>
      </w:rPr>
      <w:t>а</w:t>
    </w:r>
    <w:r>
      <w:rPr>
        <w:color w:val="000000"/>
        <w:spacing w:val="-1"/>
      </w:rPr>
      <w:t>р</w:t>
    </w:r>
    <w:r>
      <w:rPr>
        <w:color w:val="000000"/>
      </w:rPr>
      <w:t>а</w:t>
    </w:r>
    <w:proofErr w:type="spellEnd"/>
    <w:r>
      <w:rPr>
        <w:color w:val="000000"/>
        <w:spacing w:val="1"/>
      </w:rPr>
      <w:t xml:space="preserve"> </w:t>
    </w:r>
    <w:proofErr w:type="spellStart"/>
    <w:r>
      <w:rPr>
        <w:color w:val="000000"/>
        <w:spacing w:val="-2"/>
      </w:rPr>
      <w:t>З</w:t>
    </w:r>
    <w:r>
      <w:rPr>
        <w:color w:val="000000"/>
      </w:rPr>
      <w:t>а</w:t>
    </w:r>
    <w:r>
      <w:rPr>
        <w:color w:val="000000"/>
        <w:spacing w:val="-2"/>
      </w:rPr>
      <w:t>г</w:t>
    </w:r>
    <w:r>
      <w:rPr>
        <w:color w:val="000000"/>
        <w:spacing w:val="1"/>
      </w:rPr>
      <w:t>о</w:t>
    </w:r>
    <w:r>
      <w:rPr>
        <w:color w:val="000000"/>
        <w:spacing w:val="-1"/>
      </w:rPr>
      <w:t>р</w:t>
    </w:r>
    <w:r>
      <w:rPr>
        <w:color w:val="000000"/>
      </w:rPr>
      <w:t>а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  <w:spacing w:val="-1"/>
      </w:rPr>
      <w:t>у</w:t>
    </w:r>
    <w:r>
      <w:rPr>
        <w:color w:val="000000"/>
      </w:rPr>
      <w:t>л</w:t>
    </w:r>
    <w:proofErr w:type="spellEnd"/>
    <w:r>
      <w:rPr>
        <w:color w:val="000000"/>
      </w:rPr>
      <w:t xml:space="preserve">. </w:t>
    </w:r>
    <w:proofErr w:type="spellStart"/>
    <w:r>
      <w:rPr>
        <w:color w:val="000000"/>
      </w:rPr>
      <w:t>Св</w:t>
    </w:r>
    <w:proofErr w:type="spellEnd"/>
    <w:r>
      <w:rPr>
        <w:color w:val="000000"/>
      </w:rPr>
      <w:t xml:space="preserve">. </w:t>
    </w:r>
    <w:proofErr w:type="spellStart"/>
    <w:r>
      <w:rPr>
        <w:color w:val="000000"/>
      </w:rPr>
      <w:t>К</w:t>
    </w:r>
    <w:r>
      <w:rPr>
        <w:color w:val="000000"/>
        <w:spacing w:val="-3"/>
      </w:rPr>
      <w:t>н</w:t>
    </w:r>
    <w:r>
      <w:rPr>
        <w:color w:val="000000"/>
        <w:spacing w:val="1"/>
      </w:rPr>
      <w:t>я</w:t>
    </w:r>
    <w:r>
      <w:rPr>
        <w:color w:val="000000"/>
      </w:rPr>
      <w:t>з</w:t>
    </w:r>
    <w:proofErr w:type="spellEnd"/>
    <w:r>
      <w:rPr>
        <w:color w:val="000000"/>
        <w:spacing w:val="-2"/>
      </w:rPr>
      <w:t xml:space="preserve"> </w:t>
    </w:r>
    <w:proofErr w:type="spellStart"/>
    <w:r>
      <w:rPr>
        <w:color w:val="000000"/>
        <w:spacing w:val="-1"/>
      </w:rPr>
      <w:t>Б</w:t>
    </w:r>
    <w:r>
      <w:rPr>
        <w:color w:val="000000"/>
        <w:spacing w:val="1"/>
      </w:rPr>
      <w:t>о</w:t>
    </w:r>
    <w:r>
      <w:rPr>
        <w:color w:val="000000"/>
        <w:spacing w:val="-1"/>
      </w:rPr>
      <w:t>р</w:t>
    </w:r>
    <w:r>
      <w:rPr>
        <w:color w:val="000000"/>
      </w:rPr>
      <w:t>ис</w:t>
    </w:r>
    <w:proofErr w:type="spellEnd"/>
    <w:r>
      <w:rPr>
        <w:color w:val="000000"/>
        <w:spacing w:val="-1"/>
      </w:rPr>
      <w:t xml:space="preserve"> </w:t>
    </w:r>
    <w:r>
      <w:rPr>
        <w:color w:val="000000"/>
        <w:spacing w:val="1"/>
      </w:rPr>
      <w:t>93</w:t>
    </w:r>
    <w:r>
      <w:rPr>
        <w:color w:val="000000"/>
      </w:rPr>
      <w:t xml:space="preserve">, </w:t>
    </w:r>
    <w:r>
      <w:rPr>
        <w:color w:val="000000"/>
        <w:spacing w:val="-2"/>
      </w:rPr>
      <w:t>е</w:t>
    </w:r>
    <w:r>
      <w:rPr>
        <w:color w:val="000000"/>
        <w:spacing w:val="1"/>
      </w:rPr>
      <w:t>т</w:t>
    </w:r>
    <w:r>
      <w:rPr>
        <w:color w:val="000000"/>
      </w:rPr>
      <w:t>.9</w:t>
    </w:r>
  </w:p>
  <w:p w:rsidR="009E655B" w:rsidRDefault="009E655B" w:rsidP="0051705E">
    <w:pPr>
      <w:widowControl w:val="0"/>
      <w:autoSpaceDE w:val="0"/>
      <w:autoSpaceDN w:val="0"/>
      <w:adjustRightInd w:val="0"/>
      <w:spacing w:after="0" w:line="240" w:lineRule="auto"/>
      <w:ind w:left="7788" w:firstLine="708"/>
      <w:rPr>
        <w:szCs w:val="18"/>
      </w:rPr>
    </w:pPr>
    <w:proofErr w:type="spellStart"/>
    <w:r>
      <w:rPr>
        <w:color w:val="000000"/>
      </w:rPr>
      <w:t>С</w:t>
    </w:r>
    <w:r>
      <w:rPr>
        <w:color w:val="000000"/>
        <w:spacing w:val="1"/>
      </w:rPr>
      <w:t>о</w:t>
    </w:r>
    <w:r>
      <w:rPr>
        <w:color w:val="000000"/>
        <w:spacing w:val="-1"/>
      </w:rPr>
      <w:t>ф</w:t>
    </w:r>
    <w:r>
      <w:rPr>
        <w:color w:val="000000"/>
        <w:spacing w:val="-2"/>
      </w:rPr>
      <w:t>и</w:t>
    </w:r>
    <w:r>
      <w:rPr>
        <w:color w:val="000000"/>
        <w:spacing w:val="1"/>
      </w:rPr>
      <w:t>я</w:t>
    </w:r>
    <w:proofErr w:type="spellEnd"/>
    <w:r>
      <w:rPr>
        <w:color w:val="000000"/>
      </w:rPr>
      <w:t xml:space="preserve">, </w:t>
    </w:r>
    <w:proofErr w:type="spellStart"/>
    <w:r>
      <w:rPr>
        <w:color w:val="000000"/>
        <w:spacing w:val="-1"/>
      </w:rPr>
      <w:t>у</w:t>
    </w:r>
    <w:r>
      <w:rPr>
        <w:color w:val="000000"/>
      </w:rPr>
      <w:t>л.Ив</w:t>
    </w:r>
    <w:r>
      <w:rPr>
        <w:color w:val="000000"/>
        <w:spacing w:val="-1"/>
      </w:rPr>
      <w:t>а</w:t>
    </w:r>
    <w:r>
      <w:rPr>
        <w:color w:val="000000"/>
      </w:rPr>
      <w:t>н</w:t>
    </w:r>
    <w:proofErr w:type="spellEnd"/>
    <w:r>
      <w:rPr>
        <w:color w:val="000000"/>
      </w:rPr>
      <w:t xml:space="preserve"> </w:t>
    </w:r>
    <w:proofErr w:type="spellStart"/>
    <w:r>
      <w:rPr>
        <w:color w:val="000000"/>
        <w:spacing w:val="-3"/>
      </w:rPr>
      <w:t>Д</w:t>
    </w:r>
    <w:r>
      <w:rPr>
        <w:color w:val="000000"/>
      </w:rPr>
      <w:t>ен</w:t>
    </w:r>
    <w:r>
      <w:rPr>
        <w:color w:val="000000"/>
        <w:spacing w:val="-2"/>
      </w:rPr>
      <w:t>к</w:t>
    </w:r>
    <w:r>
      <w:rPr>
        <w:color w:val="000000"/>
        <w:spacing w:val="1"/>
      </w:rPr>
      <w:t>о</w:t>
    </w:r>
    <w:r>
      <w:rPr>
        <w:color w:val="000000"/>
      </w:rPr>
      <w:t>г</w:t>
    </w:r>
    <w:r>
      <w:rPr>
        <w:color w:val="000000"/>
        <w:spacing w:val="-2"/>
      </w:rPr>
      <w:t>л</w:t>
    </w:r>
    <w:r>
      <w:rPr>
        <w:color w:val="000000"/>
      </w:rPr>
      <w:t>у</w:t>
    </w:r>
    <w:proofErr w:type="spellEnd"/>
    <w:r>
      <w:rPr>
        <w:color w:val="000000"/>
        <w:spacing w:val="-1"/>
      </w:rPr>
      <w:t xml:space="preserve"> №</w:t>
    </w:r>
    <w:r>
      <w:rPr>
        <w:color w:val="000000"/>
        <w:spacing w:val="1"/>
      </w:rPr>
      <w:t>34</w:t>
    </w:r>
    <w:r>
      <w:rPr>
        <w:color w:val="000000"/>
      </w:rPr>
      <w:t>,</w:t>
    </w:r>
    <w:r>
      <w:rPr>
        <w:color w:val="000000"/>
        <w:spacing w:val="-2"/>
      </w:rPr>
      <w:t xml:space="preserve"> </w:t>
    </w:r>
    <w:r>
      <w:rPr>
        <w:color w:val="000000"/>
        <w:spacing w:val="1"/>
      </w:rPr>
      <w:t>ет</w:t>
    </w:r>
    <w:r>
      <w:rPr>
        <w:color w:val="000000"/>
        <w:spacing w:val="-1"/>
      </w:rPr>
      <w:t>.</w:t>
    </w:r>
    <w:r>
      <w:rPr>
        <w:color w:val="000000"/>
      </w:rPr>
      <w:t>2</w:t>
    </w:r>
    <w:r w:rsidRPr="00D21596">
      <w:rPr>
        <w:szCs w:val="18"/>
      </w:rPr>
      <w:t xml:space="preserve"> </w:t>
    </w:r>
  </w:p>
  <w:p w:rsidR="009E655B" w:rsidRDefault="00B4300C" w:rsidP="0051705E">
    <w:pPr>
      <w:widowControl w:val="0"/>
      <w:autoSpaceDE w:val="0"/>
      <w:autoSpaceDN w:val="0"/>
      <w:adjustRightInd w:val="0"/>
      <w:spacing w:after="0" w:line="240" w:lineRule="auto"/>
      <w:ind w:left="4248" w:firstLine="708"/>
      <w:rPr>
        <w:szCs w:val="18"/>
      </w:rPr>
    </w:pPr>
    <w:r>
      <w:rPr>
        <w:noProof/>
        <w:szCs w:val="18"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128270</wp:posOffset>
              </wp:positionH>
              <wp:positionV relativeFrom="paragraph">
                <wp:posOffset>161925</wp:posOffset>
              </wp:positionV>
              <wp:extent cx="8793480" cy="12065"/>
              <wp:effectExtent l="0" t="0" r="26670" b="26035"/>
              <wp:wrapNone/>
              <wp:docPr id="1" name="AutoShap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793480" cy="12065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2" o:spid="_x0000_s1026" type="#_x0000_t32" style="position:absolute;margin-left:10.1pt;margin-top:12.75pt;width:692.4pt;height: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Tpg0wEAAIIDAAAOAAAAZHJzL2Uyb0RvYy54bWysU8Fu2zAMvQ/YPwi6L3a8tsuMOMWQLrt0&#10;a4B2H8BIsi1MFgVJiZO/H6U42brdhvkgiCL5HvlIL++Pg2EH5YNG2/D5rORMWYFS267h31827xac&#10;hQhWgkGrGn5Sgd+v3r5Zjq5WFfZopPKMQGyoR9fwPkZXF0UQvRogzNApS84W/QCRTN8V0sNI6IMp&#10;qrK8K0b00nkUKgR6fTg7+Srjt60S8altg4rMNJxqi/n0+dyls1gtoe48uF6LqQz4hyoG0JZIr1AP&#10;EIHtvf4LatDCY8A2zgQOBbatFir3QN3Myz+6ee7BqdwLiRPcVabw/2DFt8PWMy1pdpxZGGhEn/YR&#10;MzOrqqTP6EJNYWu79alDcbTP7hHFj8AsrnuwncrRLydHyfOUUbxKSUZwxLIbv6KkGCCCLNax9UOC&#10;JBnYMc/kdJ2JOkYm6HHx4eP7mwWNTpBvXpV3t5kB6kuy8yF+UTiwdGl4iB5018c1WkvTRz/PVHB4&#10;DDGVBvUlITFb3Ghj8hIYy8aGV7c3ZZkzAhotkzfFBd/t1sazA9AebTYlfVMZr8I87q3MaL0C+Xm6&#10;R9DmfCd2Yyd9kiRncXcoT1t/0Y0GncucljJt0u92zv7166x+AgAA//8DAFBLAwQUAAYACAAAACEA&#10;xZGDUt8AAAAJAQAADwAAAGRycy9kb3ducmV2LnhtbEyPzU7DMBCE70i8g7VIXKrWbtSEKsSpqkoc&#10;OVCQEDc33joR/gmx0wSenu0JTqvdGc1+U+1mZ9kFh9gFL2G9EsDQN0F33kh4e31aboHFpLxWNniU&#10;8I0RdvXtTaVKHSb/gpdjMoxCfCyVhDalvuQ8Ni06FVehR0/aOQxOJVoHw/WgJgp3lmdCFNypztOH&#10;VvV4aLH5PI5OQvGlf8TH+2G05nm9KM77KZqFkfL+bt4/Aks4pz8zXPEJHWpiOoXR68ishExk5KSZ&#10;58Cu+kbkVO5El4cN8Lri/xvUvwAAAP//AwBQSwECLQAUAAYACAAAACEAtoM4kv4AAADhAQAAEwAA&#10;AAAAAAAAAAAAAAAAAAAAW0NvbnRlbnRfVHlwZXNdLnhtbFBLAQItABQABgAIAAAAIQA4/SH/1gAA&#10;AJQBAAALAAAAAAAAAAAAAAAAAC8BAABfcmVscy8ucmVsc1BLAQItABQABgAIAAAAIQAqATpg0wEA&#10;AIIDAAAOAAAAAAAAAAAAAAAAAC4CAABkcnMvZTJvRG9jLnhtbFBLAQItABQABgAIAAAAIQDFkYNS&#10;3wAAAAkBAAAPAAAAAAAAAAAAAAAAAC0EAABkcnMvZG93bnJldi54bWxQSwUGAAAAAAQABADzAAAA&#10;OQUAAAAA&#10;" strokecolor="red" strokeweight="2pt"/>
          </w:pict>
        </mc:Fallback>
      </mc:AlternateContent>
    </w:r>
  </w:p>
  <w:p w:rsidR="009E655B" w:rsidRDefault="009E655B" w:rsidP="0051705E">
    <w:pPr>
      <w:pStyle w:val="NoSpacing"/>
      <w:ind w:left="4962" w:right="-142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Default="009E655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Pr="00F14060" w:rsidRDefault="009E655B" w:rsidP="008433DC">
    <w:pPr>
      <w:pStyle w:val="NoSpacing"/>
      <w:ind w:left="4962" w:right="-142"/>
      <w:rPr>
        <w:sz w:val="20"/>
        <w:szCs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655B" w:rsidRDefault="009E655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C4619"/>
    <w:multiLevelType w:val="hybridMultilevel"/>
    <w:tmpl w:val="E38876C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632C9"/>
    <w:multiLevelType w:val="hybridMultilevel"/>
    <w:tmpl w:val="122EBB6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FCF71BB"/>
    <w:multiLevelType w:val="hybridMultilevel"/>
    <w:tmpl w:val="DCB0CC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F07"/>
    <w:rsid w:val="00001AA3"/>
    <w:rsid w:val="000038C2"/>
    <w:rsid w:val="0000629C"/>
    <w:rsid w:val="00012298"/>
    <w:rsid w:val="00021FC6"/>
    <w:rsid w:val="000241E8"/>
    <w:rsid w:val="000277D4"/>
    <w:rsid w:val="000414AE"/>
    <w:rsid w:val="0005413B"/>
    <w:rsid w:val="0005632F"/>
    <w:rsid w:val="00063332"/>
    <w:rsid w:val="000662FB"/>
    <w:rsid w:val="00074BE8"/>
    <w:rsid w:val="00077B45"/>
    <w:rsid w:val="000870AE"/>
    <w:rsid w:val="000A3489"/>
    <w:rsid w:val="000B17AE"/>
    <w:rsid w:val="000C2018"/>
    <w:rsid w:val="000C29CC"/>
    <w:rsid w:val="000D6435"/>
    <w:rsid w:val="000D68C2"/>
    <w:rsid w:val="000E21AD"/>
    <w:rsid w:val="000E55BB"/>
    <w:rsid w:val="000E6FB5"/>
    <w:rsid w:val="000F12F1"/>
    <w:rsid w:val="000F76C6"/>
    <w:rsid w:val="00103DC6"/>
    <w:rsid w:val="001118F4"/>
    <w:rsid w:val="00111E7C"/>
    <w:rsid w:val="00114C19"/>
    <w:rsid w:val="00125897"/>
    <w:rsid w:val="00132B95"/>
    <w:rsid w:val="00134114"/>
    <w:rsid w:val="00135F07"/>
    <w:rsid w:val="00145AA0"/>
    <w:rsid w:val="00147A38"/>
    <w:rsid w:val="0015421D"/>
    <w:rsid w:val="00183CEA"/>
    <w:rsid w:val="00184809"/>
    <w:rsid w:val="00194F3E"/>
    <w:rsid w:val="001A2877"/>
    <w:rsid w:val="001A533A"/>
    <w:rsid w:val="001A572E"/>
    <w:rsid w:val="001C618E"/>
    <w:rsid w:val="001D071B"/>
    <w:rsid w:val="001D2936"/>
    <w:rsid w:val="001E3513"/>
    <w:rsid w:val="001E7C35"/>
    <w:rsid w:val="001F682C"/>
    <w:rsid w:val="00212DF6"/>
    <w:rsid w:val="0022501B"/>
    <w:rsid w:val="002314EA"/>
    <w:rsid w:val="002346CA"/>
    <w:rsid w:val="00235941"/>
    <w:rsid w:val="0025630F"/>
    <w:rsid w:val="00267F23"/>
    <w:rsid w:val="00277FAC"/>
    <w:rsid w:val="002A0098"/>
    <w:rsid w:val="002A3CB7"/>
    <w:rsid w:val="002B3778"/>
    <w:rsid w:val="002C11F5"/>
    <w:rsid w:val="002D03C4"/>
    <w:rsid w:val="002D30D8"/>
    <w:rsid w:val="002D6CA7"/>
    <w:rsid w:val="002E06C9"/>
    <w:rsid w:val="002E5BF9"/>
    <w:rsid w:val="002F0C27"/>
    <w:rsid w:val="002F1283"/>
    <w:rsid w:val="002F7216"/>
    <w:rsid w:val="003005A1"/>
    <w:rsid w:val="003014EA"/>
    <w:rsid w:val="00302A7B"/>
    <w:rsid w:val="003136EF"/>
    <w:rsid w:val="00317829"/>
    <w:rsid w:val="003247D5"/>
    <w:rsid w:val="0032762D"/>
    <w:rsid w:val="00331E3D"/>
    <w:rsid w:val="00332646"/>
    <w:rsid w:val="00341709"/>
    <w:rsid w:val="00345409"/>
    <w:rsid w:val="00354CF7"/>
    <w:rsid w:val="00354F73"/>
    <w:rsid w:val="003552BC"/>
    <w:rsid w:val="00360972"/>
    <w:rsid w:val="0036723D"/>
    <w:rsid w:val="00370533"/>
    <w:rsid w:val="00371F6E"/>
    <w:rsid w:val="003725B7"/>
    <w:rsid w:val="00373938"/>
    <w:rsid w:val="00380A7F"/>
    <w:rsid w:val="00387E98"/>
    <w:rsid w:val="00390F46"/>
    <w:rsid w:val="00392ED2"/>
    <w:rsid w:val="00393A36"/>
    <w:rsid w:val="003A4891"/>
    <w:rsid w:val="003B120F"/>
    <w:rsid w:val="003B6A9D"/>
    <w:rsid w:val="003C01C7"/>
    <w:rsid w:val="003D1F5F"/>
    <w:rsid w:val="00402B4B"/>
    <w:rsid w:val="0040570F"/>
    <w:rsid w:val="00405B33"/>
    <w:rsid w:val="0040757E"/>
    <w:rsid w:val="00412B71"/>
    <w:rsid w:val="00412C88"/>
    <w:rsid w:val="004179EA"/>
    <w:rsid w:val="00420DD6"/>
    <w:rsid w:val="00425DA2"/>
    <w:rsid w:val="00454C2E"/>
    <w:rsid w:val="004626AC"/>
    <w:rsid w:val="0046318C"/>
    <w:rsid w:val="004637AE"/>
    <w:rsid w:val="00467701"/>
    <w:rsid w:val="00474D7C"/>
    <w:rsid w:val="004901F6"/>
    <w:rsid w:val="00493773"/>
    <w:rsid w:val="004A1BD3"/>
    <w:rsid w:val="004A5676"/>
    <w:rsid w:val="004B0AC0"/>
    <w:rsid w:val="004B2C49"/>
    <w:rsid w:val="004B302C"/>
    <w:rsid w:val="004D200A"/>
    <w:rsid w:val="004D4686"/>
    <w:rsid w:val="004E1531"/>
    <w:rsid w:val="004E4C33"/>
    <w:rsid w:val="004E4E17"/>
    <w:rsid w:val="004F512A"/>
    <w:rsid w:val="0050546C"/>
    <w:rsid w:val="00505796"/>
    <w:rsid w:val="005126DD"/>
    <w:rsid w:val="0051705E"/>
    <w:rsid w:val="0052256C"/>
    <w:rsid w:val="00535A58"/>
    <w:rsid w:val="0053766B"/>
    <w:rsid w:val="00542380"/>
    <w:rsid w:val="00550AED"/>
    <w:rsid w:val="005526C8"/>
    <w:rsid w:val="00553F04"/>
    <w:rsid w:val="005557A4"/>
    <w:rsid w:val="00561DBA"/>
    <w:rsid w:val="005952B4"/>
    <w:rsid w:val="005A2013"/>
    <w:rsid w:val="005A4625"/>
    <w:rsid w:val="005B1BD8"/>
    <w:rsid w:val="005B71CA"/>
    <w:rsid w:val="005C1889"/>
    <w:rsid w:val="005E0897"/>
    <w:rsid w:val="005E10DA"/>
    <w:rsid w:val="005E6C46"/>
    <w:rsid w:val="005F291F"/>
    <w:rsid w:val="0061528B"/>
    <w:rsid w:val="006240C1"/>
    <w:rsid w:val="006245E7"/>
    <w:rsid w:val="0063661F"/>
    <w:rsid w:val="00637504"/>
    <w:rsid w:val="0065503C"/>
    <w:rsid w:val="00671B03"/>
    <w:rsid w:val="00680AE9"/>
    <w:rsid w:val="006846A8"/>
    <w:rsid w:val="00686A03"/>
    <w:rsid w:val="00692DCC"/>
    <w:rsid w:val="00695C5A"/>
    <w:rsid w:val="006B7024"/>
    <w:rsid w:val="006C1294"/>
    <w:rsid w:val="006C62BC"/>
    <w:rsid w:val="006C644F"/>
    <w:rsid w:val="006D0B9A"/>
    <w:rsid w:val="006D19BE"/>
    <w:rsid w:val="006F1A3D"/>
    <w:rsid w:val="00701E5C"/>
    <w:rsid w:val="00713897"/>
    <w:rsid w:val="00726EA4"/>
    <w:rsid w:val="00730657"/>
    <w:rsid w:val="0073473E"/>
    <w:rsid w:val="00740AF7"/>
    <w:rsid w:val="0074440E"/>
    <w:rsid w:val="00750D1F"/>
    <w:rsid w:val="007638CF"/>
    <w:rsid w:val="007641D5"/>
    <w:rsid w:val="00764753"/>
    <w:rsid w:val="00770585"/>
    <w:rsid w:val="00776316"/>
    <w:rsid w:val="00784B7D"/>
    <w:rsid w:val="00787472"/>
    <w:rsid w:val="00792D96"/>
    <w:rsid w:val="007958FF"/>
    <w:rsid w:val="007A7705"/>
    <w:rsid w:val="007C682E"/>
    <w:rsid w:val="007C6FD9"/>
    <w:rsid w:val="007D65BC"/>
    <w:rsid w:val="007E4F04"/>
    <w:rsid w:val="007E531E"/>
    <w:rsid w:val="007E7A63"/>
    <w:rsid w:val="007E7C01"/>
    <w:rsid w:val="007F5EAE"/>
    <w:rsid w:val="00800396"/>
    <w:rsid w:val="00811298"/>
    <w:rsid w:val="00812E5C"/>
    <w:rsid w:val="00812F44"/>
    <w:rsid w:val="00832B07"/>
    <w:rsid w:val="00842B3C"/>
    <w:rsid w:val="00843171"/>
    <w:rsid w:val="008433DC"/>
    <w:rsid w:val="00853075"/>
    <w:rsid w:val="008559A9"/>
    <w:rsid w:val="0086097A"/>
    <w:rsid w:val="008626F6"/>
    <w:rsid w:val="00862B67"/>
    <w:rsid w:val="00867C1F"/>
    <w:rsid w:val="00877D5F"/>
    <w:rsid w:val="00881808"/>
    <w:rsid w:val="00883123"/>
    <w:rsid w:val="00886F23"/>
    <w:rsid w:val="00897606"/>
    <w:rsid w:val="008A48EC"/>
    <w:rsid w:val="008A6843"/>
    <w:rsid w:val="008A727F"/>
    <w:rsid w:val="008B22FF"/>
    <w:rsid w:val="008B623B"/>
    <w:rsid w:val="008E7505"/>
    <w:rsid w:val="008F0569"/>
    <w:rsid w:val="008F56E2"/>
    <w:rsid w:val="00911A54"/>
    <w:rsid w:val="00911DF6"/>
    <w:rsid w:val="0091611B"/>
    <w:rsid w:val="00920D28"/>
    <w:rsid w:val="00943D82"/>
    <w:rsid w:val="009547CD"/>
    <w:rsid w:val="00972D36"/>
    <w:rsid w:val="009817C2"/>
    <w:rsid w:val="00990A03"/>
    <w:rsid w:val="00990C1A"/>
    <w:rsid w:val="00991E85"/>
    <w:rsid w:val="0099484B"/>
    <w:rsid w:val="009B1AB4"/>
    <w:rsid w:val="009B3C18"/>
    <w:rsid w:val="009B4BB1"/>
    <w:rsid w:val="009C3D39"/>
    <w:rsid w:val="009D2E2C"/>
    <w:rsid w:val="009D3C10"/>
    <w:rsid w:val="009D5E27"/>
    <w:rsid w:val="009E1A57"/>
    <w:rsid w:val="009E610B"/>
    <w:rsid w:val="009E655B"/>
    <w:rsid w:val="00A04347"/>
    <w:rsid w:val="00A17023"/>
    <w:rsid w:val="00A179F6"/>
    <w:rsid w:val="00A33434"/>
    <w:rsid w:val="00A42DB2"/>
    <w:rsid w:val="00A4456E"/>
    <w:rsid w:val="00A451B4"/>
    <w:rsid w:val="00A452A3"/>
    <w:rsid w:val="00A46D19"/>
    <w:rsid w:val="00A50D59"/>
    <w:rsid w:val="00A53379"/>
    <w:rsid w:val="00A5502F"/>
    <w:rsid w:val="00A65471"/>
    <w:rsid w:val="00A66F30"/>
    <w:rsid w:val="00A70FCD"/>
    <w:rsid w:val="00A75EDF"/>
    <w:rsid w:val="00A76E3A"/>
    <w:rsid w:val="00A846CF"/>
    <w:rsid w:val="00A8710C"/>
    <w:rsid w:val="00A871D9"/>
    <w:rsid w:val="00A90B7C"/>
    <w:rsid w:val="00A92591"/>
    <w:rsid w:val="00AA22D7"/>
    <w:rsid w:val="00AA6A53"/>
    <w:rsid w:val="00AB42ED"/>
    <w:rsid w:val="00AB7875"/>
    <w:rsid w:val="00AC3C93"/>
    <w:rsid w:val="00AD0011"/>
    <w:rsid w:val="00AD644B"/>
    <w:rsid w:val="00AF4E56"/>
    <w:rsid w:val="00AF558D"/>
    <w:rsid w:val="00AF60FA"/>
    <w:rsid w:val="00B22403"/>
    <w:rsid w:val="00B269A5"/>
    <w:rsid w:val="00B35F82"/>
    <w:rsid w:val="00B3659D"/>
    <w:rsid w:val="00B42139"/>
    <w:rsid w:val="00B4300C"/>
    <w:rsid w:val="00B52DDA"/>
    <w:rsid w:val="00B75917"/>
    <w:rsid w:val="00B8551D"/>
    <w:rsid w:val="00B937E1"/>
    <w:rsid w:val="00B9413B"/>
    <w:rsid w:val="00B97FE4"/>
    <w:rsid w:val="00BA31C8"/>
    <w:rsid w:val="00BB0BE5"/>
    <w:rsid w:val="00BC2BF7"/>
    <w:rsid w:val="00BC2E31"/>
    <w:rsid w:val="00BC7E75"/>
    <w:rsid w:val="00BD20A9"/>
    <w:rsid w:val="00BD5BF4"/>
    <w:rsid w:val="00BD7434"/>
    <w:rsid w:val="00BE321A"/>
    <w:rsid w:val="00BF5C90"/>
    <w:rsid w:val="00BF6622"/>
    <w:rsid w:val="00C1151F"/>
    <w:rsid w:val="00C1448F"/>
    <w:rsid w:val="00C14742"/>
    <w:rsid w:val="00C312AF"/>
    <w:rsid w:val="00C40AD9"/>
    <w:rsid w:val="00C44800"/>
    <w:rsid w:val="00C52F61"/>
    <w:rsid w:val="00C54418"/>
    <w:rsid w:val="00C566C9"/>
    <w:rsid w:val="00C572CF"/>
    <w:rsid w:val="00C61025"/>
    <w:rsid w:val="00C71D48"/>
    <w:rsid w:val="00C7308F"/>
    <w:rsid w:val="00C740EA"/>
    <w:rsid w:val="00C8070F"/>
    <w:rsid w:val="00C83CE6"/>
    <w:rsid w:val="00C9027C"/>
    <w:rsid w:val="00C90410"/>
    <w:rsid w:val="00C93F07"/>
    <w:rsid w:val="00CB0A34"/>
    <w:rsid w:val="00CB151C"/>
    <w:rsid w:val="00CB2D91"/>
    <w:rsid w:val="00CC31B9"/>
    <w:rsid w:val="00CC46C1"/>
    <w:rsid w:val="00CC5F23"/>
    <w:rsid w:val="00CC6E55"/>
    <w:rsid w:val="00CD3174"/>
    <w:rsid w:val="00CF1849"/>
    <w:rsid w:val="00CF32FA"/>
    <w:rsid w:val="00D01E8F"/>
    <w:rsid w:val="00D05281"/>
    <w:rsid w:val="00D07568"/>
    <w:rsid w:val="00D07CC2"/>
    <w:rsid w:val="00D14F78"/>
    <w:rsid w:val="00D21596"/>
    <w:rsid w:val="00D30368"/>
    <w:rsid w:val="00D5079F"/>
    <w:rsid w:val="00D51DD6"/>
    <w:rsid w:val="00D61220"/>
    <w:rsid w:val="00D71F25"/>
    <w:rsid w:val="00D84EBC"/>
    <w:rsid w:val="00D951C9"/>
    <w:rsid w:val="00DA2487"/>
    <w:rsid w:val="00DA7A45"/>
    <w:rsid w:val="00DD2FA8"/>
    <w:rsid w:val="00DE53C5"/>
    <w:rsid w:val="00DF0770"/>
    <w:rsid w:val="00E01AAC"/>
    <w:rsid w:val="00E03AA5"/>
    <w:rsid w:val="00E13470"/>
    <w:rsid w:val="00E16785"/>
    <w:rsid w:val="00E31407"/>
    <w:rsid w:val="00E31E8D"/>
    <w:rsid w:val="00E34166"/>
    <w:rsid w:val="00E61D69"/>
    <w:rsid w:val="00E62304"/>
    <w:rsid w:val="00E80B0B"/>
    <w:rsid w:val="00E80B95"/>
    <w:rsid w:val="00E94C1C"/>
    <w:rsid w:val="00EC016B"/>
    <w:rsid w:val="00EC6848"/>
    <w:rsid w:val="00EC6B01"/>
    <w:rsid w:val="00ED1A20"/>
    <w:rsid w:val="00ED3102"/>
    <w:rsid w:val="00EE5B68"/>
    <w:rsid w:val="00EE7497"/>
    <w:rsid w:val="00EF424A"/>
    <w:rsid w:val="00F06307"/>
    <w:rsid w:val="00F0672D"/>
    <w:rsid w:val="00F116A1"/>
    <w:rsid w:val="00F12586"/>
    <w:rsid w:val="00F13308"/>
    <w:rsid w:val="00F13D05"/>
    <w:rsid w:val="00F14060"/>
    <w:rsid w:val="00F2000A"/>
    <w:rsid w:val="00F23800"/>
    <w:rsid w:val="00F2469D"/>
    <w:rsid w:val="00F26081"/>
    <w:rsid w:val="00F27906"/>
    <w:rsid w:val="00F31E2A"/>
    <w:rsid w:val="00F352E3"/>
    <w:rsid w:val="00F360C5"/>
    <w:rsid w:val="00F37BA1"/>
    <w:rsid w:val="00F42646"/>
    <w:rsid w:val="00F53C2A"/>
    <w:rsid w:val="00F727C0"/>
    <w:rsid w:val="00F95DFD"/>
    <w:rsid w:val="00FA00DC"/>
    <w:rsid w:val="00FB0C84"/>
    <w:rsid w:val="00FC1635"/>
    <w:rsid w:val="00FC3A63"/>
    <w:rsid w:val="00FD06A7"/>
    <w:rsid w:val="00FD3D0A"/>
    <w:rsid w:val="00FF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07"/>
    <w:pPr>
      <w:keepNext/>
      <w:tabs>
        <w:tab w:val="num" w:pos="0"/>
      </w:tabs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3F07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3F07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C93F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F07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93F0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C9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F07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C93F07"/>
    <w:rPr>
      <w:rFonts w:ascii="Calibri" w:eastAsia="Calibri" w:hAnsi="Calibri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93F07"/>
    <w:pPr>
      <w:tabs>
        <w:tab w:val="num" w:pos="0"/>
      </w:tabs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3F07"/>
    <w:rPr>
      <w:rFonts w:ascii="Times New Roman" w:eastAsia="Calibri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93F07"/>
    <w:pPr>
      <w:tabs>
        <w:tab w:val="num" w:pos="0"/>
      </w:tabs>
      <w:spacing w:after="12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3F07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07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93F07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A2877"/>
    <w:rPr>
      <w:color w:val="0563C1"/>
      <w:u w:val="single"/>
    </w:rPr>
  </w:style>
  <w:style w:type="paragraph" w:styleId="NoSpacing">
    <w:name w:val="No Spacing"/>
    <w:uiPriority w:val="1"/>
    <w:qFormat/>
    <w:rsid w:val="00D21596"/>
    <w:rPr>
      <w:rFonts w:cs="Calibri"/>
      <w:sz w:val="22"/>
      <w:szCs w:val="22"/>
      <w:lang w:val="en-US" w:eastAsia="en-US"/>
    </w:rPr>
  </w:style>
  <w:style w:type="character" w:styleId="LineNumber">
    <w:name w:val="line number"/>
    <w:uiPriority w:val="99"/>
    <w:semiHidden/>
    <w:unhideWhenUsed/>
    <w:rsid w:val="005170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71"/>
    <w:rPr>
      <w:rFonts w:cs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43171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F07"/>
    <w:pPr>
      <w:spacing w:after="200" w:line="276" w:lineRule="auto"/>
    </w:pPr>
    <w:rPr>
      <w:rFonts w:cs="Calibr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93F07"/>
    <w:pPr>
      <w:keepNext/>
      <w:tabs>
        <w:tab w:val="num" w:pos="0"/>
      </w:tabs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93F07"/>
    <w:rPr>
      <w:rFonts w:ascii="Times New Roman" w:eastAsia="Calibri" w:hAnsi="Times New Roman" w:cs="Times New Roman"/>
      <w:b/>
      <w:bCs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93F07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HeaderChar">
    <w:name w:val="Header Char"/>
    <w:link w:val="Header"/>
    <w:uiPriority w:val="99"/>
    <w:rsid w:val="00C93F07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C93F07"/>
    <w:pPr>
      <w:tabs>
        <w:tab w:val="center" w:pos="4536"/>
        <w:tab w:val="right" w:pos="9072"/>
      </w:tabs>
    </w:pPr>
    <w:rPr>
      <w:rFonts w:cs="Times New Roman"/>
      <w:sz w:val="20"/>
      <w:szCs w:val="20"/>
      <w:lang w:eastAsia="x-none"/>
    </w:rPr>
  </w:style>
  <w:style w:type="character" w:customStyle="1" w:styleId="FooterChar">
    <w:name w:val="Footer Char"/>
    <w:link w:val="Footer"/>
    <w:uiPriority w:val="99"/>
    <w:rsid w:val="00C93F07"/>
    <w:rPr>
      <w:rFonts w:ascii="Calibri" w:eastAsia="Calibri" w:hAnsi="Calibri" w:cs="Times New Roman"/>
      <w:lang w:val="en-US"/>
    </w:rPr>
  </w:style>
  <w:style w:type="character" w:styleId="CommentReference">
    <w:name w:val="annotation reference"/>
    <w:uiPriority w:val="99"/>
    <w:semiHidden/>
    <w:unhideWhenUsed/>
    <w:rsid w:val="00C93F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3F07"/>
    <w:rPr>
      <w:rFonts w:cs="Times New Roman"/>
      <w:sz w:val="20"/>
      <w:szCs w:val="20"/>
      <w:lang w:eastAsia="x-none"/>
    </w:rPr>
  </w:style>
  <w:style w:type="character" w:customStyle="1" w:styleId="CommentTextChar">
    <w:name w:val="Comment Text Char"/>
    <w:link w:val="CommentText"/>
    <w:uiPriority w:val="99"/>
    <w:rsid w:val="00C93F07"/>
    <w:rPr>
      <w:rFonts w:ascii="Calibri" w:eastAsia="Calibri" w:hAnsi="Calibri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C93F07"/>
    <w:pPr>
      <w:tabs>
        <w:tab w:val="num" w:pos="0"/>
      </w:tabs>
      <w:jc w:val="both"/>
    </w:pPr>
    <w:rPr>
      <w:rFonts w:ascii="Times New Roman" w:hAnsi="Times New Roman" w:cs="Times New Roman"/>
      <w:b/>
      <w:sz w:val="24"/>
      <w:szCs w:val="24"/>
      <w:lang w:val="x-none" w:eastAsia="x-none"/>
    </w:rPr>
  </w:style>
  <w:style w:type="character" w:customStyle="1" w:styleId="BodyTextChar">
    <w:name w:val="Body Text Char"/>
    <w:link w:val="BodyText"/>
    <w:uiPriority w:val="99"/>
    <w:rsid w:val="00C93F07"/>
    <w:rPr>
      <w:rFonts w:ascii="Times New Roman" w:eastAsia="Calibri" w:hAnsi="Times New Roman" w:cs="Times New Roman"/>
      <w:b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93F07"/>
    <w:pPr>
      <w:tabs>
        <w:tab w:val="num" w:pos="0"/>
      </w:tabs>
      <w:spacing w:after="120"/>
      <w:jc w:val="both"/>
    </w:pPr>
    <w:rPr>
      <w:rFonts w:ascii="Times New Roman" w:hAnsi="Times New Roman" w:cs="Times New Roman"/>
      <w:sz w:val="24"/>
      <w:szCs w:val="24"/>
      <w:lang w:val="x-none" w:eastAsia="x-none"/>
    </w:rPr>
  </w:style>
  <w:style w:type="character" w:customStyle="1" w:styleId="BodyText2Char">
    <w:name w:val="Body Text 2 Char"/>
    <w:link w:val="BodyText2"/>
    <w:uiPriority w:val="99"/>
    <w:rsid w:val="00C93F07"/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F07"/>
    <w:pPr>
      <w:spacing w:after="0" w:line="240" w:lineRule="auto"/>
    </w:pPr>
    <w:rPr>
      <w:rFonts w:ascii="Tahoma" w:hAnsi="Tahoma" w:cs="Times New Roman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C93F07"/>
    <w:rPr>
      <w:rFonts w:ascii="Tahoma" w:eastAsia="Calibri" w:hAnsi="Tahoma" w:cs="Tahoma"/>
      <w:sz w:val="16"/>
      <w:szCs w:val="16"/>
      <w:lang w:val="en-US"/>
    </w:rPr>
  </w:style>
  <w:style w:type="character" w:styleId="Hyperlink">
    <w:name w:val="Hyperlink"/>
    <w:uiPriority w:val="99"/>
    <w:unhideWhenUsed/>
    <w:rsid w:val="001A2877"/>
    <w:rPr>
      <w:color w:val="0563C1"/>
      <w:u w:val="single"/>
    </w:rPr>
  </w:style>
  <w:style w:type="paragraph" w:styleId="NoSpacing">
    <w:name w:val="No Spacing"/>
    <w:uiPriority w:val="1"/>
    <w:qFormat/>
    <w:rsid w:val="00D21596"/>
    <w:rPr>
      <w:rFonts w:cs="Calibri"/>
      <w:sz w:val="22"/>
      <w:szCs w:val="22"/>
      <w:lang w:val="en-US" w:eastAsia="en-US"/>
    </w:rPr>
  </w:style>
  <w:style w:type="character" w:styleId="LineNumber">
    <w:name w:val="line number"/>
    <w:uiPriority w:val="99"/>
    <w:semiHidden/>
    <w:unhideWhenUsed/>
    <w:rsid w:val="0051705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71"/>
    <w:rPr>
      <w:rFonts w:cs="Calibri"/>
      <w:b/>
      <w:bCs/>
      <w:lang w:eastAsia="en-US"/>
    </w:rPr>
  </w:style>
  <w:style w:type="character" w:customStyle="1" w:styleId="CommentSubjectChar">
    <w:name w:val="Comment Subject Char"/>
    <w:link w:val="CommentSubject"/>
    <w:uiPriority w:val="99"/>
    <w:semiHidden/>
    <w:rsid w:val="00843171"/>
    <w:rPr>
      <w:rFonts w:ascii="Calibri" w:eastAsia="Calibri" w:hAnsi="Calibri" w:cs="Calibri"/>
      <w:b/>
      <w:bCs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ritam-bg.com" TargetMode="External"/><Relationship Id="rId2" Type="http://schemas.openxmlformats.org/officeDocument/2006/relationships/hyperlink" Target="http://www.ritam4tb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8647B8-851E-4E45-90B7-73A8E7769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3345</Words>
  <Characters>19069</Characters>
  <Application>Microsoft Office Word</Application>
  <DocSecurity>0</DocSecurity>
  <Lines>158</Lines>
  <Paragraphs>44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22370</CharactersWithSpaces>
  <SharedDoc>false</SharedDoc>
  <HLinks>
    <vt:vector size="24" baseType="variant">
      <vt:variant>
        <vt:i4>5898301</vt:i4>
      </vt:variant>
      <vt:variant>
        <vt:i4>3</vt:i4>
      </vt:variant>
      <vt:variant>
        <vt:i4>0</vt:i4>
      </vt:variant>
      <vt:variant>
        <vt:i4>5</vt:i4>
      </vt:variant>
      <vt:variant>
        <vt:lpwstr>mailto:trade@ritam-bg.com</vt:lpwstr>
      </vt:variant>
      <vt:variant>
        <vt:lpwstr/>
      </vt:variant>
      <vt:variant>
        <vt:i4>5898301</vt:i4>
      </vt:variant>
      <vt:variant>
        <vt:i4>0</vt:i4>
      </vt:variant>
      <vt:variant>
        <vt:i4>0</vt:i4>
      </vt:variant>
      <vt:variant>
        <vt:i4>5</vt:i4>
      </vt:variant>
      <vt:variant>
        <vt:lpwstr>mailto:trade@ritam-bg.com</vt:lpwstr>
      </vt:variant>
      <vt:variant>
        <vt:lpwstr/>
      </vt:variant>
      <vt:variant>
        <vt:i4>3276883</vt:i4>
      </vt:variant>
      <vt:variant>
        <vt:i4>3</vt:i4>
      </vt:variant>
      <vt:variant>
        <vt:i4>0</vt:i4>
      </vt:variant>
      <vt:variant>
        <vt:i4>5</vt:i4>
      </vt:variant>
      <vt:variant>
        <vt:lpwstr>mailto:contact@ritam-bg.com</vt:lpwstr>
      </vt:variant>
      <vt:variant>
        <vt:lpwstr/>
      </vt:variant>
      <vt:variant>
        <vt:i4>5898240</vt:i4>
      </vt:variant>
      <vt:variant>
        <vt:i4>0</vt:i4>
      </vt:variant>
      <vt:variant>
        <vt:i4>0</vt:i4>
      </vt:variant>
      <vt:variant>
        <vt:i4>5</vt:i4>
      </vt:variant>
      <vt:variant>
        <vt:lpwstr>http://www.ritam4tb.com/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Иво</dc:creator>
  <cp:lastModifiedBy>T.Gavrilova</cp:lastModifiedBy>
  <cp:revision>3</cp:revision>
  <cp:lastPrinted>2022-02-02T14:13:00Z</cp:lastPrinted>
  <dcterms:created xsi:type="dcterms:W3CDTF">2022-02-02T13:43:00Z</dcterms:created>
  <dcterms:modified xsi:type="dcterms:W3CDTF">2022-02-02T14:17:00Z</dcterms:modified>
</cp:coreProperties>
</file>