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F8" w:rsidRPr="002A45DC" w:rsidRDefault="00D229F8" w:rsidP="00D229F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9F8" w:rsidRPr="00947740" w:rsidRDefault="00D229F8" w:rsidP="00D229F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229F8" w:rsidRPr="00947740" w:rsidRDefault="00D229F8" w:rsidP="00D229F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229F8" w:rsidRPr="00947740" w:rsidRDefault="00D229F8" w:rsidP="00D229F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 xml:space="preserve">ул.„Иван Вазов” № 3, </w:t>
      </w:r>
    </w:p>
    <w:p w:rsidR="00D229F8" w:rsidRPr="00947740" w:rsidRDefault="00D229F8" w:rsidP="00D229F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D229F8" w:rsidRPr="00D53CCB" w:rsidRDefault="00D229F8" w:rsidP="00D229F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D229F8" w:rsidRPr="007B39FB" w:rsidRDefault="00D229F8" w:rsidP="00D229F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</w:p>
    <w:p w:rsidR="00D229F8" w:rsidRPr="007B39FB" w:rsidRDefault="00D229F8" w:rsidP="00D229F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714CCF">
        <w:rPr>
          <w:rFonts w:ascii="Times New Roman" w:hAnsi="Times New Roman"/>
          <w:b/>
        </w:rPr>
        <w:t>3128</w:t>
      </w:r>
      <w:r w:rsidR="008C659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/ </w:t>
      </w:r>
      <w:r w:rsidR="008C659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714CCF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9B2851">
        <w:rPr>
          <w:rFonts w:ascii="Times New Roman" w:hAnsi="Times New Roman"/>
          <w:b/>
          <w:lang w:val="ru-RU"/>
        </w:rPr>
        <w:t>1</w:t>
      </w:r>
      <w:r w:rsidR="009B2851"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22</w:t>
      </w:r>
      <w:r w:rsidRPr="007B39FB">
        <w:rPr>
          <w:rFonts w:ascii="Times New Roman" w:hAnsi="Times New Roman"/>
          <w:b/>
        </w:rPr>
        <w:t>г.</w:t>
      </w:r>
    </w:p>
    <w:p w:rsidR="00D229F8" w:rsidRPr="007B39FB" w:rsidRDefault="00D229F8" w:rsidP="00D229F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229F8" w:rsidRPr="007B39FB" w:rsidRDefault="00D229F8" w:rsidP="00D229F8">
      <w:pPr>
        <w:rPr>
          <w:rFonts w:ascii="Times New Roman" w:hAnsi="Times New Roman"/>
        </w:rPr>
      </w:pP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>Представителите на БДЖ  в гаритеКапъкуле</w:t>
      </w:r>
    </w:p>
    <w:p w:rsidR="00D229F8" w:rsidRPr="007B39FB" w:rsidRDefault="00D229F8" w:rsidP="00D229F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229F8" w:rsidRPr="007B39FB" w:rsidRDefault="00D229F8" w:rsidP="00D229F8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  <w:t>ИСТ –</w:t>
      </w:r>
      <w:r w:rsidRPr="007B39FB">
        <w:rPr>
          <w:rFonts w:ascii="Times New Roman" w:hAnsi="Times New Roman"/>
        </w:rPr>
        <w:t>"БДЖ Товарни превози" ЕООД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229F8" w:rsidRPr="007B39FB" w:rsidRDefault="00D229F8" w:rsidP="00D229F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>Всичкиклиенти и спедитори, сключилидоговор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D229F8" w:rsidRDefault="00D229F8" w:rsidP="00D229F8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229F8" w:rsidRPr="00AF7F75" w:rsidRDefault="00D229F8" w:rsidP="00D229F8">
      <w:pPr>
        <w:jc w:val="both"/>
        <w:rPr>
          <w:rFonts w:ascii="Times New Roman" w:hAnsi="Times New Roman"/>
          <w:sz w:val="22"/>
          <w:szCs w:val="22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9B2851" w:rsidRPr="009B2851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20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D251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9B2851" w:rsidRPr="009B2851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</w:rPr>
        <w:t>на  швейцарските  железници (</w:t>
      </w:r>
      <w:r>
        <w:rPr>
          <w:rStyle w:val="21"/>
          <w:rFonts w:ascii="Times New Roman" w:hAnsi="Times New Roman"/>
          <w:b w:val="0"/>
          <w:bCs w:val="0"/>
          <w:lang w:val="en-GB"/>
        </w:rPr>
        <w:t>SBB</w:t>
      </w:r>
      <w:r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</w:rPr>
        <w:t>,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Pr="00461046"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 w:rsidR="009B2851" w:rsidRPr="009B2851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86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D229F8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29F8" w:rsidRPr="00B104F3" w:rsidRDefault="00D229F8" w:rsidP="00D229F8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B104F3">
        <w:rPr>
          <w:rFonts w:ascii="Times New Roman" w:hAnsi="Times New Roman"/>
          <w:b/>
        </w:rPr>
        <w:t>натрупване на пратки</w:t>
      </w:r>
    </w:p>
    <w:p w:rsidR="00D229F8" w:rsidRPr="00515290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29F8" w:rsidRDefault="00D229F8" w:rsidP="00D229F8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D229F8" w:rsidRDefault="00D229F8" w:rsidP="00D229F8">
      <w:pPr>
        <w:tabs>
          <w:tab w:val="left" w:pos="181"/>
        </w:tabs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</w:pPr>
    </w:p>
    <w:p w:rsidR="00D229F8" w:rsidRPr="009B2851" w:rsidRDefault="00D229F8" w:rsidP="00B104F3">
      <w:pPr>
        <w:tabs>
          <w:tab w:val="left" w:pos="181"/>
        </w:tabs>
        <w:rPr>
          <w:rFonts w:ascii="Times New Roman" w:hAnsi="Times New Roman"/>
          <w:b/>
          <w:color w:val="222222"/>
          <w:sz w:val="22"/>
          <w:szCs w:val="22"/>
          <w:shd w:val="clear" w:color="auto" w:fill="FFFFFF"/>
          <w:lang w:val="ru-RU"/>
        </w:rPr>
      </w:pPr>
      <w:r w:rsidRPr="00461046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Гара: </w:t>
      </w:r>
      <w:r w:rsidR="009B2851" w:rsidRPr="009B2851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85/000406 Basel GB</w:t>
      </w:r>
    </w:p>
    <w:p w:rsidR="00D229F8" w:rsidRPr="009B2851" w:rsidRDefault="009B2851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 xml:space="preserve">За получател: </w:t>
      </w:r>
      <w:r w:rsidRPr="009B2851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Hupacintermodal SA</w:t>
      </w:r>
    </w:p>
    <w:p w:rsidR="009B2851" w:rsidRDefault="009B2851" w:rsidP="00D229F8">
      <w:pPr>
        <w:tabs>
          <w:tab w:val="left" w:pos="181"/>
        </w:tabs>
        <w:rPr>
          <w:rFonts w:ascii="Times New Roman" w:hAnsi="Times New Roman"/>
          <w:b/>
        </w:rPr>
      </w:pPr>
    </w:p>
    <w:p w:rsidR="00D229F8" w:rsidRPr="00E32028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81ADA">
        <w:rPr>
          <w:rFonts w:ascii="Times New Roman" w:hAnsi="Times New Roman"/>
          <w:b/>
        </w:rPr>
        <w:t>3.Отправни области, засегнати от мярката</w:t>
      </w:r>
      <w:r w:rsidRPr="00081ADA">
        <w:rPr>
          <w:rFonts w:ascii="Times New Roman" w:hAnsi="Times New Roman"/>
        </w:rPr>
        <w:t xml:space="preserve">: </w:t>
      </w:r>
      <w:r w:rsidRPr="00165113">
        <w:rPr>
          <w:rFonts w:ascii="Times New Roman" w:hAnsi="Times New Roman"/>
          <w:b/>
        </w:rPr>
        <w:t>Швейцария и всички страни</w:t>
      </w:r>
    </w:p>
    <w:p w:rsidR="00D229F8" w:rsidRDefault="00D229F8" w:rsidP="00D229F8">
      <w:pPr>
        <w:tabs>
          <w:tab w:val="left" w:pos="181"/>
          <w:tab w:val="right" w:pos="9637"/>
        </w:tabs>
        <w:rPr>
          <w:rFonts w:ascii="Times New Roman" w:hAnsi="Times New Roman"/>
          <w:b/>
          <w:sz w:val="22"/>
          <w:szCs w:val="22"/>
        </w:rPr>
      </w:pPr>
    </w:p>
    <w:p w:rsidR="00D229F8" w:rsidRPr="009B2851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Pr="00EE56A8">
        <w:rPr>
          <w:rFonts w:ascii="Times New Roman" w:hAnsi="Times New Roman"/>
          <w:b/>
          <w:sz w:val="22"/>
          <w:szCs w:val="22"/>
        </w:rPr>
        <w:t xml:space="preserve">всички  </w:t>
      </w:r>
      <w:r w:rsidR="009B2851">
        <w:rPr>
          <w:rFonts w:ascii="Times New Roman" w:hAnsi="Times New Roman"/>
          <w:b/>
          <w:sz w:val="22"/>
          <w:szCs w:val="22"/>
        </w:rPr>
        <w:t xml:space="preserve">за клиент </w:t>
      </w:r>
      <w:r w:rsidR="009B2851" w:rsidRPr="009B2851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Hupacintermodal SA</w:t>
      </w:r>
    </w:p>
    <w:p w:rsidR="00D229F8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29F8" w:rsidRDefault="00D229F8" w:rsidP="00D229F8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165113">
        <w:rPr>
          <w:rFonts w:ascii="Times New Roman" w:hAnsi="Times New Roman"/>
        </w:rPr>
        <w:t xml:space="preserve">: </w:t>
      </w:r>
      <w:r w:rsidRPr="00165113">
        <w:rPr>
          <w:rFonts w:ascii="Times New Roman" w:hAnsi="Times New Roman"/>
          <w:b/>
        </w:rPr>
        <w:t xml:space="preserve"> всички</w:t>
      </w:r>
    </w:p>
    <w:p w:rsidR="00D229F8" w:rsidRDefault="00D229F8" w:rsidP="00D229F8">
      <w:pPr>
        <w:tabs>
          <w:tab w:val="left" w:pos="181"/>
        </w:tabs>
        <w:rPr>
          <w:b/>
          <w:sz w:val="22"/>
        </w:rPr>
      </w:pPr>
    </w:p>
    <w:p w:rsidR="00D229F8" w:rsidRDefault="00D229F8" w:rsidP="00D229F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="00B104F3" w:rsidRPr="00B104F3">
        <w:rPr>
          <w:rFonts w:ascii="Times New Roman" w:hAnsi="Times New Roman"/>
          <w:b/>
          <w:sz w:val="22"/>
          <w:szCs w:val="22"/>
        </w:rPr>
        <w:t>От 2</w:t>
      </w:r>
      <w:r w:rsidR="009B2851">
        <w:rPr>
          <w:rFonts w:ascii="Times New Roman" w:hAnsi="Times New Roman"/>
          <w:b/>
          <w:sz w:val="22"/>
          <w:szCs w:val="22"/>
        </w:rPr>
        <w:t>0.12.</w:t>
      </w:r>
      <w:r w:rsidR="00B104F3" w:rsidRPr="00B104F3">
        <w:rPr>
          <w:rFonts w:ascii="Times New Roman" w:hAnsi="Times New Roman"/>
          <w:b/>
          <w:sz w:val="22"/>
          <w:szCs w:val="22"/>
        </w:rPr>
        <w:t xml:space="preserve"> 2022 г. до </w:t>
      </w:r>
      <w:r w:rsidR="00B104F3">
        <w:rPr>
          <w:rFonts w:ascii="Times New Roman" w:hAnsi="Times New Roman"/>
          <w:b/>
          <w:sz w:val="22"/>
          <w:szCs w:val="22"/>
        </w:rPr>
        <w:t xml:space="preserve">ново </w:t>
      </w:r>
      <w:r w:rsidR="00B104F3" w:rsidRPr="00B104F3">
        <w:rPr>
          <w:rFonts w:ascii="Times New Roman" w:hAnsi="Times New Roman"/>
          <w:b/>
          <w:sz w:val="22"/>
          <w:szCs w:val="22"/>
        </w:rPr>
        <w:t>нареждане</w:t>
      </w:r>
    </w:p>
    <w:p w:rsidR="00D229F8" w:rsidRPr="00461046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29F8" w:rsidRPr="008256B8" w:rsidRDefault="00D229F8" w:rsidP="00D229F8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256B8">
        <w:rPr>
          <w:rFonts w:ascii="Times New Roman" w:hAnsi="Times New Roman"/>
          <w:b/>
        </w:rPr>
        <w:t xml:space="preserve"> ще се </w:t>
      </w:r>
      <w:r>
        <w:rPr>
          <w:rFonts w:ascii="Times New Roman" w:hAnsi="Times New Roman"/>
          <w:b/>
        </w:rPr>
        <w:t xml:space="preserve">спират </w:t>
      </w:r>
      <w:r w:rsidRPr="00852C2C">
        <w:rPr>
          <w:rFonts w:ascii="Times New Roman" w:hAnsi="Times New Roman"/>
          <w:b/>
        </w:rPr>
        <w:t>и ще се иска разпореждане на право имащите</w:t>
      </w:r>
    </w:p>
    <w:p w:rsidR="00D229F8" w:rsidRPr="00653379" w:rsidRDefault="00D229F8" w:rsidP="00D229F8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D229F8" w:rsidRPr="00781E06" w:rsidRDefault="00D229F8" w:rsidP="00D229F8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229F8" w:rsidRPr="009B2851" w:rsidRDefault="00D229F8" w:rsidP="00D229F8">
      <w:pPr>
        <w:tabs>
          <w:tab w:val="left" w:pos="181"/>
        </w:tabs>
        <w:rPr>
          <w:rFonts w:ascii="Times New Roman" w:eastAsia="Calibri" w:hAnsi="Times New Roman"/>
          <w:b/>
          <w:lang w:val="ru-RU"/>
        </w:rPr>
      </w:pPr>
    </w:p>
    <w:p w:rsidR="00D229F8" w:rsidRPr="00961171" w:rsidRDefault="00D229F8" w:rsidP="00D229F8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  <w:bookmarkStart w:id="0" w:name="_GoBack"/>
      <w:bookmarkEnd w:id="0"/>
    </w:p>
    <w:p w:rsidR="00D229F8" w:rsidRDefault="00D229F8" w:rsidP="00D229F8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</w:p>
    <w:p w:rsidR="00D229F8" w:rsidRPr="005F2A89" w:rsidRDefault="00D229F8" w:rsidP="00D229F8">
      <w:pPr>
        <w:rPr>
          <w:rFonts w:ascii="Times New Roman" w:hAnsi="Times New Roman"/>
          <w:b/>
          <w:sz w:val="22"/>
          <w:szCs w:val="22"/>
        </w:rPr>
      </w:pPr>
    </w:p>
    <w:p w:rsidR="00BB3B60" w:rsidRDefault="00BB3B60"/>
    <w:sectPr w:rsidR="00BB3B60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compat/>
  <w:rsids>
    <w:rsidRoot w:val="00D229F8"/>
    <w:rsid w:val="00714CCF"/>
    <w:rsid w:val="008C6596"/>
    <w:rsid w:val="009A1DCD"/>
    <w:rsid w:val="009B2851"/>
    <w:rsid w:val="00AE2C2E"/>
    <w:rsid w:val="00B104F3"/>
    <w:rsid w:val="00BB3B60"/>
    <w:rsid w:val="00D2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9F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229F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229F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F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5</cp:revision>
  <cp:lastPrinted>2022-12-21T13:27:00Z</cp:lastPrinted>
  <dcterms:created xsi:type="dcterms:W3CDTF">2022-12-01T12:30:00Z</dcterms:created>
  <dcterms:modified xsi:type="dcterms:W3CDTF">2022-12-21T14:24:00Z</dcterms:modified>
</cp:coreProperties>
</file>