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B9" w:rsidRPr="002A45DC" w:rsidRDefault="00C30AB9" w:rsidP="00C30AB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AB9" w:rsidRPr="00947740" w:rsidRDefault="00C30AB9" w:rsidP="00C30AB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C30AB9" w:rsidRPr="00947740" w:rsidRDefault="00C30AB9" w:rsidP="00C30AB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C30AB9" w:rsidRPr="00947740" w:rsidRDefault="00C30AB9" w:rsidP="00C30AB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C30AB9" w:rsidRPr="00947740" w:rsidRDefault="00C30AB9" w:rsidP="00C30AB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C30AB9" w:rsidRPr="00D53CCB" w:rsidRDefault="00C30AB9" w:rsidP="00C30AB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C30AB9" w:rsidRPr="007B39FB" w:rsidRDefault="00C30AB9" w:rsidP="00C30AB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C30AB9" w:rsidRPr="007B39FB" w:rsidRDefault="00C30AB9" w:rsidP="00C30AB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5700CD">
        <w:rPr>
          <w:rFonts w:ascii="Times New Roman" w:hAnsi="Times New Roman"/>
          <w:b/>
        </w:rPr>
        <w:t>2392/  23</w:t>
      </w:r>
      <w:r w:rsidRPr="005F2A89">
        <w:rPr>
          <w:rFonts w:ascii="Times New Roman" w:hAnsi="Times New Roman"/>
          <w:b/>
        </w:rPr>
        <w:t>.</w:t>
      </w:r>
      <w:r w:rsidRPr="007B7518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C30AB9" w:rsidRPr="007B39FB" w:rsidRDefault="00C30AB9" w:rsidP="00C30AB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C30AB9" w:rsidRPr="007B39FB" w:rsidRDefault="00C30AB9" w:rsidP="00C30AB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C30AB9" w:rsidRPr="007B39FB" w:rsidRDefault="00C30AB9" w:rsidP="00C30AB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C30AB9" w:rsidRPr="007B39FB" w:rsidRDefault="00C30AB9" w:rsidP="00C30AB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C30AB9" w:rsidRPr="007B39FB" w:rsidRDefault="00C30AB9" w:rsidP="00C30AB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C30AB9" w:rsidRPr="007B39FB" w:rsidRDefault="00C30AB9" w:rsidP="00C30AB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C30AB9" w:rsidRPr="007B39FB" w:rsidRDefault="00C30AB9" w:rsidP="00C30AB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C30AB9" w:rsidRPr="007B39FB" w:rsidRDefault="00C30AB9" w:rsidP="00C30AB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C30AB9" w:rsidRPr="007B39FB" w:rsidRDefault="00C30AB9" w:rsidP="00C30AB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C30AB9" w:rsidRPr="007B39FB" w:rsidRDefault="00C30AB9" w:rsidP="00C30AB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C30AB9" w:rsidRPr="007B39FB" w:rsidRDefault="00C30AB9" w:rsidP="00C30AB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C30AB9" w:rsidRPr="007B39FB" w:rsidRDefault="00C30AB9" w:rsidP="00C30AB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Всички клиенти и </w:t>
      </w:r>
      <w:r>
        <w:rPr>
          <w:rFonts w:ascii="Times New Roman" w:hAnsi="Times New Roman"/>
          <w:lang w:val="ru-RU"/>
        </w:rPr>
        <w:t xml:space="preserve">спедитори, сключили договор с </w:t>
      </w:r>
      <w:r w:rsidRPr="007B39FB">
        <w:rPr>
          <w:rFonts w:ascii="Times New Roman" w:hAnsi="Times New Roman"/>
          <w:lang w:val="ru-RU"/>
        </w:rPr>
        <w:t xml:space="preserve"> "БДЖ -</w:t>
      </w:r>
      <w:r>
        <w:rPr>
          <w:rFonts w:ascii="Times New Roman" w:hAnsi="Times New Roman"/>
        </w:rPr>
        <w:t>Товарни превози "</w:t>
      </w:r>
      <w:r w:rsidRPr="007B39FB">
        <w:rPr>
          <w:rFonts w:ascii="Times New Roman" w:hAnsi="Times New Roman"/>
        </w:rPr>
        <w:t>ЕООД</w:t>
      </w:r>
    </w:p>
    <w:p w:rsidR="00C30AB9" w:rsidRDefault="00C30AB9" w:rsidP="00C30AB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C30AB9" w:rsidRPr="00AF7F75" w:rsidRDefault="00C30AB9" w:rsidP="00C30AB9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04E65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Pr="00D83D13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52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C30AB9" w:rsidRDefault="00C30AB9" w:rsidP="00C30AB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30AB9" w:rsidRPr="005270D0" w:rsidRDefault="00C30AB9" w:rsidP="00C30AB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C30AB9" w:rsidRDefault="00C30AB9" w:rsidP="00C30AB9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30AB9" w:rsidRDefault="00C30AB9" w:rsidP="00C30AB9">
      <w:pPr>
        <w:tabs>
          <w:tab w:val="left" w:pos="181"/>
        </w:tabs>
        <w:rPr>
          <w:rFonts w:ascii="Times New Roman" w:hAnsi="Times New Roman"/>
          <w:b/>
        </w:rPr>
      </w:pPr>
      <w:r w:rsidRPr="00C30AB9">
        <w:rPr>
          <w:rFonts w:ascii="Times New Roman" w:hAnsi="Times New Roman"/>
          <w:b/>
        </w:rPr>
        <w:t>Германия (80), гара 142935 KEHL</w:t>
      </w:r>
    </w:p>
    <w:p w:rsidR="00C30AB9" w:rsidRDefault="00C30AB9" w:rsidP="00C30AB9">
      <w:pPr>
        <w:tabs>
          <w:tab w:val="left" w:pos="181"/>
        </w:tabs>
        <w:rPr>
          <w:rFonts w:ascii="Times New Roman" w:hAnsi="Times New Roman"/>
          <w:b/>
          <w:lang w:val="en-US"/>
        </w:rPr>
      </w:pPr>
    </w:p>
    <w:p w:rsidR="00C30AB9" w:rsidRDefault="00C30AB9" w:rsidP="00C30AB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C30AB9" w:rsidRDefault="00C30AB9" w:rsidP="00C30AB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C30AB9" w:rsidRDefault="00C30AB9" w:rsidP="00C30AB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2241BE">
        <w:rPr>
          <w:rFonts w:ascii="Times New Roman" w:hAnsi="Times New Roman"/>
          <w:b/>
          <w:sz w:val="22"/>
          <w:szCs w:val="22"/>
        </w:rPr>
        <w:t>Прилага се за всички вагони с единичен вагон</w:t>
      </w:r>
      <w:r>
        <w:rPr>
          <w:rFonts w:ascii="Times New Roman" w:hAnsi="Times New Roman"/>
          <w:b/>
          <w:sz w:val="22"/>
          <w:szCs w:val="22"/>
          <w:lang w:val="en-US"/>
        </w:rPr>
        <w:t>.</w:t>
      </w:r>
    </w:p>
    <w:p w:rsidR="00C30AB9" w:rsidRPr="00C30AB9" w:rsidRDefault="00C30AB9" w:rsidP="00C30AB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C30AB9">
        <w:rPr>
          <w:rFonts w:ascii="Times New Roman" w:hAnsi="Times New Roman"/>
          <w:b/>
          <w:sz w:val="22"/>
          <w:szCs w:val="22"/>
          <w:lang w:val="en-US"/>
        </w:rPr>
        <w:t>Изключение:</w:t>
      </w:r>
    </w:p>
    <w:p w:rsidR="00C30AB9" w:rsidRDefault="00C30AB9" w:rsidP="00C30AB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В</w:t>
      </w:r>
      <w:r w:rsidRPr="00C30AB9">
        <w:rPr>
          <w:rFonts w:ascii="Times New Roman" w:hAnsi="Times New Roman"/>
          <w:b/>
          <w:sz w:val="22"/>
          <w:szCs w:val="22"/>
          <w:lang w:val="en-US"/>
        </w:rPr>
        <w:t>лакове 60662; 60489 и 60493 са одобрени.</w:t>
      </w:r>
    </w:p>
    <w:p w:rsidR="00C30AB9" w:rsidRPr="00C30AB9" w:rsidRDefault="00C30AB9" w:rsidP="00C30AB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30AB9" w:rsidRDefault="00C30AB9" w:rsidP="00C30AB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Pr="00FD1671">
        <w:rPr>
          <w:rFonts w:ascii="Times New Roman" w:hAnsi="Times New Roman"/>
          <w:b/>
        </w:rPr>
        <w:t>всички товари</w:t>
      </w:r>
    </w:p>
    <w:p w:rsidR="00C30AB9" w:rsidRDefault="00C30AB9" w:rsidP="00C30AB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C30AB9">
        <w:rPr>
          <w:rFonts w:ascii="Times New Roman" w:hAnsi="Times New Roman"/>
          <w:b/>
        </w:rPr>
        <w:t>Валидна от 23.09.2022 г. до 27.09.2022 г. включително</w:t>
      </w:r>
    </w:p>
    <w:p w:rsidR="00C30AB9" w:rsidRPr="00C30AB9" w:rsidRDefault="00C30AB9" w:rsidP="00C30AB9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9533B4">
        <w:rPr>
          <w:rFonts w:ascii="Times New Roman" w:hAnsi="Times New Roman"/>
          <w:b/>
          <w:sz w:val="22"/>
          <w:szCs w:val="22"/>
        </w:rPr>
        <w:t xml:space="preserve"> </w:t>
      </w:r>
      <w:r w:rsidRPr="00C30AB9">
        <w:rPr>
          <w:rFonts w:ascii="Times New Roman" w:hAnsi="Times New Roman"/>
          <w:b/>
          <w:sz w:val="22"/>
          <w:szCs w:val="22"/>
        </w:rPr>
        <w:t>Трябва да бъдат спрени и упълномощеното лице да поиска инструкции</w:t>
      </w:r>
    </w:p>
    <w:p w:rsidR="00C30AB9" w:rsidRPr="004B16AA" w:rsidRDefault="00C30AB9" w:rsidP="00C30AB9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  <w:r w:rsidRPr="00653379">
        <w:rPr>
          <w:rFonts w:ascii="Times New Roman" w:hAnsi="Times New Roman"/>
          <w:sz w:val="22"/>
          <w:szCs w:val="22"/>
        </w:rPr>
        <w:tab/>
      </w:r>
    </w:p>
    <w:p w:rsidR="00C30AB9" w:rsidRPr="00781E06" w:rsidRDefault="00C30AB9" w:rsidP="00C30AB9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C30AB9" w:rsidRDefault="00C30AB9" w:rsidP="00C30AB9">
      <w:pPr>
        <w:rPr>
          <w:rFonts w:ascii="Times New Roman" w:hAnsi="Times New Roman"/>
          <w:b/>
          <w:sz w:val="22"/>
          <w:szCs w:val="22"/>
        </w:rPr>
      </w:pPr>
    </w:p>
    <w:p w:rsidR="00C30AB9" w:rsidRDefault="00C30AB9" w:rsidP="00C30AB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инж.Александър Александров</w:t>
      </w:r>
    </w:p>
    <w:p w:rsidR="00C30AB9" w:rsidRDefault="00C30AB9" w:rsidP="00C30AB9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C30AB9" w:rsidRDefault="00C30AB9" w:rsidP="00C30AB9">
      <w:pPr>
        <w:rPr>
          <w:rFonts w:ascii="Times New Roman" w:hAnsi="Times New Roman"/>
          <w:b/>
        </w:rPr>
      </w:pPr>
    </w:p>
    <w:p w:rsidR="00C30AB9" w:rsidRDefault="00C30AB9" w:rsidP="00C30AB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C30AB9" w:rsidRDefault="00C30AB9" w:rsidP="00C30AB9">
      <w:pPr>
        <w:rPr>
          <w:rFonts w:ascii="Times New Roman" w:hAnsi="Times New Roman"/>
          <w:b/>
        </w:rPr>
      </w:pPr>
    </w:p>
    <w:p w:rsidR="00C30AB9" w:rsidRPr="00250F57" w:rsidRDefault="00C30AB9" w:rsidP="00C30AB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C30AB9" w:rsidRDefault="00C30AB9" w:rsidP="00C30AB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C30AB9" w:rsidRPr="00250F57" w:rsidRDefault="00C30AB9" w:rsidP="00C30AB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C30AB9" w:rsidRPr="00250F57" w:rsidRDefault="00C30AB9" w:rsidP="00C30AB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C30AB9" w:rsidRDefault="00C30AB9" w:rsidP="00C30AB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Pr="004D1495">
        <w:rPr>
          <w:rFonts w:ascii="Times New Roman" w:hAnsi="Times New Roman"/>
          <w:b/>
        </w:rPr>
        <w:t>Е</w:t>
      </w:r>
      <w:r w:rsidRPr="00250F57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Кирова</w:t>
      </w:r>
    </w:p>
    <w:p w:rsidR="00C30AB9" w:rsidRDefault="00C30AB9" w:rsidP="00C30AB9"/>
    <w:p w:rsidR="00E104F2" w:rsidRDefault="00E104F2"/>
    <w:sectPr w:rsidR="00E104F2" w:rsidSect="00C30AB9">
      <w:pgSz w:w="12240" w:h="15840"/>
      <w:pgMar w:top="9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E74" w:rsidRDefault="00B27E74" w:rsidP="00C30AB9">
      <w:r>
        <w:separator/>
      </w:r>
    </w:p>
  </w:endnote>
  <w:endnote w:type="continuationSeparator" w:id="0">
    <w:p w:rsidR="00B27E74" w:rsidRDefault="00B27E74" w:rsidP="00C30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E74" w:rsidRDefault="00B27E74" w:rsidP="00C30AB9">
      <w:r>
        <w:separator/>
      </w:r>
    </w:p>
  </w:footnote>
  <w:footnote w:type="continuationSeparator" w:id="0">
    <w:p w:rsidR="00B27E74" w:rsidRDefault="00B27E74" w:rsidP="00C30A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30AB9"/>
    <w:rsid w:val="001D1F33"/>
    <w:rsid w:val="005700CD"/>
    <w:rsid w:val="00B27E74"/>
    <w:rsid w:val="00C30AB9"/>
    <w:rsid w:val="00E104F2"/>
    <w:rsid w:val="00E9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AB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30AB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30AB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B9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C30AB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0AB9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C30AB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0AB9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2022-09-23T12:37:00Z</dcterms:created>
  <dcterms:modified xsi:type="dcterms:W3CDTF">2022-09-23T13:39:00Z</dcterms:modified>
</cp:coreProperties>
</file>